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5C" w:rsidRPr="008204A9" w:rsidRDefault="005249DE">
      <w:pPr>
        <w:pStyle w:val="Heading1"/>
        <w:rPr>
          <w:rFonts w:ascii="Trebuchet MS" w:hAnsi="Trebuchet MS"/>
          <w:b w:val="0"/>
          <w:sz w:val="22"/>
          <w:szCs w:val="22"/>
        </w:rPr>
      </w:pPr>
      <w:bookmarkStart w:id="0" w:name="_GoBack"/>
      <w:bookmarkEnd w:id="0"/>
      <w:r w:rsidRPr="008204A9">
        <w:rPr>
          <w:rFonts w:ascii="Trebuchet MS" w:hAnsi="Trebuchet MS"/>
          <w:b w:val="0"/>
          <w:sz w:val="22"/>
          <w:szCs w:val="22"/>
        </w:rPr>
        <w:t>Anexa</w:t>
      </w:r>
      <w:r w:rsidR="005E1B9A" w:rsidRPr="008204A9">
        <w:rPr>
          <w:rFonts w:ascii="Trebuchet MS" w:hAnsi="Trebuchet MS"/>
          <w:b w:val="0"/>
          <w:sz w:val="22"/>
          <w:szCs w:val="22"/>
        </w:rPr>
        <w:t xml:space="preserve"> nr. 1</w:t>
      </w:r>
      <w:r w:rsidR="008204A9" w:rsidRPr="008204A9">
        <w:rPr>
          <w:rFonts w:ascii="Trebuchet MS" w:hAnsi="Trebuchet MS"/>
          <w:b w:val="0"/>
          <w:sz w:val="22"/>
          <w:szCs w:val="22"/>
        </w:rPr>
        <w:t>4</w:t>
      </w:r>
      <w:r w:rsidR="008D4145" w:rsidRPr="008204A9">
        <w:rPr>
          <w:rFonts w:ascii="Trebuchet MS" w:hAnsi="Trebuchet MS"/>
          <w:b w:val="0"/>
          <w:sz w:val="22"/>
          <w:szCs w:val="22"/>
        </w:rPr>
        <w:t xml:space="preserve"> la Contract nr. ……./</w:t>
      </w:r>
      <w:r w:rsidR="00D30CFA">
        <w:rPr>
          <w:rFonts w:ascii="Trebuchet MS" w:hAnsi="Trebuchet MS"/>
          <w:b w:val="0"/>
          <w:sz w:val="22"/>
          <w:szCs w:val="22"/>
        </w:rPr>
        <w:t>.......</w:t>
      </w:r>
    </w:p>
    <w:p w:rsidR="008204A9" w:rsidRDefault="008204A9">
      <w:pPr>
        <w:rPr>
          <w:rFonts w:ascii="Calibri" w:hAnsi="Calibri"/>
          <w:b/>
          <w:bCs/>
        </w:rPr>
      </w:pPr>
    </w:p>
    <w:p w:rsidR="008204A9" w:rsidRDefault="008204A9">
      <w:pPr>
        <w:rPr>
          <w:rFonts w:ascii="Calibri" w:hAnsi="Calibri"/>
          <w:b/>
          <w:bCs/>
        </w:rPr>
      </w:pPr>
    </w:p>
    <w:p w:rsidR="00076405" w:rsidRPr="000C0DE5" w:rsidRDefault="00887E5C">
      <w:pPr>
        <w:rPr>
          <w:rFonts w:ascii="Calibri" w:hAnsi="Calibri"/>
          <w:b/>
          <w:bCs/>
        </w:rPr>
      </w:pPr>
      <w:r w:rsidRPr="000C0DE5">
        <w:rPr>
          <w:rFonts w:ascii="Calibri" w:hAnsi="Calibri"/>
          <w:b/>
          <w:bCs/>
        </w:rPr>
        <w:t>Colegiul Consultativ</w:t>
      </w:r>
      <w:r w:rsidR="00076405" w:rsidRPr="000C0DE5">
        <w:rPr>
          <w:rFonts w:ascii="Calibri" w:hAnsi="Calibri"/>
          <w:b/>
          <w:bCs/>
        </w:rPr>
        <w:t xml:space="preserve"> de Cercetare, Dezvoltare si Inovare</w:t>
      </w:r>
    </w:p>
    <w:p w:rsidR="00076405" w:rsidRPr="000C0DE5" w:rsidRDefault="00076405">
      <w:pPr>
        <w:rPr>
          <w:rFonts w:ascii="Calibri" w:hAnsi="Calibri"/>
          <w:b/>
          <w:bCs/>
        </w:rPr>
      </w:pPr>
    </w:p>
    <w:p w:rsidR="00887E5C" w:rsidRPr="000C0DE5" w:rsidRDefault="00887E5C">
      <w:pPr>
        <w:pStyle w:val="Heading4"/>
        <w:rPr>
          <w:rFonts w:ascii="Calibri" w:hAnsi="Calibri"/>
        </w:rPr>
      </w:pPr>
      <w:r w:rsidRPr="000C0DE5">
        <w:rPr>
          <w:rFonts w:ascii="Calibri" w:hAnsi="Calibri"/>
        </w:rPr>
        <w:t>Comisia de specialitate: _____________________________</w:t>
      </w:r>
    </w:p>
    <w:p w:rsidR="00887E5C" w:rsidRPr="000C0DE5" w:rsidRDefault="00887E5C">
      <w:pPr>
        <w:rPr>
          <w:rFonts w:ascii="Calibri" w:hAnsi="Calibri"/>
        </w:rPr>
      </w:pPr>
    </w:p>
    <w:p w:rsidR="00887E5C" w:rsidRPr="000C0DE5" w:rsidRDefault="00887E5C">
      <w:pPr>
        <w:rPr>
          <w:rFonts w:ascii="Calibri" w:hAnsi="Calibri"/>
        </w:rPr>
      </w:pPr>
    </w:p>
    <w:p w:rsidR="00887E5C" w:rsidRPr="000C0DE5" w:rsidRDefault="00887E5C">
      <w:pPr>
        <w:rPr>
          <w:rFonts w:ascii="Calibri" w:hAnsi="Calibri"/>
        </w:rPr>
      </w:pPr>
    </w:p>
    <w:p w:rsidR="00887E5C" w:rsidRPr="000C0DE5" w:rsidRDefault="00887E5C">
      <w:pPr>
        <w:jc w:val="center"/>
        <w:rPr>
          <w:rFonts w:ascii="Calibri" w:hAnsi="Calibri"/>
          <w:b/>
          <w:bCs/>
          <w:i/>
          <w:iCs/>
          <w:sz w:val="28"/>
        </w:rPr>
      </w:pPr>
      <w:r w:rsidRPr="000C0DE5">
        <w:rPr>
          <w:rFonts w:ascii="Calibri" w:hAnsi="Calibri"/>
          <w:b/>
          <w:bCs/>
          <w:i/>
          <w:iCs/>
          <w:sz w:val="28"/>
        </w:rPr>
        <w:t>Raportul anual de evaluare</w:t>
      </w:r>
    </w:p>
    <w:p w:rsidR="00887E5C" w:rsidRPr="000C0DE5" w:rsidRDefault="00887E5C">
      <w:pPr>
        <w:jc w:val="center"/>
        <w:rPr>
          <w:rFonts w:ascii="Calibri" w:hAnsi="Calibri"/>
          <w:b/>
          <w:bCs/>
          <w:i/>
          <w:iCs/>
          <w:sz w:val="28"/>
        </w:rPr>
      </w:pPr>
      <w:r w:rsidRPr="000C0DE5">
        <w:rPr>
          <w:rFonts w:ascii="Calibri" w:hAnsi="Calibri"/>
          <w:b/>
          <w:bCs/>
          <w:i/>
          <w:iCs/>
          <w:sz w:val="28"/>
        </w:rPr>
        <w:t>al comisiei de specialitate</w:t>
      </w:r>
    </w:p>
    <w:p w:rsidR="00887E5C" w:rsidRPr="000C0DE5" w:rsidRDefault="00887E5C">
      <w:pPr>
        <w:jc w:val="center"/>
        <w:rPr>
          <w:rFonts w:ascii="Calibri" w:hAnsi="Calibri"/>
          <w:b/>
          <w:bCs/>
          <w:i/>
          <w:iCs/>
        </w:rPr>
      </w:pPr>
    </w:p>
    <w:p w:rsidR="00887E5C" w:rsidRPr="000C0DE5" w:rsidRDefault="00887E5C">
      <w:pPr>
        <w:jc w:val="center"/>
        <w:rPr>
          <w:rFonts w:ascii="Calibri" w:hAnsi="Calibri"/>
          <w:b/>
          <w:bCs/>
          <w:i/>
          <w:iCs/>
        </w:rPr>
      </w:pPr>
    </w:p>
    <w:p w:rsidR="00887E5C" w:rsidRPr="000C0DE5" w:rsidRDefault="005A1AF9">
      <w:pPr>
        <w:pStyle w:val="Heading2"/>
        <w:rPr>
          <w:rFonts w:ascii="Calibri" w:hAnsi="Calibri"/>
          <w:sz w:val="24"/>
        </w:rPr>
      </w:pPr>
      <w:r w:rsidRPr="000C0DE5">
        <w:rPr>
          <w:rFonts w:ascii="Calibri" w:hAnsi="Calibri"/>
          <w:sz w:val="24"/>
        </w:rPr>
        <w:t>Denumirea programului-</w:t>
      </w:r>
      <w:r w:rsidR="00887E5C" w:rsidRPr="000C0DE5">
        <w:rPr>
          <w:rFonts w:ascii="Calibri" w:hAnsi="Calibri"/>
          <w:sz w:val="24"/>
        </w:rPr>
        <w:t xml:space="preserve">nucleu : </w:t>
      </w:r>
      <w:r w:rsidR="00282D3D" w:rsidRPr="000C0DE5">
        <w:rPr>
          <w:rFonts w:ascii="Calibri" w:hAnsi="Calibri"/>
          <w:sz w:val="24"/>
        </w:rPr>
        <w:t>.....................................................</w:t>
      </w:r>
      <w:r w:rsidR="009C09EF">
        <w:rPr>
          <w:rFonts w:ascii="Calibri" w:hAnsi="Calibri"/>
          <w:sz w:val="24"/>
        </w:rPr>
        <w:t>..............................</w:t>
      </w:r>
    </w:p>
    <w:p w:rsidR="00887E5C" w:rsidRPr="000C0DE5" w:rsidRDefault="00887E5C">
      <w:pPr>
        <w:rPr>
          <w:rFonts w:ascii="Calibri" w:hAnsi="Calibri"/>
        </w:rPr>
      </w:pPr>
    </w:p>
    <w:p w:rsidR="00887E5C" w:rsidRPr="000C0DE5" w:rsidRDefault="00887E5C">
      <w:pPr>
        <w:jc w:val="both"/>
        <w:rPr>
          <w:rFonts w:ascii="Calibri" w:hAnsi="Calibri"/>
          <w:b/>
          <w:bCs/>
        </w:rPr>
      </w:pPr>
      <w:r w:rsidRPr="000C0DE5">
        <w:rPr>
          <w:rFonts w:ascii="Calibri" w:hAnsi="Calibri"/>
          <w:b/>
          <w:bCs/>
        </w:rPr>
        <w:t xml:space="preserve">Cod program: </w:t>
      </w:r>
      <w:r w:rsidR="00282D3D" w:rsidRPr="000C0DE5">
        <w:rPr>
          <w:rFonts w:ascii="Calibri" w:hAnsi="Calibri"/>
          <w:b/>
          <w:bCs/>
        </w:rPr>
        <w:t>...............................................</w:t>
      </w:r>
    </w:p>
    <w:p w:rsidR="00887E5C" w:rsidRPr="000C0DE5" w:rsidRDefault="00887E5C">
      <w:pPr>
        <w:jc w:val="both"/>
        <w:rPr>
          <w:rFonts w:ascii="Calibri" w:hAnsi="Calibri"/>
          <w:b/>
          <w:bCs/>
        </w:rPr>
      </w:pPr>
    </w:p>
    <w:p w:rsidR="00887E5C" w:rsidRPr="000C0DE5" w:rsidRDefault="00887E5C">
      <w:pPr>
        <w:jc w:val="both"/>
        <w:rPr>
          <w:rFonts w:ascii="Calibri" w:hAnsi="Calibri"/>
          <w:b/>
          <w:bCs/>
        </w:rPr>
      </w:pPr>
      <w:r w:rsidRPr="000C0DE5">
        <w:rPr>
          <w:rFonts w:ascii="Calibri" w:hAnsi="Calibri"/>
          <w:b/>
          <w:bCs/>
        </w:rPr>
        <w:t xml:space="preserve">Perioada evaluată: </w:t>
      </w:r>
      <w:r w:rsidR="00282D3D" w:rsidRPr="000C0DE5">
        <w:rPr>
          <w:rFonts w:ascii="Calibri" w:hAnsi="Calibri"/>
          <w:b/>
          <w:bCs/>
        </w:rPr>
        <w:t>.......................................</w:t>
      </w:r>
    </w:p>
    <w:p w:rsidR="00887E5C" w:rsidRPr="000C0DE5" w:rsidRDefault="00887E5C">
      <w:pPr>
        <w:jc w:val="both"/>
        <w:rPr>
          <w:rFonts w:ascii="Calibri" w:hAnsi="Calibri"/>
          <w:b/>
          <w:bCs/>
        </w:rPr>
      </w:pPr>
    </w:p>
    <w:p w:rsidR="00887E5C" w:rsidRPr="000C0DE5" w:rsidRDefault="00887E5C">
      <w:pPr>
        <w:jc w:val="both"/>
        <w:rPr>
          <w:rFonts w:ascii="Calibri" w:hAnsi="Calibri"/>
          <w:b/>
          <w:bCs/>
        </w:rPr>
      </w:pPr>
    </w:p>
    <w:p w:rsidR="00887E5C" w:rsidRPr="009C09EF" w:rsidRDefault="00887E5C" w:rsidP="009C09EF">
      <w:pPr>
        <w:numPr>
          <w:ilvl w:val="0"/>
          <w:numId w:val="1"/>
        </w:numPr>
        <w:ind w:right="-716"/>
        <w:jc w:val="both"/>
        <w:rPr>
          <w:rFonts w:ascii="Calibri" w:hAnsi="Calibri"/>
          <w:b/>
          <w:bCs/>
        </w:rPr>
      </w:pPr>
      <w:r w:rsidRPr="009C09EF">
        <w:rPr>
          <w:rFonts w:ascii="Calibri" w:hAnsi="Calibri"/>
          <w:b/>
          <w:bCs/>
        </w:rPr>
        <w:t>Evaluarea rezultatelor obţinute, comparativ cu cele estimate</w:t>
      </w:r>
      <w:r w:rsidR="00076405" w:rsidRPr="009C09EF">
        <w:rPr>
          <w:rFonts w:ascii="Calibri" w:hAnsi="Calibri"/>
          <w:b/>
          <w:bCs/>
        </w:rPr>
        <w:t>;</w:t>
      </w:r>
      <w:r w:rsidR="005A1AF9" w:rsidRPr="009C09EF">
        <w:rPr>
          <w:rFonts w:ascii="Calibri" w:hAnsi="Calibri"/>
          <w:b/>
          <w:bCs/>
        </w:rPr>
        <w:t xml:space="preserve"> identificarea cauzelor care au dus la </w:t>
      </w:r>
      <w:r w:rsidR="00076405" w:rsidRPr="009C09EF">
        <w:rPr>
          <w:rFonts w:ascii="Calibri" w:hAnsi="Calibri"/>
          <w:b/>
          <w:bCs/>
        </w:rPr>
        <w:t>neîndeplinirea</w:t>
      </w:r>
      <w:r w:rsidR="005A1AF9" w:rsidRPr="009C09EF">
        <w:rPr>
          <w:rFonts w:ascii="Calibri" w:hAnsi="Calibri"/>
          <w:b/>
          <w:bCs/>
        </w:rPr>
        <w:t xml:space="preserve"> </w:t>
      </w:r>
      <w:r w:rsidR="00076405" w:rsidRPr="009C09EF">
        <w:rPr>
          <w:rFonts w:ascii="Calibri" w:hAnsi="Calibri"/>
          <w:b/>
          <w:bCs/>
        </w:rPr>
        <w:t>obiectivelor</w:t>
      </w:r>
      <w:r w:rsidR="005A1AF9" w:rsidRPr="009C09EF">
        <w:rPr>
          <w:rFonts w:ascii="Calibri" w:hAnsi="Calibri"/>
          <w:b/>
          <w:bCs/>
        </w:rPr>
        <w:t>, precum si stabilirea m</w:t>
      </w:r>
      <w:r w:rsidR="00076405" w:rsidRPr="009C09EF">
        <w:rPr>
          <w:rFonts w:ascii="Calibri" w:hAnsi="Calibri"/>
          <w:b/>
          <w:bCs/>
        </w:rPr>
        <w:t>a</w:t>
      </w:r>
      <w:r w:rsidR="005A1AF9" w:rsidRPr="009C09EF">
        <w:rPr>
          <w:rFonts w:ascii="Calibri" w:hAnsi="Calibri"/>
          <w:b/>
          <w:bCs/>
        </w:rPr>
        <w:t>surilor pentru corectarea neregulilor constatate</w:t>
      </w:r>
      <w:r w:rsidR="00076405" w:rsidRPr="009C09EF">
        <w:rPr>
          <w:rFonts w:ascii="Calibri" w:hAnsi="Calibri"/>
          <w:b/>
          <w:bCs/>
        </w:rPr>
        <w:t>.</w:t>
      </w:r>
    </w:p>
    <w:p w:rsidR="00887E5C" w:rsidRPr="009C09EF" w:rsidRDefault="00887E5C" w:rsidP="009C09EF">
      <w:pPr>
        <w:ind w:left="360" w:right="-716"/>
        <w:jc w:val="both"/>
        <w:rPr>
          <w:rFonts w:ascii="Calibri" w:hAnsi="Calibri"/>
          <w:b/>
          <w:bCs/>
        </w:rPr>
      </w:pPr>
    </w:p>
    <w:p w:rsidR="00887E5C" w:rsidRPr="009C09EF" w:rsidRDefault="00887E5C" w:rsidP="009C09EF">
      <w:pPr>
        <w:numPr>
          <w:ilvl w:val="0"/>
          <w:numId w:val="1"/>
        </w:numPr>
        <w:ind w:right="-716"/>
        <w:jc w:val="both"/>
        <w:rPr>
          <w:rFonts w:ascii="Calibri" w:hAnsi="Calibri"/>
          <w:b/>
          <w:bCs/>
        </w:rPr>
      </w:pPr>
      <w:r w:rsidRPr="009C09EF">
        <w:rPr>
          <w:rFonts w:ascii="Calibri" w:hAnsi="Calibri"/>
          <w:b/>
          <w:bCs/>
        </w:rPr>
        <w:t>Evaluarea ati</w:t>
      </w:r>
      <w:r w:rsidR="005A1AF9" w:rsidRPr="009C09EF">
        <w:rPr>
          <w:rFonts w:ascii="Calibri" w:hAnsi="Calibri"/>
          <w:b/>
          <w:bCs/>
        </w:rPr>
        <w:t>ngerii obiectivelor programului-</w:t>
      </w:r>
      <w:r w:rsidRPr="009C09EF">
        <w:rPr>
          <w:rFonts w:ascii="Calibri" w:hAnsi="Calibri"/>
          <w:b/>
          <w:bCs/>
        </w:rPr>
        <w:t>nucleu,</w:t>
      </w:r>
      <w:r w:rsidR="00076405" w:rsidRPr="009C09EF">
        <w:rPr>
          <w:rFonts w:ascii="Calibri" w:hAnsi="Calibri"/>
          <w:b/>
          <w:bCs/>
        </w:rPr>
        <w:t xml:space="preserve"> in </w:t>
      </w:r>
      <w:r w:rsidRPr="009C09EF">
        <w:rPr>
          <w:rFonts w:ascii="Calibri" w:hAnsi="Calibri"/>
          <w:b/>
          <w:bCs/>
        </w:rPr>
        <w:t>funcţie de rezultatele obţinute</w:t>
      </w:r>
    </w:p>
    <w:p w:rsidR="00282D3D" w:rsidRPr="009C09EF" w:rsidRDefault="00282D3D" w:rsidP="009C09EF">
      <w:pPr>
        <w:ind w:right="-716"/>
        <w:jc w:val="both"/>
        <w:rPr>
          <w:rFonts w:ascii="Calibri" w:hAnsi="Calibri"/>
          <w:b/>
          <w:bCs/>
        </w:rPr>
      </w:pPr>
    </w:p>
    <w:p w:rsidR="00887E5C" w:rsidRPr="009C09EF" w:rsidRDefault="00887E5C" w:rsidP="009C09EF">
      <w:pPr>
        <w:ind w:right="-716"/>
        <w:jc w:val="both"/>
        <w:rPr>
          <w:rFonts w:ascii="Calibri" w:hAnsi="Calibri"/>
          <w:b/>
          <w:bCs/>
        </w:rPr>
      </w:pPr>
    </w:p>
    <w:p w:rsidR="00887E5C" w:rsidRPr="009C09EF" w:rsidRDefault="00887E5C" w:rsidP="009C09EF">
      <w:pPr>
        <w:numPr>
          <w:ilvl w:val="0"/>
          <w:numId w:val="1"/>
        </w:numPr>
        <w:ind w:right="-716"/>
        <w:jc w:val="both"/>
        <w:rPr>
          <w:rFonts w:ascii="Calibri" w:hAnsi="Calibri"/>
          <w:b/>
          <w:bCs/>
        </w:rPr>
      </w:pPr>
      <w:r w:rsidRPr="009C09EF">
        <w:rPr>
          <w:rFonts w:ascii="Calibri" w:hAnsi="Calibri"/>
          <w:b/>
          <w:bCs/>
        </w:rPr>
        <w:t>Prezentarea listei proiectelor componente ale programului nucleu propuse a se finan</w:t>
      </w:r>
      <w:r w:rsidR="009C09EF" w:rsidRPr="009C09EF">
        <w:rPr>
          <w:rFonts w:ascii="Calibri" w:hAnsi="Calibri"/>
          <w:b/>
          <w:bCs/>
        </w:rPr>
        <w:t>ţa în continuare  (Anexa nr. 1</w:t>
      </w:r>
      <w:r w:rsidRPr="009C09EF">
        <w:rPr>
          <w:rFonts w:ascii="Calibri" w:hAnsi="Calibri"/>
          <w:b/>
          <w:bCs/>
        </w:rPr>
        <w:t>)</w:t>
      </w:r>
      <w:r w:rsidR="005A1AF9" w:rsidRPr="009C09EF">
        <w:rPr>
          <w:rFonts w:ascii="Calibri" w:hAnsi="Calibri"/>
          <w:b/>
          <w:bCs/>
        </w:rPr>
        <w:t xml:space="preserve">, in </w:t>
      </w:r>
      <w:r w:rsidR="00076405" w:rsidRPr="009C09EF">
        <w:rPr>
          <w:rFonts w:ascii="Calibri" w:hAnsi="Calibri"/>
          <w:b/>
          <w:bCs/>
        </w:rPr>
        <w:t>funcție</w:t>
      </w:r>
      <w:r w:rsidR="005A1AF9" w:rsidRPr="009C09EF">
        <w:rPr>
          <w:rFonts w:ascii="Calibri" w:hAnsi="Calibri"/>
          <w:b/>
          <w:bCs/>
        </w:rPr>
        <w:t xml:space="preserve"> de</w:t>
      </w:r>
      <w:r w:rsidR="00076405" w:rsidRPr="009C09EF">
        <w:rPr>
          <w:rFonts w:ascii="Calibri" w:hAnsi="Calibri"/>
          <w:b/>
          <w:bCs/>
        </w:rPr>
        <w:t xml:space="preserve"> evaluarea stabilita la punctul 1.</w:t>
      </w:r>
    </w:p>
    <w:p w:rsidR="00282D3D" w:rsidRPr="009C09EF" w:rsidRDefault="00282D3D" w:rsidP="009C09EF">
      <w:pPr>
        <w:ind w:right="-716"/>
        <w:jc w:val="both"/>
        <w:rPr>
          <w:rFonts w:ascii="Calibri" w:hAnsi="Calibri"/>
          <w:b/>
          <w:bCs/>
        </w:rPr>
      </w:pPr>
    </w:p>
    <w:p w:rsidR="00887E5C" w:rsidRPr="009C09EF" w:rsidRDefault="00887E5C" w:rsidP="009C09EF">
      <w:pPr>
        <w:ind w:right="-716"/>
        <w:jc w:val="both"/>
        <w:rPr>
          <w:rFonts w:ascii="Calibri" w:hAnsi="Calibri"/>
          <w:b/>
          <w:bCs/>
        </w:rPr>
      </w:pPr>
    </w:p>
    <w:p w:rsidR="00887E5C" w:rsidRPr="009C09EF" w:rsidRDefault="00887E5C" w:rsidP="009C09EF">
      <w:pPr>
        <w:numPr>
          <w:ilvl w:val="0"/>
          <w:numId w:val="1"/>
        </w:numPr>
        <w:ind w:right="-716"/>
        <w:jc w:val="both"/>
        <w:rPr>
          <w:rFonts w:ascii="Calibri" w:hAnsi="Calibri"/>
          <w:b/>
          <w:bCs/>
        </w:rPr>
      </w:pPr>
      <w:r w:rsidRPr="009C09EF">
        <w:rPr>
          <w:rFonts w:ascii="Calibri" w:hAnsi="Calibri"/>
          <w:b/>
          <w:bCs/>
        </w:rPr>
        <w:t>Propuneri</w:t>
      </w:r>
      <w:r w:rsidR="00076405" w:rsidRPr="009C09EF">
        <w:rPr>
          <w:rFonts w:ascii="Calibri" w:hAnsi="Calibri"/>
          <w:b/>
          <w:bCs/>
        </w:rPr>
        <w:t xml:space="preserve"> pentru îmbunătățirea derulării programului.</w:t>
      </w:r>
    </w:p>
    <w:p w:rsidR="00282D3D" w:rsidRPr="009C09EF" w:rsidRDefault="00282D3D" w:rsidP="00282D3D">
      <w:pPr>
        <w:jc w:val="both"/>
        <w:rPr>
          <w:rFonts w:ascii="Calibri" w:hAnsi="Calibri"/>
          <w:b/>
          <w:bCs/>
        </w:rPr>
      </w:pPr>
    </w:p>
    <w:p w:rsidR="00076405" w:rsidRPr="009C09EF" w:rsidRDefault="00076405" w:rsidP="00282D3D">
      <w:pPr>
        <w:rPr>
          <w:rFonts w:ascii="Calibri" w:hAnsi="Calibri"/>
        </w:rPr>
      </w:pPr>
    </w:p>
    <w:p w:rsidR="00282D3D" w:rsidRPr="000C0DE5" w:rsidRDefault="00282D3D" w:rsidP="00282D3D">
      <w:pPr>
        <w:rPr>
          <w:rFonts w:ascii="Calibri" w:hAnsi="Calibri"/>
        </w:rPr>
      </w:pPr>
    </w:p>
    <w:p w:rsidR="00282D3D" w:rsidRPr="000C0DE5" w:rsidRDefault="00282D3D" w:rsidP="00282D3D">
      <w:pPr>
        <w:rPr>
          <w:rFonts w:ascii="Calibri" w:hAnsi="Calibri"/>
        </w:rPr>
      </w:pPr>
    </w:p>
    <w:p w:rsidR="00282D3D" w:rsidRPr="000C0DE5" w:rsidRDefault="00282D3D" w:rsidP="00282D3D">
      <w:pPr>
        <w:rPr>
          <w:rFonts w:ascii="Calibri" w:hAnsi="Calibri"/>
        </w:rPr>
      </w:pPr>
    </w:p>
    <w:p w:rsidR="00282D3D" w:rsidRPr="000C0DE5" w:rsidRDefault="00282D3D" w:rsidP="00282D3D">
      <w:pPr>
        <w:rPr>
          <w:rFonts w:ascii="Calibri" w:hAnsi="Calibri"/>
        </w:rPr>
      </w:pPr>
    </w:p>
    <w:p w:rsidR="00887E5C" w:rsidRPr="000C0DE5" w:rsidRDefault="00887E5C">
      <w:pPr>
        <w:pStyle w:val="Heading3"/>
        <w:rPr>
          <w:rFonts w:ascii="Calibri" w:hAnsi="Calibri"/>
          <w:sz w:val="24"/>
        </w:rPr>
      </w:pPr>
      <w:r w:rsidRPr="000C0DE5">
        <w:rPr>
          <w:rFonts w:ascii="Calibri" w:hAnsi="Calibri"/>
          <w:sz w:val="24"/>
        </w:rPr>
        <w:t>Preşedintele comisiei de specialitate</w:t>
      </w:r>
    </w:p>
    <w:p w:rsidR="00282D3D" w:rsidRPr="000C0DE5" w:rsidRDefault="00282D3D" w:rsidP="00282D3D">
      <w:pPr>
        <w:jc w:val="center"/>
        <w:rPr>
          <w:rFonts w:ascii="Calibri" w:hAnsi="Calibri"/>
        </w:rPr>
      </w:pPr>
    </w:p>
    <w:p w:rsidR="00887E5C" w:rsidRPr="000C0DE5" w:rsidRDefault="00282D3D" w:rsidP="00282D3D">
      <w:pPr>
        <w:jc w:val="center"/>
        <w:rPr>
          <w:rFonts w:ascii="Calibri" w:hAnsi="Calibri"/>
          <w:i/>
          <w:sz w:val="20"/>
          <w:szCs w:val="20"/>
        </w:rPr>
      </w:pPr>
      <w:r w:rsidRPr="000C0DE5">
        <w:rPr>
          <w:rFonts w:ascii="Calibri" w:hAnsi="Calibri"/>
          <w:i/>
          <w:sz w:val="20"/>
          <w:szCs w:val="20"/>
        </w:rPr>
        <w:t>(Nume şi prenume)</w:t>
      </w:r>
    </w:p>
    <w:p w:rsidR="00282D3D" w:rsidRPr="000C0DE5" w:rsidRDefault="00282D3D" w:rsidP="00282D3D">
      <w:pPr>
        <w:jc w:val="center"/>
        <w:rPr>
          <w:rFonts w:ascii="Calibri" w:hAnsi="Calibri"/>
          <w:i/>
          <w:sz w:val="20"/>
          <w:szCs w:val="20"/>
        </w:rPr>
      </w:pPr>
      <w:r w:rsidRPr="000C0DE5">
        <w:rPr>
          <w:rFonts w:ascii="Calibri" w:hAnsi="Calibri"/>
          <w:i/>
          <w:sz w:val="20"/>
          <w:szCs w:val="20"/>
        </w:rPr>
        <w:t>(Semnătura)</w:t>
      </w:r>
    </w:p>
    <w:p w:rsidR="00887E5C" w:rsidRPr="000C0DE5" w:rsidRDefault="00887E5C">
      <w:pPr>
        <w:rPr>
          <w:rFonts w:ascii="Calibri" w:hAnsi="Calibri"/>
          <w:b/>
          <w:bCs/>
          <w:iCs/>
        </w:rPr>
      </w:pPr>
    </w:p>
    <w:sectPr w:rsidR="00887E5C" w:rsidRPr="000C0D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036E"/>
    <w:multiLevelType w:val="hybridMultilevel"/>
    <w:tmpl w:val="5B68F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3D"/>
    <w:rsid w:val="00076405"/>
    <w:rsid w:val="000C0DE5"/>
    <w:rsid w:val="001921CF"/>
    <w:rsid w:val="00282D3D"/>
    <w:rsid w:val="002A4769"/>
    <w:rsid w:val="00481C58"/>
    <w:rsid w:val="005249DE"/>
    <w:rsid w:val="005A1AF9"/>
    <w:rsid w:val="005E1B9A"/>
    <w:rsid w:val="006434CE"/>
    <w:rsid w:val="00644F3A"/>
    <w:rsid w:val="008204A9"/>
    <w:rsid w:val="00887E5C"/>
    <w:rsid w:val="008D4145"/>
    <w:rsid w:val="009C09EF"/>
    <w:rsid w:val="00A85C00"/>
    <w:rsid w:val="00B661D8"/>
    <w:rsid w:val="00BA277F"/>
    <w:rsid w:val="00D30CFA"/>
    <w:rsid w:val="00DF24D0"/>
    <w:rsid w:val="00F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D730D-0EB7-4C52-AE78-C7806F6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F2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24D0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MEC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Sorina dumitrescu</dc:creator>
  <cp:keywords/>
  <cp:lastModifiedBy>Bogdan VELEANU</cp:lastModifiedBy>
  <cp:revision>2</cp:revision>
  <cp:lastPrinted>2017-12-14T09:58:00Z</cp:lastPrinted>
  <dcterms:created xsi:type="dcterms:W3CDTF">2022-12-27T08:47:00Z</dcterms:created>
  <dcterms:modified xsi:type="dcterms:W3CDTF">2022-12-27T08:47:00Z</dcterms:modified>
</cp:coreProperties>
</file>