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C0DE3" w14:textId="077A6967" w:rsidR="00B54A35" w:rsidRPr="001D3E38" w:rsidRDefault="001A7E20" w:rsidP="000B1E44">
      <w:pPr>
        <w:spacing w:line="345" w:lineRule="atLeast"/>
        <w:jc w:val="center"/>
        <w:rPr>
          <w:rFonts w:ascii="Times New Roman" w:eastAsia="Times New Roman" w:hAnsi="Times New Roman" w:cs="Times New Roman"/>
          <w:b/>
          <w:bCs/>
          <w:sz w:val="24"/>
          <w:szCs w:val="24"/>
        </w:rPr>
      </w:pPr>
      <w:r w:rsidRPr="001D3E38">
        <w:rPr>
          <w:rFonts w:ascii="Times New Roman" w:eastAsia="Times New Roman" w:hAnsi="Times New Roman" w:cs="Times New Roman"/>
          <w:b/>
          <w:bCs/>
          <w:sz w:val="24"/>
          <w:szCs w:val="24"/>
        </w:rPr>
        <w:t>MODEL</w:t>
      </w:r>
    </w:p>
    <w:p w14:paraId="50A791D6" w14:textId="77777777" w:rsidR="000B1E44" w:rsidRPr="00B51312" w:rsidRDefault="000B1E44" w:rsidP="000B1E44">
      <w:pPr>
        <w:spacing w:line="345" w:lineRule="atLeast"/>
        <w:jc w:val="center"/>
        <w:rPr>
          <w:rFonts w:ascii="Times New Roman" w:eastAsia="Times New Roman" w:hAnsi="Times New Roman" w:cs="Times New Roman"/>
          <w:b/>
          <w:bCs/>
          <w:color w:val="333333"/>
          <w:sz w:val="24"/>
          <w:szCs w:val="24"/>
        </w:rPr>
      </w:pPr>
    </w:p>
    <w:p w14:paraId="0DD4CA41" w14:textId="7BDA8376" w:rsidR="000B1E44" w:rsidRPr="00B51312" w:rsidRDefault="000B1E44" w:rsidP="00242B93">
      <w:pPr>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Anexa 9</w:t>
      </w:r>
    </w:p>
    <w:p w14:paraId="6CBBEF74" w14:textId="77777777" w:rsidR="000B1E44" w:rsidRPr="00B51312" w:rsidRDefault="000B1E44" w:rsidP="000B1E44">
      <w:pPr>
        <w:spacing w:line="345" w:lineRule="atLeast"/>
        <w:jc w:val="center"/>
        <w:rPr>
          <w:rFonts w:ascii="Times New Roman" w:eastAsia="Times New Roman" w:hAnsi="Times New Roman" w:cs="Times New Roman"/>
          <w:b/>
          <w:bCs/>
          <w:color w:val="333333"/>
          <w:sz w:val="24"/>
          <w:szCs w:val="24"/>
        </w:rPr>
      </w:pPr>
    </w:p>
    <w:p w14:paraId="38FE73BD" w14:textId="77777777" w:rsidR="000B1E44" w:rsidRPr="00B51312" w:rsidRDefault="000B1E44" w:rsidP="000B1E44">
      <w:pPr>
        <w:spacing w:line="345" w:lineRule="atLeast"/>
        <w:jc w:val="center"/>
        <w:rPr>
          <w:rFonts w:ascii="Times New Roman" w:eastAsia="Times New Roman" w:hAnsi="Times New Roman" w:cs="Times New Roman"/>
          <w:b/>
          <w:bCs/>
          <w:color w:val="333333"/>
          <w:sz w:val="24"/>
          <w:szCs w:val="24"/>
        </w:rPr>
      </w:pPr>
    </w:p>
    <w:p w14:paraId="7F5F6113" w14:textId="77777777" w:rsidR="000B1E44" w:rsidRPr="00B51312" w:rsidRDefault="000B1E44" w:rsidP="000B1E44">
      <w:pPr>
        <w:spacing w:line="345" w:lineRule="atLeast"/>
        <w:jc w:val="center"/>
        <w:rPr>
          <w:rFonts w:ascii="Times New Roman" w:eastAsia="Times New Roman" w:hAnsi="Times New Roman" w:cs="Times New Roman"/>
          <w:b/>
          <w:bCs/>
          <w:color w:val="333333"/>
          <w:sz w:val="24"/>
          <w:szCs w:val="24"/>
        </w:rPr>
      </w:pPr>
    </w:p>
    <w:p w14:paraId="5F7A71E4" w14:textId="77777777" w:rsidR="000B1E44" w:rsidRPr="00B51312" w:rsidRDefault="000B1E44" w:rsidP="000B1E44">
      <w:pPr>
        <w:spacing w:line="345" w:lineRule="atLeast"/>
        <w:jc w:val="center"/>
        <w:rPr>
          <w:rFonts w:ascii="Times New Roman" w:eastAsia="Times New Roman" w:hAnsi="Times New Roman" w:cs="Times New Roman"/>
          <w:b/>
          <w:bCs/>
          <w:color w:val="333333"/>
          <w:sz w:val="24"/>
          <w:szCs w:val="24"/>
        </w:rPr>
      </w:pPr>
    </w:p>
    <w:p w14:paraId="49096133" w14:textId="77777777" w:rsidR="000B1E44" w:rsidRPr="00B51312" w:rsidRDefault="000B1E44" w:rsidP="000B1E44">
      <w:pPr>
        <w:spacing w:line="345" w:lineRule="atLeast"/>
        <w:jc w:val="center"/>
        <w:rPr>
          <w:rFonts w:ascii="Times New Roman" w:eastAsia="Times New Roman" w:hAnsi="Times New Roman" w:cs="Times New Roman"/>
          <w:b/>
          <w:bCs/>
          <w:color w:val="333333"/>
          <w:sz w:val="24"/>
          <w:szCs w:val="24"/>
        </w:rPr>
      </w:pPr>
    </w:p>
    <w:p w14:paraId="3F8D7C54" w14:textId="0B5AF085" w:rsidR="00B54A35" w:rsidRPr="00B51312" w:rsidRDefault="00B54A35" w:rsidP="000B1E44">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CONTRACT DE FINANŢARE</w:t>
      </w:r>
      <w:r w:rsidRPr="00B51312" w:rsidDel="003A2587">
        <w:rPr>
          <w:rFonts w:ascii="Times New Roman" w:eastAsia="Times New Roman" w:hAnsi="Times New Roman" w:cs="Times New Roman"/>
          <w:b/>
          <w:bCs/>
          <w:color w:val="333333"/>
          <w:sz w:val="24"/>
          <w:szCs w:val="24"/>
        </w:rPr>
        <w:t xml:space="preserve"> </w:t>
      </w:r>
      <w:r w:rsidRPr="00B51312">
        <w:rPr>
          <w:rFonts w:ascii="Times New Roman" w:eastAsia="Times New Roman" w:hAnsi="Times New Roman" w:cs="Times New Roman"/>
          <w:b/>
          <w:bCs/>
          <w:color w:val="333333"/>
          <w:sz w:val="24"/>
          <w:szCs w:val="24"/>
        </w:rPr>
        <w:br/>
      </w:r>
      <w:r w:rsidR="00F90416" w:rsidRPr="00B51312">
        <w:rPr>
          <w:rFonts w:ascii="Times New Roman" w:hAnsi="Times New Roman" w:cs="Times New Roman"/>
          <w:b/>
          <w:i/>
          <w:sz w:val="24"/>
          <w:szCs w:val="24"/>
          <w:lang w:bidi="ro-RO"/>
        </w:rPr>
        <w:t>Programul</w:t>
      </w:r>
      <w:r w:rsidRPr="00B51312">
        <w:rPr>
          <w:rFonts w:ascii="Times New Roman" w:hAnsi="Times New Roman" w:cs="Times New Roman"/>
          <w:b/>
          <w:i/>
          <w:sz w:val="24"/>
          <w:szCs w:val="24"/>
          <w:lang w:bidi="ro-RO"/>
        </w:rPr>
        <w:t xml:space="preserve"> național pentru transformarea digitală a autorităților publice locale</w:t>
      </w:r>
      <w:r w:rsidRPr="00B51312">
        <w:rPr>
          <w:rFonts w:ascii="Times New Roman" w:eastAsia="Times New Roman" w:hAnsi="Times New Roman" w:cs="Times New Roman"/>
          <w:b/>
          <w:bCs/>
          <w:color w:val="333333"/>
          <w:sz w:val="24"/>
          <w:szCs w:val="24"/>
        </w:rPr>
        <w:br/>
        <w:t>Nr . . . . . . . . . . ./ . . . . . . . . . .</w:t>
      </w:r>
    </w:p>
    <w:p w14:paraId="0A1AE196" w14:textId="77777777" w:rsidR="00817D5A" w:rsidRPr="00B51312" w:rsidRDefault="00817D5A" w:rsidP="00242B93">
      <w:pPr>
        <w:tabs>
          <w:tab w:val="left" w:pos="1418"/>
        </w:tabs>
        <w:jc w:val="center"/>
        <w:rPr>
          <w:rFonts w:ascii="Times New Roman" w:hAnsi="Times New Roman" w:cs="Times New Roman"/>
          <w:sz w:val="24"/>
          <w:szCs w:val="24"/>
        </w:rPr>
      </w:pPr>
    </w:p>
    <w:p w14:paraId="09EF3FE0" w14:textId="77777777" w:rsidR="00B54A35" w:rsidRPr="00B51312" w:rsidRDefault="00B54A35" w:rsidP="00B54A35">
      <w:pPr>
        <w:tabs>
          <w:tab w:val="left" w:pos="1418"/>
        </w:tabs>
        <w:rPr>
          <w:rFonts w:ascii="Times New Roman" w:hAnsi="Times New Roman" w:cs="Times New Roman"/>
          <w:sz w:val="24"/>
          <w:szCs w:val="24"/>
        </w:rPr>
      </w:pPr>
    </w:p>
    <w:p w14:paraId="3EAA2817" w14:textId="77777777" w:rsidR="00B54A35" w:rsidRPr="00B51312" w:rsidRDefault="00B54A35" w:rsidP="00B54A35">
      <w:pPr>
        <w:tabs>
          <w:tab w:val="left" w:pos="1418"/>
        </w:tabs>
        <w:rPr>
          <w:rFonts w:ascii="Times New Roman" w:hAnsi="Times New Roman" w:cs="Times New Roman"/>
          <w:sz w:val="24"/>
          <w:szCs w:val="24"/>
        </w:rPr>
      </w:pPr>
    </w:p>
    <w:p w14:paraId="069751C5" w14:textId="77777777" w:rsidR="00B54A35" w:rsidRPr="00B51312" w:rsidRDefault="00B54A35" w:rsidP="00B54A35">
      <w:pPr>
        <w:tabs>
          <w:tab w:val="left" w:pos="1418"/>
        </w:tabs>
        <w:rPr>
          <w:rFonts w:ascii="Times New Roman" w:hAnsi="Times New Roman" w:cs="Times New Roman"/>
          <w:sz w:val="24"/>
          <w:szCs w:val="24"/>
        </w:rPr>
      </w:pPr>
    </w:p>
    <w:p w14:paraId="120373D3" w14:textId="77777777" w:rsidR="00B54A35" w:rsidRPr="00B51312" w:rsidRDefault="00B54A35" w:rsidP="00B54A35">
      <w:pPr>
        <w:tabs>
          <w:tab w:val="left" w:pos="1418"/>
        </w:tabs>
        <w:rPr>
          <w:rFonts w:ascii="Times New Roman" w:hAnsi="Times New Roman" w:cs="Times New Roman"/>
          <w:sz w:val="24"/>
          <w:szCs w:val="24"/>
        </w:rPr>
      </w:pPr>
    </w:p>
    <w:p w14:paraId="0CE54DCD" w14:textId="77777777" w:rsidR="00B54A35" w:rsidRPr="00B51312" w:rsidRDefault="00B54A35" w:rsidP="00B54A35">
      <w:pPr>
        <w:tabs>
          <w:tab w:val="left" w:pos="1418"/>
        </w:tabs>
        <w:rPr>
          <w:rFonts w:ascii="Times New Roman" w:hAnsi="Times New Roman" w:cs="Times New Roman"/>
          <w:sz w:val="24"/>
          <w:szCs w:val="24"/>
        </w:rPr>
      </w:pPr>
    </w:p>
    <w:p w14:paraId="4887D247" w14:textId="77777777" w:rsidR="00B54A35" w:rsidRPr="00B51312" w:rsidRDefault="00B54A35" w:rsidP="00B54A35">
      <w:pPr>
        <w:tabs>
          <w:tab w:val="left" w:pos="1418"/>
        </w:tabs>
        <w:rPr>
          <w:rFonts w:ascii="Times New Roman" w:hAnsi="Times New Roman" w:cs="Times New Roman"/>
          <w:sz w:val="24"/>
          <w:szCs w:val="24"/>
        </w:rPr>
      </w:pPr>
    </w:p>
    <w:p w14:paraId="557668B2" w14:textId="77777777" w:rsidR="00B54A35" w:rsidRPr="00B51312" w:rsidRDefault="00B54A35" w:rsidP="00B54A35">
      <w:pPr>
        <w:tabs>
          <w:tab w:val="left" w:pos="1418"/>
        </w:tabs>
        <w:rPr>
          <w:rFonts w:ascii="Times New Roman" w:hAnsi="Times New Roman" w:cs="Times New Roman"/>
          <w:sz w:val="24"/>
          <w:szCs w:val="24"/>
        </w:rPr>
      </w:pPr>
    </w:p>
    <w:p w14:paraId="74C329A7" w14:textId="77777777" w:rsidR="00B54A35" w:rsidRPr="00B51312" w:rsidRDefault="00B54A35" w:rsidP="00B54A35">
      <w:pPr>
        <w:tabs>
          <w:tab w:val="left" w:pos="1418"/>
        </w:tabs>
        <w:rPr>
          <w:rFonts w:ascii="Times New Roman" w:hAnsi="Times New Roman" w:cs="Times New Roman"/>
          <w:sz w:val="24"/>
          <w:szCs w:val="24"/>
        </w:rPr>
      </w:pPr>
    </w:p>
    <w:p w14:paraId="726349CC" w14:textId="77777777" w:rsidR="00B54A35" w:rsidRPr="00B51312" w:rsidRDefault="00B54A35" w:rsidP="00B54A35">
      <w:pPr>
        <w:tabs>
          <w:tab w:val="left" w:pos="1418"/>
        </w:tabs>
        <w:rPr>
          <w:rFonts w:ascii="Times New Roman" w:hAnsi="Times New Roman" w:cs="Times New Roman"/>
          <w:sz w:val="24"/>
          <w:szCs w:val="24"/>
        </w:rPr>
      </w:pPr>
    </w:p>
    <w:p w14:paraId="0213D09C" w14:textId="77777777" w:rsidR="00B54A35" w:rsidRPr="00B51312" w:rsidRDefault="00B54A35" w:rsidP="00B54A35">
      <w:pPr>
        <w:tabs>
          <w:tab w:val="left" w:pos="1418"/>
        </w:tabs>
        <w:rPr>
          <w:rFonts w:ascii="Times New Roman" w:hAnsi="Times New Roman" w:cs="Times New Roman"/>
          <w:sz w:val="24"/>
          <w:szCs w:val="24"/>
        </w:rPr>
      </w:pPr>
    </w:p>
    <w:p w14:paraId="468B9D3A" w14:textId="77777777" w:rsidR="00B54A35" w:rsidRPr="00B51312" w:rsidRDefault="00B54A35" w:rsidP="00B54A35">
      <w:pPr>
        <w:tabs>
          <w:tab w:val="left" w:pos="1418"/>
        </w:tabs>
        <w:rPr>
          <w:rFonts w:ascii="Times New Roman" w:hAnsi="Times New Roman" w:cs="Times New Roman"/>
          <w:sz w:val="24"/>
          <w:szCs w:val="24"/>
        </w:rPr>
      </w:pPr>
    </w:p>
    <w:p w14:paraId="3CC431CD" w14:textId="77777777" w:rsidR="00B54A35" w:rsidRPr="00B51312" w:rsidRDefault="00B54A35" w:rsidP="00B54A35">
      <w:pPr>
        <w:tabs>
          <w:tab w:val="left" w:pos="1418"/>
        </w:tabs>
        <w:rPr>
          <w:rFonts w:ascii="Times New Roman" w:hAnsi="Times New Roman" w:cs="Times New Roman"/>
          <w:sz w:val="24"/>
          <w:szCs w:val="24"/>
        </w:rPr>
      </w:pPr>
    </w:p>
    <w:p w14:paraId="52773BB0" w14:textId="77777777" w:rsidR="000B1E44" w:rsidRPr="00B51312" w:rsidRDefault="000B1E44" w:rsidP="00B54A35">
      <w:pPr>
        <w:tabs>
          <w:tab w:val="left" w:pos="1418"/>
        </w:tabs>
        <w:rPr>
          <w:rFonts w:ascii="Times New Roman" w:hAnsi="Times New Roman" w:cs="Times New Roman"/>
          <w:sz w:val="24"/>
          <w:szCs w:val="24"/>
        </w:rPr>
      </w:pPr>
    </w:p>
    <w:p w14:paraId="58E58FDD" w14:textId="77777777" w:rsidR="000B1E44" w:rsidRPr="00B51312" w:rsidRDefault="000B1E44" w:rsidP="00B54A35">
      <w:pPr>
        <w:tabs>
          <w:tab w:val="left" w:pos="1418"/>
        </w:tabs>
        <w:rPr>
          <w:rFonts w:ascii="Times New Roman" w:hAnsi="Times New Roman" w:cs="Times New Roman"/>
          <w:sz w:val="24"/>
          <w:szCs w:val="24"/>
        </w:rPr>
      </w:pPr>
    </w:p>
    <w:p w14:paraId="070F4E6D" w14:textId="77777777" w:rsidR="000B1E44" w:rsidRPr="00B51312" w:rsidRDefault="000B1E44" w:rsidP="00B54A35">
      <w:pPr>
        <w:tabs>
          <w:tab w:val="left" w:pos="1418"/>
        </w:tabs>
        <w:rPr>
          <w:rFonts w:ascii="Times New Roman" w:hAnsi="Times New Roman" w:cs="Times New Roman"/>
          <w:sz w:val="24"/>
          <w:szCs w:val="24"/>
        </w:rPr>
      </w:pPr>
    </w:p>
    <w:p w14:paraId="1F6F2D99" w14:textId="77777777" w:rsidR="000B1E44" w:rsidRPr="00B51312" w:rsidRDefault="000B1E44" w:rsidP="00B54A35">
      <w:pPr>
        <w:tabs>
          <w:tab w:val="left" w:pos="1418"/>
        </w:tabs>
        <w:rPr>
          <w:rFonts w:ascii="Times New Roman" w:hAnsi="Times New Roman" w:cs="Times New Roman"/>
          <w:sz w:val="24"/>
          <w:szCs w:val="24"/>
        </w:rPr>
      </w:pPr>
    </w:p>
    <w:p w14:paraId="6FB3CF6E" w14:textId="77777777" w:rsidR="000B1E44" w:rsidRPr="00B51312" w:rsidRDefault="000B1E44" w:rsidP="00B54A35">
      <w:pPr>
        <w:tabs>
          <w:tab w:val="left" w:pos="1418"/>
        </w:tabs>
        <w:rPr>
          <w:rFonts w:ascii="Times New Roman" w:hAnsi="Times New Roman" w:cs="Times New Roman"/>
          <w:sz w:val="24"/>
          <w:szCs w:val="24"/>
        </w:rPr>
      </w:pPr>
    </w:p>
    <w:p w14:paraId="1F4E3553" w14:textId="77777777" w:rsidR="001536EA" w:rsidRPr="00B51312" w:rsidRDefault="001536EA" w:rsidP="00B54A35">
      <w:pPr>
        <w:pStyle w:val="al"/>
        <w:spacing w:line="345" w:lineRule="atLeast"/>
        <w:rPr>
          <w:b/>
          <w:color w:val="333333"/>
        </w:rPr>
      </w:pPr>
    </w:p>
    <w:p w14:paraId="11DCB853" w14:textId="77777777" w:rsidR="001219B3" w:rsidRPr="00B51312" w:rsidRDefault="001219B3" w:rsidP="00242B93">
      <w:pPr>
        <w:rPr>
          <w:rFonts w:ascii="Times New Roman" w:hAnsi="Times New Roman" w:cs="Times New Roman"/>
          <w:sz w:val="24"/>
          <w:szCs w:val="24"/>
        </w:rPr>
      </w:pPr>
    </w:p>
    <w:p w14:paraId="2E162BAE" w14:textId="54C978A5" w:rsidR="00B232C4" w:rsidRPr="00B51312" w:rsidRDefault="00AD7FAA" w:rsidP="00242B93">
      <w:pPr>
        <w:pStyle w:val="Heading1"/>
        <w:numPr>
          <w:ilvl w:val="0"/>
          <w:numId w:val="18"/>
        </w:numPr>
        <w:rPr>
          <w:rFonts w:ascii="Times New Roman" w:hAnsi="Times New Roman"/>
          <w:b/>
          <w:bCs/>
          <w:sz w:val="24"/>
          <w:szCs w:val="24"/>
        </w:rPr>
      </w:pPr>
      <w:bookmarkStart w:id="0" w:name="_Toc172807000"/>
      <w:r w:rsidRPr="00B51312">
        <w:rPr>
          <w:rFonts w:ascii="Times New Roman" w:hAnsi="Times New Roman"/>
          <w:b/>
          <w:bCs/>
          <w:sz w:val="24"/>
          <w:szCs w:val="24"/>
        </w:rPr>
        <w:t>Părțile contractante</w:t>
      </w:r>
      <w:bookmarkEnd w:id="0"/>
    </w:p>
    <w:p w14:paraId="643980A9" w14:textId="77777777" w:rsidR="00B54A35" w:rsidRPr="00B51312" w:rsidRDefault="00B54A35" w:rsidP="00B54A35">
      <w:pPr>
        <w:pStyle w:val="al"/>
        <w:spacing w:line="345" w:lineRule="atLeast"/>
        <w:rPr>
          <w:b/>
          <w:bCs/>
          <w:color w:val="333333"/>
        </w:rPr>
      </w:pPr>
    </w:p>
    <w:p w14:paraId="0D09BE2C" w14:textId="30B3AEEF" w:rsidR="00B54A35" w:rsidRPr="00B51312" w:rsidRDefault="00B54A35" w:rsidP="00BD44FF">
      <w:pPr>
        <w:pStyle w:val="al"/>
        <w:spacing w:line="276" w:lineRule="auto"/>
        <w:rPr>
          <w:color w:val="333333"/>
        </w:rPr>
      </w:pPr>
      <w:r w:rsidRPr="00B51312">
        <w:rPr>
          <w:color w:val="333333"/>
        </w:rPr>
        <w:t xml:space="preserve">Ministerul Cercetării, Inovării </w:t>
      </w:r>
      <w:r w:rsidR="004E2D63" w:rsidRPr="00B51312">
        <w:rPr>
          <w:color w:val="333333"/>
        </w:rPr>
        <w:t>și</w:t>
      </w:r>
      <w:r w:rsidRPr="00B51312">
        <w:rPr>
          <w:color w:val="333333"/>
        </w:rPr>
        <w:t xml:space="preserve"> Digitalizării, denumit în continuare </w:t>
      </w:r>
      <w:r w:rsidR="00417158" w:rsidRPr="00B51312">
        <w:rPr>
          <w:color w:val="333333"/>
        </w:rPr>
        <w:t>MCID</w:t>
      </w:r>
      <w:r w:rsidRPr="00B51312">
        <w:rPr>
          <w:color w:val="333333"/>
        </w:rPr>
        <w:t xml:space="preserve">, cu sediul în </w:t>
      </w:r>
      <w:r w:rsidR="004E2D63" w:rsidRPr="00B51312">
        <w:rPr>
          <w:color w:val="333333"/>
        </w:rPr>
        <w:t>București</w:t>
      </w:r>
      <w:r w:rsidRPr="00B51312">
        <w:rPr>
          <w:color w:val="333333"/>
        </w:rPr>
        <w:t>, str. D.I. Mendeleev nr. 21-25, sectorul 1, tel. 021 3183050, fax 021 2126617, cod fiscal 43516588, cont IBAN ......, D</w:t>
      </w:r>
      <w:r w:rsidR="00B41DA2" w:rsidRPr="00B51312">
        <w:rPr>
          <w:color w:val="333333"/>
        </w:rPr>
        <w:t>irecția Trezorerie și Contabilitate Publică Municipiul București</w:t>
      </w:r>
      <w:r w:rsidRPr="00B51312">
        <w:rPr>
          <w:color w:val="333333"/>
        </w:rPr>
        <w:t>, e-mail</w:t>
      </w:r>
      <w:r w:rsidR="009E1046" w:rsidRPr="00B51312">
        <w:rPr>
          <w:color w:val="333333"/>
        </w:rPr>
        <w:t>:</w:t>
      </w:r>
      <w:r w:rsidRPr="00B51312">
        <w:rPr>
          <w:color w:val="333333"/>
        </w:rPr>
        <w:t xml:space="preserve"> office@mcid.gov.ro, reprezentat prin ministru . . . . . . . . . . în calitate de </w:t>
      </w:r>
      <w:r w:rsidR="00093CFC" w:rsidRPr="00B51312">
        <w:rPr>
          <w:color w:val="333333"/>
        </w:rPr>
        <w:t>finanțator</w:t>
      </w:r>
      <w:r w:rsidRPr="00B51312">
        <w:rPr>
          <w:color w:val="333333"/>
        </w:rPr>
        <w:t>,</w:t>
      </w:r>
    </w:p>
    <w:p w14:paraId="49D14B3E" w14:textId="77777777" w:rsidR="00B54A35" w:rsidRPr="00B51312" w:rsidRDefault="00B54A35" w:rsidP="00BD44FF">
      <w:pPr>
        <w:pStyle w:val="al"/>
        <w:spacing w:line="276" w:lineRule="auto"/>
        <w:rPr>
          <w:color w:val="333333"/>
        </w:rPr>
      </w:pPr>
      <w:r w:rsidRPr="00B51312">
        <w:rPr>
          <w:color w:val="333333"/>
        </w:rPr>
        <w:t>şi</w:t>
      </w:r>
    </w:p>
    <w:p w14:paraId="1B25613A" w14:textId="784AD1D3" w:rsidR="00B54A35" w:rsidRPr="00B51312" w:rsidRDefault="00B54A35" w:rsidP="00BD44FF">
      <w:pPr>
        <w:pStyle w:val="al"/>
        <w:spacing w:line="276" w:lineRule="auto"/>
        <w:rPr>
          <w:color w:val="333333"/>
        </w:rPr>
      </w:pPr>
      <w:r w:rsidRPr="00B51312">
        <w:rPr>
          <w:color w:val="333333"/>
        </w:rPr>
        <w:t xml:space="preserve">. . . . . . . . . . (denumirea completă a </w:t>
      </w:r>
      <w:r w:rsidR="00207A27" w:rsidRPr="00B51312">
        <w:rPr>
          <w:color w:val="333333"/>
        </w:rPr>
        <w:t>Beneficiarului</w:t>
      </w:r>
      <w:r w:rsidRPr="00B51312">
        <w:rPr>
          <w:color w:val="333333"/>
        </w:rPr>
        <w:t xml:space="preserve">), cu sediul în . . . . . . . . . ., cod </w:t>
      </w:r>
      <w:r w:rsidR="004E2D63" w:rsidRPr="00B51312">
        <w:rPr>
          <w:color w:val="333333"/>
        </w:rPr>
        <w:t>poștal</w:t>
      </w:r>
      <w:r w:rsidRPr="00B51312">
        <w:rPr>
          <w:color w:val="333333"/>
        </w:rPr>
        <w:t xml:space="preserve"> . . . . . . . . . ., str . . . . . . . . . . . nr . . . . . . . . . . ., </w:t>
      </w:r>
      <w:r w:rsidR="004E2D63" w:rsidRPr="00B51312">
        <w:rPr>
          <w:color w:val="333333"/>
        </w:rPr>
        <w:t>județul</w:t>
      </w:r>
      <w:r w:rsidR="00FE29C6" w:rsidRPr="00B51312">
        <w:rPr>
          <w:color w:val="333333"/>
        </w:rPr>
        <w:t xml:space="preserve"> /</w:t>
      </w:r>
      <w:r w:rsidRPr="00B51312">
        <w:rPr>
          <w:color w:val="333333"/>
        </w:rPr>
        <w:t>sector</w:t>
      </w:r>
      <w:r w:rsidR="00FE29C6" w:rsidRPr="00B51312">
        <w:rPr>
          <w:color w:val="333333"/>
        </w:rPr>
        <w:t>/ comună</w:t>
      </w:r>
      <w:r w:rsidRPr="00B51312">
        <w:rPr>
          <w:color w:val="333333"/>
        </w:rPr>
        <w:t xml:space="preserve"> . . . . . . . . . ., tel . . . . . . . . . . ., fax . . . . . . . . . ., cod unic de înregistrare . . . . . . . . . ., cod fiscal . . . . . . . . . ., cont IBAN........ reprezentată prin  . . . . . . . . . .. . . . . . . . . ., în calitate de </w:t>
      </w:r>
      <w:r w:rsidR="00372A60" w:rsidRPr="00B51312">
        <w:rPr>
          <w:color w:val="333333"/>
        </w:rPr>
        <w:t>Beneficiar,</w:t>
      </w:r>
    </w:p>
    <w:p w14:paraId="040FBA20" w14:textId="36DC8E00" w:rsidR="00B54A35" w:rsidRPr="00B51312" w:rsidRDefault="001B0D55" w:rsidP="00BD44FF">
      <w:pPr>
        <w:pStyle w:val="al"/>
        <w:spacing w:line="276" w:lineRule="auto"/>
        <w:rPr>
          <w:color w:val="333333"/>
        </w:rPr>
      </w:pPr>
      <w:bookmarkStart w:id="1" w:name="_Toc172625355"/>
      <w:bookmarkStart w:id="2" w:name="_Toc172625705"/>
      <w:bookmarkStart w:id="3" w:name="_Toc172625754"/>
      <w:r w:rsidRPr="00B51312">
        <w:rPr>
          <w:color w:val="333333"/>
        </w:rPr>
        <w:t>semnează</w:t>
      </w:r>
      <w:r w:rsidR="00B54A35" w:rsidRPr="00B51312">
        <w:rPr>
          <w:color w:val="333333"/>
        </w:rPr>
        <w:t xml:space="preserve"> prezentul contract de </w:t>
      </w:r>
      <w:r w:rsidR="004E2D63" w:rsidRPr="00B51312">
        <w:rPr>
          <w:color w:val="333333"/>
        </w:rPr>
        <w:t>finanțare</w:t>
      </w:r>
      <w:r w:rsidR="00B54A35" w:rsidRPr="00B51312">
        <w:rPr>
          <w:color w:val="333333"/>
        </w:rPr>
        <w:t xml:space="preserve">, în </w:t>
      </w:r>
      <w:r w:rsidR="004E2D63" w:rsidRPr="00B51312">
        <w:rPr>
          <w:color w:val="333333"/>
        </w:rPr>
        <w:t>condițiile</w:t>
      </w:r>
      <w:r w:rsidR="00B54A35" w:rsidRPr="00B51312">
        <w:rPr>
          <w:color w:val="333333"/>
        </w:rPr>
        <w:t xml:space="preserve"> </w:t>
      </w:r>
      <w:r w:rsidRPr="00B51312">
        <w:rPr>
          <w:color w:val="333333"/>
        </w:rPr>
        <w:t xml:space="preserve">prevederilor </w:t>
      </w:r>
      <w:r w:rsidR="004E2D63" w:rsidRPr="00B51312">
        <w:rPr>
          <w:color w:val="333333"/>
        </w:rPr>
        <w:t>Ordonanței</w:t>
      </w:r>
      <w:r w:rsidR="00B54A35" w:rsidRPr="00B51312">
        <w:rPr>
          <w:color w:val="333333"/>
        </w:rPr>
        <w:t xml:space="preserve"> de </w:t>
      </w:r>
      <w:r w:rsidR="004E2D63" w:rsidRPr="00B51312">
        <w:rPr>
          <w:color w:val="333333"/>
        </w:rPr>
        <w:t>urgență</w:t>
      </w:r>
      <w:r w:rsidR="00B54A35" w:rsidRPr="00B51312">
        <w:rPr>
          <w:color w:val="333333"/>
        </w:rPr>
        <w:t xml:space="preserve"> nr. 56/2024 privind aprobarea Programului </w:t>
      </w:r>
      <w:r w:rsidR="004E2D63" w:rsidRPr="00B51312">
        <w:rPr>
          <w:color w:val="333333"/>
        </w:rPr>
        <w:t>național</w:t>
      </w:r>
      <w:r w:rsidR="00B54A35" w:rsidRPr="00B51312">
        <w:rPr>
          <w:color w:val="333333"/>
        </w:rPr>
        <w:t xml:space="preserve"> pentru transformarea digitală a </w:t>
      </w:r>
      <w:r w:rsidR="004E2D63" w:rsidRPr="00B51312">
        <w:rPr>
          <w:color w:val="333333"/>
        </w:rPr>
        <w:t>autorităților</w:t>
      </w:r>
      <w:r w:rsidR="00B54A35" w:rsidRPr="00B51312">
        <w:rPr>
          <w:color w:val="333333"/>
        </w:rPr>
        <w:t xml:space="preserve"> publice locale, </w:t>
      </w:r>
      <w:r w:rsidRPr="00B51312">
        <w:rPr>
          <w:color w:val="333333"/>
        </w:rPr>
        <w:t>ca urmare a obținerii</w:t>
      </w:r>
      <w:r w:rsidR="00B54A35" w:rsidRPr="00B51312">
        <w:rPr>
          <w:color w:val="333333"/>
        </w:rPr>
        <w:t xml:space="preserve"> </w:t>
      </w:r>
      <w:r w:rsidR="00CE6A8C" w:rsidRPr="00B51312">
        <w:rPr>
          <w:color w:val="333333"/>
        </w:rPr>
        <w:t>calificativului ELIGIBIL</w:t>
      </w:r>
      <w:r w:rsidRPr="00B51312">
        <w:rPr>
          <w:color w:val="333333"/>
        </w:rPr>
        <w:t xml:space="preserve"> pentru cererea de finanțare depusă de </w:t>
      </w:r>
      <w:r w:rsidR="00207A27" w:rsidRPr="00B51312">
        <w:rPr>
          <w:color w:val="333333"/>
        </w:rPr>
        <w:t>Beneficiar</w:t>
      </w:r>
      <w:r w:rsidR="00CE6A8C" w:rsidRPr="00B51312">
        <w:rPr>
          <w:color w:val="333333"/>
        </w:rPr>
        <w:t>.</w:t>
      </w:r>
      <w:bookmarkEnd w:id="1"/>
      <w:bookmarkEnd w:id="2"/>
      <w:bookmarkEnd w:id="3"/>
    </w:p>
    <w:p w14:paraId="2E1419D1" w14:textId="7A5681D9" w:rsidR="00B232C4" w:rsidRPr="00B51312" w:rsidRDefault="00CA6053" w:rsidP="0044411B">
      <w:pPr>
        <w:pStyle w:val="Heading1"/>
        <w:ind w:left="1134" w:hanging="850"/>
        <w:rPr>
          <w:rFonts w:ascii="Times New Roman" w:hAnsi="Times New Roman"/>
          <w:b/>
          <w:bCs/>
          <w:sz w:val="24"/>
          <w:szCs w:val="24"/>
        </w:rPr>
      </w:pPr>
      <w:bookmarkStart w:id="4" w:name="_Toc172807001"/>
      <w:r w:rsidRPr="00B51312">
        <w:rPr>
          <w:rFonts w:ascii="Times New Roman" w:hAnsi="Times New Roman"/>
          <w:b/>
          <w:bCs/>
          <w:sz w:val="24"/>
          <w:szCs w:val="24"/>
        </w:rPr>
        <w:t>I</w:t>
      </w:r>
      <w:r w:rsidR="00A46422" w:rsidRPr="00B51312">
        <w:rPr>
          <w:rFonts w:ascii="Times New Roman" w:hAnsi="Times New Roman"/>
          <w:b/>
          <w:bCs/>
          <w:sz w:val="24"/>
          <w:szCs w:val="24"/>
        </w:rPr>
        <w:t xml:space="preserve">I. </w:t>
      </w:r>
      <w:r w:rsidR="0044411B">
        <w:rPr>
          <w:rFonts w:ascii="Times New Roman" w:hAnsi="Times New Roman"/>
          <w:b/>
          <w:bCs/>
          <w:sz w:val="24"/>
          <w:szCs w:val="24"/>
        </w:rPr>
        <w:t xml:space="preserve">       </w:t>
      </w:r>
      <w:r w:rsidR="00A46422" w:rsidRPr="00B51312">
        <w:rPr>
          <w:rFonts w:ascii="Times New Roman" w:hAnsi="Times New Roman"/>
          <w:b/>
          <w:bCs/>
          <w:sz w:val="24"/>
          <w:szCs w:val="24"/>
        </w:rPr>
        <w:t>Precizări prealabile</w:t>
      </w:r>
      <w:bookmarkEnd w:id="4"/>
    </w:p>
    <w:p w14:paraId="082C9C28" w14:textId="77777777" w:rsidR="00F929DD" w:rsidRPr="00B51312" w:rsidRDefault="00F929DD" w:rsidP="00BD44FF">
      <w:pPr>
        <w:pStyle w:val="Default"/>
        <w:spacing w:line="276" w:lineRule="auto"/>
        <w:jc w:val="both"/>
        <w:rPr>
          <w:rFonts w:ascii="Times New Roman" w:eastAsiaTheme="minorEastAsia" w:hAnsi="Times New Roman" w:cs="Times New Roman"/>
          <w:b/>
          <w:bCs/>
          <w:color w:val="333333"/>
          <w:kern w:val="36"/>
          <w:lang w:val="ro-RO" w:eastAsia="ro-RO"/>
        </w:rPr>
      </w:pPr>
      <w:bookmarkStart w:id="5" w:name="_Toc172625357"/>
      <w:bookmarkStart w:id="6" w:name="_Toc172625707"/>
      <w:bookmarkStart w:id="7" w:name="_Toc172625756"/>
    </w:p>
    <w:p w14:paraId="50AA7706" w14:textId="244E85E0" w:rsidR="00B54A35" w:rsidRPr="00B51312" w:rsidRDefault="004E2D63"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r w:rsidRPr="00B51312">
        <w:rPr>
          <w:rFonts w:ascii="Times New Roman" w:hAnsi="Times New Roman" w:cs="Times New Roman"/>
          <w:i w:val="0"/>
          <w:color w:val="333333"/>
          <w:kern w:val="36"/>
          <w:sz w:val="24"/>
          <w:szCs w:val="24"/>
        </w:rPr>
        <w:t>Definițiile</w:t>
      </w:r>
      <w:r w:rsidR="00B54A35" w:rsidRPr="00B51312">
        <w:rPr>
          <w:rFonts w:ascii="Times New Roman" w:hAnsi="Times New Roman" w:cs="Times New Roman"/>
          <w:i w:val="0"/>
          <w:color w:val="333333"/>
          <w:kern w:val="36"/>
          <w:sz w:val="24"/>
          <w:szCs w:val="24"/>
        </w:rPr>
        <w:t xml:space="preserve"> </w:t>
      </w:r>
      <w:r w:rsidRPr="00B51312">
        <w:rPr>
          <w:rFonts w:ascii="Times New Roman" w:hAnsi="Times New Roman" w:cs="Times New Roman"/>
          <w:i w:val="0"/>
          <w:color w:val="333333"/>
          <w:kern w:val="36"/>
          <w:sz w:val="24"/>
          <w:szCs w:val="24"/>
        </w:rPr>
        <w:t>și</w:t>
      </w:r>
      <w:r w:rsidR="00B54A35" w:rsidRPr="00B51312">
        <w:rPr>
          <w:rFonts w:ascii="Times New Roman" w:hAnsi="Times New Roman" w:cs="Times New Roman"/>
          <w:i w:val="0"/>
          <w:color w:val="333333"/>
          <w:kern w:val="36"/>
          <w:sz w:val="24"/>
          <w:szCs w:val="24"/>
        </w:rPr>
        <w:t xml:space="preserve"> interpretarea unor termeni din prezentul contract sunt prevăzute în </w:t>
      </w:r>
      <w:r w:rsidRPr="00B51312">
        <w:rPr>
          <w:rFonts w:ascii="Times New Roman" w:hAnsi="Times New Roman" w:cs="Times New Roman"/>
          <w:i w:val="0"/>
          <w:color w:val="333333"/>
          <w:kern w:val="36"/>
          <w:sz w:val="24"/>
          <w:szCs w:val="24"/>
        </w:rPr>
        <w:t>Ordonanța</w:t>
      </w:r>
      <w:r w:rsidR="00B54A35" w:rsidRPr="00B51312">
        <w:rPr>
          <w:rFonts w:ascii="Times New Roman" w:hAnsi="Times New Roman" w:cs="Times New Roman"/>
          <w:i w:val="0"/>
          <w:color w:val="333333"/>
          <w:kern w:val="36"/>
          <w:sz w:val="24"/>
          <w:szCs w:val="24"/>
        </w:rPr>
        <w:t xml:space="preserve"> de </w:t>
      </w:r>
      <w:r w:rsidRPr="00B51312">
        <w:rPr>
          <w:rFonts w:ascii="Times New Roman" w:hAnsi="Times New Roman" w:cs="Times New Roman"/>
          <w:i w:val="0"/>
          <w:color w:val="333333"/>
          <w:kern w:val="36"/>
          <w:sz w:val="24"/>
          <w:szCs w:val="24"/>
        </w:rPr>
        <w:t>urgență</w:t>
      </w:r>
      <w:r w:rsidR="00B54A35" w:rsidRPr="00B51312">
        <w:rPr>
          <w:rFonts w:ascii="Times New Roman" w:hAnsi="Times New Roman" w:cs="Times New Roman"/>
          <w:i w:val="0"/>
          <w:color w:val="333333"/>
          <w:kern w:val="36"/>
          <w:sz w:val="24"/>
          <w:szCs w:val="24"/>
        </w:rPr>
        <w:t xml:space="preserve"> a Guvernului nr. 56/2024 privind aprobarea Programului naţional pentru transformarea digitală a </w:t>
      </w:r>
      <w:r w:rsidRPr="00B51312">
        <w:rPr>
          <w:rFonts w:ascii="Times New Roman" w:hAnsi="Times New Roman" w:cs="Times New Roman"/>
          <w:i w:val="0"/>
          <w:color w:val="333333"/>
          <w:kern w:val="36"/>
          <w:sz w:val="24"/>
          <w:szCs w:val="24"/>
        </w:rPr>
        <w:t>autorităților</w:t>
      </w:r>
      <w:r w:rsidR="00B54A35" w:rsidRPr="00B51312">
        <w:rPr>
          <w:rFonts w:ascii="Times New Roman" w:hAnsi="Times New Roman" w:cs="Times New Roman"/>
          <w:i w:val="0"/>
          <w:color w:val="333333"/>
          <w:kern w:val="36"/>
          <w:sz w:val="24"/>
          <w:szCs w:val="24"/>
        </w:rPr>
        <w:t xml:space="preserve"> publice locale</w:t>
      </w:r>
      <w:r w:rsidR="001B0D55" w:rsidRPr="00B51312">
        <w:rPr>
          <w:rFonts w:ascii="Times New Roman" w:hAnsi="Times New Roman" w:cs="Times New Roman"/>
          <w:i w:val="0"/>
          <w:color w:val="333333"/>
          <w:kern w:val="36"/>
          <w:sz w:val="24"/>
          <w:szCs w:val="24"/>
        </w:rPr>
        <w:t xml:space="preserve"> precum și în Normele metodologice pentru punerea în aplicare a programului național pentru transformarea digitală a autorităților publice locale.</w:t>
      </w:r>
      <w:bookmarkEnd w:id="5"/>
      <w:bookmarkEnd w:id="6"/>
      <w:bookmarkEnd w:id="7"/>
    </w:p>
    <w:p w14:paraId="36A50CED" w14:textId="30054916" w:rsidR="00B54A35" w:rsidRPr="00B51312" w:rsidRDefault="00B54A35"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r w:rsidRPr="00B51312">
        <w:rPr>
          <w:rFonts w:ascii="Times New Roman" w:hAnsi="Times New Roman" w:cs="Times New Roman"/>
          <w:i w:val="0"/>
          <w:color w:val="333333"/>
          <w:kern w:val="36"/>
          <w:sz w:val="24"/>
          <w:szCs w:val="24"/>
        </w:rPr>
        <w:t xml:space="preserve">În prezentul contract de finanțare, cu </w:t>
      </w:r>
      <w:r w:rsidR="004E2D63" w:rsidRPr="00B51312">
        <w:rPr>
          <w:rFonts w:ascii="Times New Roman" w:hAnsi="Times New Roman" w:cs="Times New Roman"/>
          <w:i w:val="0"/>
          <w:color w:val="333333"/>
          <w:kern w:val="36"/>
          <w:sz w:val="24"/>
          <w:szCs w:val="24"/>
        </w:rPr>
        <w:t>excepția</w:t>
      </w:r>
      <w:r w:rsidRPr="00B51312">
        <w:rPr>
          <w:rFonts w:ascii="Times New Roman" w:hAnsi="Times New Roman" w:cs="Times New Roman"/>
          <w:i w:val="0"/>
          <w:color w:val="333333"/>
          <w:kern w:val="36"/>
          <w:sz w:val="24"/>
          <w:szCs w:val="24"/>
        </w:rPr>
        <w:t xml:space="preserve"> </w:t>
      </w:r>
      <w:r w:rsidR="004E2D63" w:rsidRPr="00B51312">
        <w:rPr>
          <w:rFonts w:ascii="Times New Roman" w:hAnsi="Times New Roman" w:cs="Times New Roman"/>
          <w:i w:val="0"/>
          <w:color w:val="333333"/>
          <w:kern w:val="36"/>
          <w:sz w:val="24"/>
          <w:szCs w:val="24"/>
        </w:rPr>
        <w:t>situațiilor</w:t>
      </w:r>
      <w:r w:rsidR="00635185" w:rsidRPr="00B51312">
        <w:rPr>
          <w:rFonts w:ascii="Times New Roman" w:hAnsi="Times New Roman" w:cs="Times New Roman"/>
          <w:i w:val="0"/>
          <w:color w:val="333333"/>
          <w:kern w:val="36"/>
          <w:sz w:val="24"/>
          <w:szCs w:val="24"/>
        </w:rPr>
        <w:t xml:space="preserve"> câ</w:t>
      </w:r>
      <w:r w:rsidRPr="00B51312">
        <w:rPr>
          <w:rFonts w:ascii="Times New Roman" w:hAnsi="Times New Roman" w:cs="Times New Roman"/>
          <w:i w:val="0"/>
          <w:color w:val="333333"/>
          <w:kern w:val="36"/>
          <w:sz w:val="24"/>
          <w:szCs w:val="24"/>
        </w:rPr>
        <w:t xml:space="preserve">nd contextul prevede altfel sau a unei prevederi contrare: </w:t>
      </w:r>
    </w:p>
    <w:p w14:paraId="74EDC194" w14:textId="5AB08962" w:rsidR="00B54A35" w:rsidRPr="00B51312" w:rsidRDefault="00B54A35" w:rsidP="005F21EB">
      <w:pPr>
        <w:pStyle w:val="Default"/>
        <w:numPr>
          <w:ilvl w:val="0"/>
          <w:numId w:val="1"/>
        </w:numPr>
        <w:spacing w:line="276" w:lineRule="auto"/>
        <w:ind w:left="1208" w:hanging="357"/>
        <w:jc w:val="both"/>
        <w:rPr>
          <w:rFonts w:ascii="Times New Roman" w:hAnsi="Times New Roman" w:cs="Times New Roman"/>
        </w:rPr>
      </w:pPr>
      <w:r w:rsidRPr="00B51312">
        <w:rPr>
          <w:rFonts w:ascii="Times New Roman" w:hAnsi="Times New Roman" w:cs="Times New Roman"/>
        </w:rPr>
        <w:t xml:space="preserve">cuvintele care indică </w:t>
      </w:r>
      <w:r w:rsidR="00010C33" w:rsidRPr="00B51312">
        <w:rPr>
          <w:rFonts w:ascii="Times New Roman" w:hAnsi="Times New Roman" w:cs="Times New Roman"/>
        </w:rPr>
        <w:t>singular</w:t>
      </w:r>
      <w:r w:rsidR="00010C33">
        <w:rPr>
          <w:rFonts w:ascii="Times New Roman" w:hAnsi="Times New Roman" w:cs="Times New Roman"/>
        </w:rPr>
        <w:t>ul</w:t>
      </w:r>
      <w:r w:rsidRPr="00B51312">
        <w:rPr>
          <w:rFonts w:ascii="Times New Roman" w:hAnsi="Times New Roman" w:cs="Times New Roman"/>
        </w:rPr>
        <w:t xml:space="preserve"> includ şi </w:t>
      </w:r>
      <w:r w:rsidRPr="00010C33">
        <w:rPr>
          <w:rFonts w:ascii="Times New Roman" w:hAnsi="Times New Roman" w:cs="Times New Roman"/>
          <w:noProof/>
          <w:lang w:val="ro-RO"/>
        </w:rPr>
        <w:t>pluralul</w:t>
      </w:r>
      <w:r w:rsidRPr="00B51312">
        <w:rPr>
          <w:rFonts w:ascii="Times New Roman" w:hAnsi="Times New Roman" w:cs="Times New Roman"/>
        </w:rPr>
        <w:t xml:space="preserve">, iar cuvintele care indică pluralul includ şi singularul; </w:t>
      </w:r>
    </w:p>
    <w:p w14:paraId="602830AB" w14:textId="77777777" w:rsidR="00B54A35" w:rsidRPr="00B51312" w:rsidRDefault="00B54A35" w:rsidP="005F21EB">
      <w:pPr>
        <w:pStyle w:val="Default"/>
        <w:numPr>
          <w:ilvl w:val="0"/>
          <w:numId w:val="1"/>
        </w:numPr>
        <w:spacing w:line="276" w:lineRule="auto"/>
        <w:ind w:left="1208" w:hanging="357"/>
        <w:jc w:val="both"/>
        <w:rPr>
          <w:rFonts w:ascii="Times New Roman" w:hAnsi="Times New Roman" w:cs="Times New Roman"/>
        </w:rPr>
      </w:pPr>
      <w:r w:rsidRPr="00B51312">
        <w:rPr>
          <w:rFonts w:ascii="Times New Roman" w:hAnsi="Times New Roman" w:cs="Times New Roman"/>
        </w:rPr>
        <w:t xml:space="preserve">cuvintele care indică un gen includ toate genurile; </w:t>
      </w:r>
    </w:p>
    <w:p w14:paraId="592B10C3" w14:textId="77777777" w:rsidR="00FE5C10" w:rsidRPr="00B51312" w:rsidRDefault="00B54A35" w:rsidP="005F21EB">
      <w:pPr>
        <w:pStyle w:val="Default"/>
        <w:numPr>
          <w:ilvl w:val="0"/>
          <w:numId w:val="1"/>
        </w:numPr>
        <w:spacing w:line="276" w:lineRule="auto"/>
        <w:ind w:left="1208" w:hanging="357"/>
        <w:jc w:val="both"/>
        <w:rPr>
          <w:rFonts w:ascii="Times New Roman" w:hAnsi="Times New Roman" w:cs="Times New Roman"/>
        </w:rPr>
      </w:pPr>
      <w:r w:rsidRPr="00B51312">
        <w:rPr>
          <w:rFonts w:ascii="Times New Roman" w:hAnsi="Times New Roman" w:cs="Times New Roman"/>
        </w:rPr>
        <w:t xml:space="preserve">termenul „zi” reprezintă zi calendaristică, dacă nu se specifică altfel; </w:t>
      </w:r>
    </w:p>
    <w:p w14:paraId="294D51F9" w14:textId="4FF084FF" w:rsidR="00B54A35" w:rsidRPr="00B51312" w:rsidRDefault="00B54A35" w:rsidP="005F21EB">
      <w:pPr>
        <w:pStyle w:val="Default"/>
        <w:numPr>
          <w:ilvl w:val="0"/>
          <w:numId w:val="1"/>
        </w:numPr>
        <w:spacing w:line="276" w:lineRule="auto"/>
        <w:ind w:left="1208" w:hanging="357"/>
        <w:jc w:val="both"/>
        <w:rPr>
          <w:rFonts w:ascii="Times New Roman" w:hAnsi="Times New Roman" w:cs="Times New Roman"/>
        </w:rPr>
      </w:pPr>
      <w:r w:rsidRPr="00B51312">
        <w:rPr>
          <w:rFonts w:ascii="Times New Roman" w:hAnsi="Times New Roman" w:cs="Times New Roman"/>
          <w:color w:val="333333"/>
        </w:rPr>
        <w:t>referirea la persoane include atât persoane fizice, cât şi persoane juridice.</w:t>
      </w:r>
    </w:p>
    <w:p w14:paraId="164E7B47" w14:textId="11B5C2F6" w:rsidR="00B54A35" w:rsidRPr="00B51312" w:rsidRDefault="00B54A35"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bookmarkStart w:id="8" w:name="_Toc172625358"/>
      <w:bookmarkStart w:id="9" w:name="_Toc172625708"/>
      <w:bookmarkStart w:id="10" w:name="_Toc172625757"/>
      <w:r w:rsidRPr="00B51312">
        <w:rPr>
          <w:rFonts w:ascii="Times New Roman" w:hAnsi="Times New Roman" w:cs="Times New Roman"/>
          <w:i w:val="0"/>
          <w:color w:val="333333"/>
          <w:kern w:val="36"/>
          <w:sz w:val="24"/>
          <w:szCs w:val="24"/>
        </w:rPr>
        <w:t>Raporturile juridice dintre părți vor fi guvernate de prezentul Contract de finanțare care, împreună cu dispozițiile prevăzute în fiecare dintre anexele Contractului de finanțare, vor reprezenta legea părților.</w:t>
      </w:r>
      <w:bookmarkEnd w:id="8"/>
      <w:bookmarkEnd w:id="9"/>
      <w:bookmarkEnd w:id="10"/>
      <w:r w:rsidRPr="00B51312">
        <w:rPr>
          <w:rFonts w:ascii="Times New Roman" w:hAnsi="Times New Roman" w:cs="Times New Roman"/>
          <w:i w:val="0"/>
          <w:color w:val="333333"/>
          <w:kern w:val="36"/>
          <w:sz w:val="24"/>
          <w:szCs w:val="24"/>
        </w:rPr>
        <w:t xml:space="preserve"> </w:t>
      </w:r>
    </w:p>
    <w:p w14:paraId="5BDC0C26" w14:textId="6C12EFC5" w:rsidR="00B54A35" w:rsidRPr="00B51312" w:rsidRDefault="00B54A35"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r w:rsidRPr="00B51312">
        <w:rPr>
          <w:rFonts w:ascii="Times New Roman" w:hAnsi="Times New Roman" w:cs="Times New Roman"/>
          <w:i w:val="0"/>
          <w:color w:val="333333"/>
          <w:kern w:val="36"/>
          <w:sz w:val="24"/>
          <w:szCs w:val="24"/>
        </w:rPr>
        <w:t xml:space="preserve">Trimiterile la actele normative includ și modificările și completările ulterioare ale acestora, precum și orice alte acte normative subsecvente. </w:t>
      </w:r>
    </w:p>
    <w:p w14:paraId="5B2D90B1" w14:textId="6977F10E" w:rsidR="00FD7176" w:rsidRPr="00B51312" w:rsidRDefault="00B54A35"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bookmarkStart w:id="11" w:name="_Toc172625359"/>
      <w:bookmarkStart w:id="12" w:name="_Toc172625709"/>
      <w:bookmarkStart w:id="13" w:name="_Toc172625758"/>
      <w:r w:rsidRPr="00B51312">
        <w:rPr>
          <w:rFonts w:ascii="Times New Roman" w:hAnsi="Times New Roman" w:cs="Times New Roman"/>
          <w:i w:val="0"/>
          <w:color w:val="333333"/>
          <w:kern w:val="36"/>
          <w:sz w:val="24"/>
          <w:szCs w:val="24"/>
        </w:rPr>
        <w:t xml:space="preserve">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w:t>
      </w:r>
      <w:r w:rsidRPr="00B51312">
        <w:rPr>
          <w:rFonts w:ascii="Times New Roman" w:hAnsi="Times New Roman" w:cs="Times New Roman"/>
          <w:i w:val="0"/>
          <w:color w:val="333333"/>
          <w:kern w:val="36"/>
          <w:sz w:val="24"/>
          <w:szCs w:val="24"/>
        </w:rPr>
        <w:lastRenderedPageBreak/>
        <w:t xml:space="preserve">ar conduce la același rezultat legal și/sau economic care s-a avut în vedere la data încheierii contractului de </w:t>
      </w:r>
      <w:r w:rsidR="00D31F30" w:rsidRPr="00B51312">
        <w:rPr>
          <w:rFonts w:ascii="Times New Roman" w:hAnsi="Times New Roman" w:cs="Times New Roman"/>
          <w:i w:val="0"/>
          <w:color w:val="333333"/>
          <w:kern w:val="36"/>
          <w:sz w:val="24"/>
          <w:szCs w:val="24"/>
        </w:rPr>
        <w:t>finanțare</w:t>
      </w:r>
      <w:r w:rsidRPr="00B51312">
        <w:rPr>
          <w:rFonts w:ascii="Times New Roman" w:hAnsi="Times New Roman" w:cs="Times New Roman"/>
          <w:i w:val="0"/>
          <w:color w:val="333333"/>
          <w:kern w:val="36"/>
          <w:sz w:val="24"/>
          <w:szCs w:val="24"/>
        </w:rPr>
        <w:t>.</w:t>
      </w:r>
      <w:bookmarkEnd w:id="11"/>
      <w:bookmarkEnd w:id="12"/>
      <w:bookmarkEnd w:id="13"/>
    </w:p>
    <w:p w14:paraId="5559BCF1" w14:textId="4CC22E31" w:rsidR="00FC0EE0" w:rsidRPr="00B51312" w:rsidRDefault="00B54A35"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bookmarkStart w:id="14" w:name="_Toc172625360"/>
      <w:bookmarkStart w:id="15" w:name="_Toc172625710"/>
      <w:bookmarkStart w:id="16" w:name="_Toc172625759"/>
      <w:r w:rsidRPr="00B51312">
        <w:rPr>
          <w:rFonts w:ascii="Times New Roman" w:hAnsi="Times New Roman" w:cs="Times New Roman"/>
          <w:i w:val="0"/>
          <w:color w:val="333333"/>
          <w:kern w:val="36"/>
          <w:sz w:val="24"/>
          <w:szCs w:val="24"/>
        </w:rPr>
        <w:t xml:space="preserve">Nicio prevedere a prezentului contract de finanțare nu poate fi interpretată ca reprezentând o permisiune pentru neîndeplinirea altor </w:t>
      </w:r>
      <w:r w:rsidR="00D31F30" w:rsidRPr="00B51312">
        <w:rPr>
          <w:rFonts w:ascii="Times New Roman" w:hAnsi="Times New Roman" w:cs="Times New Roman"/>
          <w:i w:val="0"/>
          <w:color w:val="333333"/>
          <w:kern w:val="36"/>
          <w:sz w:val="24"/>
          <w:szCs w:val="24"/>
        </w:rPr>
        <w:t>obligații</w:t>
      </w:r>
      <w:r w:rsidRPr="00B51312">
        <w:rPr>
          <w:rFonts w:ascii="Times New Roman" w:hAnsi="Times New Roman" w:cs="Times New Roman"/>
          <w:i w:val="0"/>
          <w:color w:val="333333"/>
          <w:kern w:val="36"/>
          <w:sz w:val="24"/>
          <w:szCs w:val="24"/>
        </w:rPr>
        <w:t xml:space="preserve"> legale ce revin părţilor ca urmare a prevederilor </w:t>
      </w:r>
      <w:r w:rsidR="00D31F30" w:rsidRPr="00B51312">
        <w:rPr>
          <w:rFonts w:ascii="Times New Roman" w:hAnsi="Times New Roman" w:cs="Times New Roman"/>
          <w:i w:val="0"/>
          <w:color w:val="333333"/>
          <w:kern w:val="36"/>
          <w:sz w:val="24"/>
          <w:szCs w:val="24"/>
        </w:rPr>
        <w:t>legislației</w:t>
      </w:r>
      <w:r w:rsidRPr="00B51312">
        <w:rPr>
          <w:rFonts w:ascii="Times New Roman" w:hAnsi="Times New Roman" w:cs="Times New Roman"/>
          <w:i w:val="0"/>
          <w:color w:val="333333"/>
          <w:kern w:val="36"/>
          <w:sz w:val="24"/>
          <w:szCs w:val="24"/>
        </w:rPr>
        <w:t xml:space="preserve"> </w:t>
      </w:r>
      <w:r w:rsidR="00D31F30" w:rsidRPr="00B51312">
        <w:rPr>
          <w:rFonts w:ascii="Times New Roman" w:hAnsi="Times New Roman" w:cs="Times New Roman"/>
          <w:i w:val="0"/>
          <w:color w:val="333333"/>
          <w:kern w:val="36"/>
          <w:sz w:val="24"/>
          <w:szCs w:val="24"/>
        </w:rPr>
        <w:t>naționale</w:t>
      </w:r>
      <w:r w:rsidRPr="00B51312">
        <w:rPr>
          <w:rFonts w:ascii="Times New Roman" w:hAnsi="Times New Roman" w:cs="Times New Roman"/>
          <w:i w:val="0"/>
          <w:color w:val="333333"/>
          <w:kern w:val="36"/>
          <w:sz w:val="24"/>
          <w:szCs w:val="24"/>
        </w:rPr>
        <w:t xml:space="preserve"> şi comunitare în vigoare.</w:t>
      </w:r>
      <w:bookmarkEnd w:id="14"/>
      <w:bookmarkEnd w:id="15"/>
      <w:bookmarkEnd w:id="16"/>
      <w:r w:rsidRPr="00B51312">
        <w:rPr>
          <w:rFonts w:ascii="Times New Roman" w:hAnsi="Times New Roman" w:cs="Times New Roman"/>
          <w:i w:val="0"/>
          <w:color w:val="333333"/>
          <w:kern w:val="36"/>
          <w:sz w:val="24"/>
          <w:szCs w:val="24"/>
        </w:rPr>
        <w:t xml:space="preserve"> </w:t>
      </w:r>
    </w:p>
    <w:p w14:paraId="386833C0" w14:textId="640228A9" w:rsidR="00B54A35" w:rsidRPr="00B51312" w:rsidRDefault="00B54A35"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r w:rsidRPr="00B51312">
        <w:rPr>
          <w:rFonts w:ascii="Times New Roman" w:hAnsi="Times New Roman" w:cs="Times New Roman"/>
          <w:i w:val="0"/>
          <w:color w:val="333333"/>
          <w:kern w:val="36"/>
          <w:sz w:val="24"/>
          <w:szCs w:val="24"/>
        </w:rPr>
        <w:t xml:space="preserve">În cazul în care există </w:t>
      </w:r>
      <w:r w:rsidR="00D31F30" w:rsidRPr="00B51312">
        <w:rPr>
          <w:rFonts w:ascii="Times New Roman" w:hAnsi="Times New Roman" w:cs="Times New Roman"/>
          <w:i w:val="0"/>
          <w:color w:val="333333"/>
          <w:kern w:val="36"/>
          <w:sz w:val="24"/>
          <w:szCs w:val="24"/>
        </w:rPr>
        <w:t>contradicții</w:t>
      </w:r>
      <w:r w:rsidRPr="00B51312">
        <w:rPr>
          <w:rFonts w:ascii="Times New Roman" w:hAnsi="Times New Roman" w:cs="Times New Roman"/>
          <w:i w:val="0"/>
          <w:color w:val="333333"/>
          <w:kern w:val="36"/>
          <w:sz w:val="24"/>
          <w:szCs w:val="24"/>
        </w:rPr>
        <w:t xml:space="preserve"> sau </w:t>
      </w:r>
      <w:r w:rsidR="00D31F30" w:rsidRPr="00B51312">
        <w:rPr>
          <w:rFonts w:ascii="Times New Roman" w:hAnsi="Times New Roman" w:cs="Times New Roman"/>
          <w:i w:val="0"/>
          <w:color w:val="333333"/>
          <w:kern w:val="36"/>
          <w:sz w:val="24"/>
          <w:szCs w:val="24"/>
        </w:rPr>
        <w:t>diferențe</w:t>
      </w:r>
      <w:r w:rsidRPr="00B51312">
        <w:rPr>
          <w:rFonts w:ascii="Times New Roman" w:hAnsi="Times New Roman" w:cs="Times New Roman"/>
          <w:i w:val="0"/>
          <w:color w:val="333333"/>
          <w:kern w:val="36"/>
          <w:sz w:val="24"/>
          <w:szCs w:val="24"/>
        </w:rPr>
        <w:t xml:space="preserve"> între prevederile prezentului Contract de finanțare, pe de o parte şi cele ale </w:t>
      </w:r>
      <w:r w:rsidR="00D31F30" w:rsidRPr="00B51312">
        <w:rPr>
          <w:rFonts w:ascii="Times New Roman" w:hAnsi="Times New Roman" w:cs="Times New Roman"/>
          <w:i w:val="0"/>
          <w:color w:val="333333"/>
          <w:kern w:val="36"/>
          <w:sz w:val="24"/>
          <w:szCs w:val="24"/>
        </w:rPr>
        <w:t>legislației</w:t>
      </w:r>
      <w:r w:rsidRPr="00B51312">
        <w:rPr>
          <w:rFonts w:ascii="Times New Roman" w:hAnsi="Times New Roman" w:cs="Times New Roman"/>
          <w:i w:val="0"/>
          <w:color w:val="333333"/>
          <w:kern w:val="36"/>
          <w:sz w:val="24"/>
          <w:szCs w:val="24"/>
        </w:rPr>
        <w:t xml:space="preserve"> </w:t>
      </w:r>
      <w:r w:rsidR="00D31F30" w:rsidRPr="00B51312">
        <w:rPr>
          <w:rFonts w:ascii="Times New Roman" w:hAnsi="Times New Roman" w:cs="Times New Roman"/>
          <w:i w:val="0"/>
          <w:color w:val="333333"/>
          <w:kern w:val="36"/>
          <w:sz w:val="24"/>
          <w:szCs w:val="24"/>
        </w:rPr>
        <w:t>naționale</w:t>
      </w:r>
      <w:r w:rsidRPr="00B51312">
        <w:rPr>
          <w:rFonts w:ascii="Times New Roman" w:hAnsi="Times New Roman" w:cs="Times New Roman"/>
          <w:i w:val="0"/>
          <w:color w:val="333333"/>
          <w:kern w:val="36"/>
          <w:sz w:val="24"/>
          <w:szCs w:val="24"/>
        </w:rPr>
        <w:t xml:space="preserve"> sau europene în vigoare, pe de altă parte, acestea din urmă prevalează. </w:t>
      </w:r>
    </w:p>
    <w:p w14:paraId="327BCA10" w14:textId="1874282F" w:rsidR="00F31AA1" w:rsidRPr="00B51312" w:rsidRDefault="00F31AA1" w:rsidP="005F21EB">
      <w:pPr>
        <w:pStyle w:val="FootnoteText"/>
        <w:numPr>
          <w:ilvl w:val="0"/>
          <w:numId w:val="17"/>
        </w:numPr>
        <w:spacing w:after="0" w:line="276" w:lineRule="auto"/>
        <w:ind w:left="454" w:hanging="454"/>
        <w:jc w:val="both"/>
        <w:rPr>
          <w:rFonts w:ascii="Times New Roman" w:hAnsi="Times New Roman" w:cs="Times New Roman"/>
          <w:color w:val="333333"/>
          <w:kern w:val="36"/>
          <w:sz w:val="24"/>
          <w:szCs w:val="24"/>
        </w:rPr>
      </w:pPr>
      <w:r w:rsidRPr="00B51312">
        <w:rPr>
          <w:rFonts w:ascii="Times New Roman" w:hAnsi="Times New Roman" w:cs="Times New Roman"/>
          <w:i w:val="0"/>
          <w:color w:val="333333"/>
          <w:kern w:val="36"/>
          <w:sz w:val="24"/>
          <w:szCs w:val="24"/>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2442BFEC" w14:textId="028B3BA5" w:rsidR="00F31AA1" w:rsidRPr="00B51312" w:rsidRDefault="00F31AA1" w:rsidP="005F21EB">
      <w:pPr>
        <w:pStyle w:val="FootnoteText"/>
        <w:numPr>
          <w:ilvl w:val="0"/>
          <w:numId w:val="17"/>
        </w:numPr>
        <w:spacing w:after="0" w:line="276" w:lineRule="auto"/>
        <w:ind w:left="454" w:hanging="454"/>
        <w:jc w:val="both"/>
        <w:rPr>
          <w:rFonts w:ascii="Times New Roman" w:hAnsi="Times New Roman" w:cs="Times New Roman"/>
          <w:i w:val="0"/>
          <w:color w:val="333333"/>
          <w:kern w:val="36"/>
          <w:sz w:val="24"/>
          <w:szCs w:val="24"/>
        </w:rPr>
      </w:pPr>
      <w:r w:rsidRPr="00B51312">
        <w:rPr>
          <w:rFonts w:ascii="Times New Roman" w:hAnsi="Times New Roman" w:cs="Times New Roman"/>
          <w:i w:val="0"/>
          <w:color w:val="333333"/>
          <w:kern w:val="36"/>
          <w:sz w:val="24"/>
          <w:szCs w:val="24"/>
        </w:rPr>
        <w:t xml:space="preserve">În înțelesul prezentului contract de finanțare, dacă prin acte normative nu se prevede altfel, termenele (inclusiv durata contractului) se calculează după cum urmează: </w:t>
      </w:r>
    </w:p>
    <w:p w14:paraId="2FC987EB" w14:textId="58FF8B1E" w:rsidR="00F31AA1" w:rsidRPr="00B51312" w:rsidRDefault="00F31AA1" w:rsidP="005F21EB">
      <w:pPr>
        <w:pStyle w:val="ListParagraph"/>
        <w:numPr>
          <w:ilvl w:val="0"/>
          <w:numId w:val="14"/>
        </w:numPr>
        <w:suppressAutoHyphens w:val="0"/>
        <w:spacing w:before="0" w:after="0"/>
        <w:ind w:left="1305" w:hanging="454"/>
        <w:rPr>
          <w:rFonts w:ascii="Times New Roman" w:eastAsia="Arial" w:hAnsi="Times New Roman" w:cs="Times New Roman"/>
          <w:color w:val="000000" w:themeColor="text1"/>
          <w:sz w:val="24"/>
          <w:szCs w:val="24"/>
        </w:rPr>
      </w:pPr>
      <w:r w:rsidRPr="00B51312">
        <w:rPr>
          <w:rFonts w:ascii="Times New Roman" w:eastAsia="Arial" w:hAnsi="Times New Roman" w:cs="Times New Roman"/>
          <w:color w:val="000000" w:themeColor="text1"/>
          <w:sz w:val="24"/>
          <w:szCs w:val="24"/>
        </w:rPr>
        <w:t>Când termenul este stabilit pe luni</w:t>
      </w:r>
      <w:r w:rsidR="00B63F58" w:rsidRPr="00B51312">
        <w:rPr>
          <w:rFonts w:ascii="Times New Roman" w:eastAsia="Arial" w:hAnsi="Times New Roman" w:cs="Times New Roman"/>
          <w:color w:val="000000" w:themeColor="text1"/>
          <w:sz w:val="24"/>
          <w:szCs w:val="24"/>
        </w:rPr>
        <w:t>,</w:t>
      </w:r>
      <w:r w:rsidRPr="00B51312">
        <w:rPr>
          <w:rFonts w:ascii="Times New Roman" w:eastAsia="Arial" w:hAnsi="Times New Roman" w:cs="Times New Roman"/>
          <w:color w:val="000000" w:themeColor="text1"/>
          <w:sz w:val="24"/>
          <w:szCs w:val="24"/>
        </w:rPr>
        <w:t xml:space="preserve"> el se împlinește în ziua corespunzătoare din ultima lună. Dacă ultima lună nu are o zi corespunzătoare celei în care termenul a început să curgă, termenul se împlinește în ultima zi a acestei luni;</w:t>
      </w:r>
    </w:p>
    <w:p w14:paraId="61700B46" w14:textId="77777777" w:rsidR="00F31AA1" w:rsidRPr="00B51312" w:rsidRDefault="00F31AA1" w:rsidP="005F21EB">
      <w:pPr>
        <w:pStyle w:val="ListParagraph"/>
        <w:numPr>
          <w:ilvl w:val="0"/>
          <w:numId w:val="14"/>
        </w:numPr>
        <w:suppressAutoHyphens w:val="0"/>
        <w:spacing w:before="0" w:after="0"/>
        <w:ind w:left="1305" w:hanging="454"/>
        <w:rPr>
          <w:rFonts w:ascii="Times New Roman" w:eastAsia="Arial" w:hAnsi="Times New Roman" w:cs="Times New Roman"/>
          <w:color w:val="000000" w:themeColor="text1"/>
          <w:sz w:val="24"/>
          <w:szCs w:val="24"/>
        </w:rPr>
      </w:pPr>
      <w:r w:rsidRPr="00B51312">
        <w:rPr>
          <w:rFonts w:ascii="Times New Roman" w:eastAsia="Arial" w:hAnsi="Times New Roman" w:cs="Times New Roman"/>
          <w:color w:val="000000" w:themeColor="text1"/>
          <w:sz w:val="24"/>
          <w:szCs w:val="24"/>
        </w:rPr>
        <w:t>Când termenul este stabilit pe zile, acesta începe să curgă în ziua intrării în vigoare a contractului și se împlinește la ora 24.00 din ultima zi;</w:t>
      </w:r>
    </w:p>
    <w:p w14:paraId="0F2700FD" w14:textId="715EC589" w:rsidR="00F31AA1" w:rsidRPr="00B51312" w:rsidRDefault="00F31AA1" w:rsidP="005F21EB">
      <w:pPr>
        <w:pStyle w:val="ListParagraph"/>
        <w:numPr>
          <w:ilvl w:val="0"/>
          <w:numId w:val="14"/>
        </w:numPr>
        <w:suppressAutoHyphens w:val="0"/>
        <w:spacing w:before="0" w:after="0"/>
        <w:ind w:left="1305" w:hanging="454"/>
        <w:rPr>
          <w:rFonts w:ascii="Times New Roman" w:eastAsia="Arial" w:hAnsi="Times New Roman" w:cs="Times New Roman"/>
          <w:color w:val="000000" w:themeColor="text1"/>
          <w:sz w:val="24"/>
          <w:szCs w:val="24"/>
        </w:rPr>
      </w:pPr>
      <w:r w:rsidRPr="00B51312">
        <w:rPr>
          <w:rFonts w:ascii="Times New Roman" w:eastAsia="Arial" w:hAnsi="Times New Roman" w:cs="Times New Roman"/>
          <w:color w:val="000000" w:themeColor="text1"/>
          <w:sz w:val="24"/>
          <w:szCs w:val="24"/>
        </w:rPr>
        <w:t>Când termenul este stabilit atât pe luni cât și pe zile, termenul se calculează aplicând regulile stabilite la litera i., iar termenul pe zile curge în continuarea celui stabilit pe luni și se împlin</w:t>
      </w:r>
      <w:r w:rsidR="00972840" w:rsidRPr="00B51312">
        <w:rPr>
          <w:rFonts w:ascii="Times New Roman" w:eastAsia="Arial" w:hAnsi="Times New Roman" w:cs="Times New Roman"/>
          <w:color w:val="000000" w:themeColor="text1"/>
          <w:sz w:val="24"/>
          <w:szCs w:val="24"/>
        </w:rPr>
        <w:t>ește la ora 24.00 din ultima zi.</w:t>
      </w:r>
    </w:p>
    <w:p w14:paraId="056102E5" w14:textId="5B75B04D" w:rsidR="00F31AA1" w:rsidRPr="00B51312" w:rsidRDefault="00542353" w:rsidP="005F21EB">
      <w:pPr>
        <w:pStyle w:val="Default"/>
        <w:spacing w:line="276" w:lineRule="auto"/>
        <w:ind w:left="1305" w:hanging="454"/>
        <w:jc w:val="both"/>
        <w:rPr>
          <w:rFonts w:ascii="Times New Roman" w:eastAsiaTheme="minorEastAsia" w:hAnsi="Times New Roman" w:cs="Times New Roman"/>
          <w:color w:val="333333"/>
          <w:kern w:val="36"/>
          <w:lang w:val="ro-RO" w:eastAsia="ro-RO"/>
        </w:rPr>
      </w:pPr>
      <w:r w:rsidRPr="00B51312">
        <w:rPr>
          <w:rFonts w:ascii="Times New Roman" w:eastAsiaTheme="minorEastAsia" w:hAnsi="Times New Roman" w:cs="Times New Roman"/>
          <w:color w:val="333333"/>
          <w:kern w:val="36"/>
          <w:lang w:val="ro-RO" w:eastAsia="ro-RO"/>
        </w:rPr>
        <w:t xml:space="preserve">        </w:t>
      </w:r>
      <w:r w:rsidR="00F31AA1" w:rsidRPr="00B51312">
        <w:rPr>
          <w:rFonts w:ascii="Times New Roman" w:eastAsiaTheme="minorEastAsia" w:hAnsi="Times New Roman" w:cs="Times New Roman"/>
          <w:color w:val="333333"/>
          <w:kern w:val="36"/>
          <w:lang w:val="ro-RO" w:eastAsia="ro-RO"/>
        </w:rPr>
        <w:t>Dacă ultima zi a termenului este o zi nelucrătoare, termenul se consideră împlinit la sfârșitul primei zile lucrătoare care îi urmează.</w:t>
      </w:r>
    </w:p>
    <w:p w14:paraId="205C11D9" w14:textId="148BB9D0" w:rsidR="00F31AA1" w:rsidRPr="00B51312" w:rsidRDefault="00F31AA1" w:rsidP="00010C33">
      <w:pPr>
        <w:pStyle w:val="FootnoteText"/>
        <w:numPr>
          <w:ilvl w:val="0"/>
          <w:numId w:val="17"/>
        </w:numPr>
        <w:spacing w:after="0" w:line="276" w:lineRule="auto"/>
        <w:ind w:left="567" w:hanging="567"/>
        <w:jc w:val="both"/>
        <w:rPr>
          <w:rFonts w:ascii="Times New Roman" w:hAnsi="Times New Roman" w:cs="Times New Roman"/>
          <w:i w:val="0"/>
          <w:color w:val="333333"/>
          <w:kern w:val="36"/>
          <w:sz w:val="24"/>
          <w:szCs w:val="24"/>
        </w:rPr>
      </w:pPr>
      <w:r w:rsidRPr="00B51312">
        <w:rPr>
          <w:rFonts w:ascii="Times New Roman" w:hAnsi="Times New Roman" w:cs="Times New Roman"/>
          <w:i w:val="0"/>
          <w:color w:val="333333"/>
          <w:kern w:val="36"/>
          <w:sz w:val="24"/>
          <w:szCs w:val="24"/>
        </w:rPr>
        <w:t>Contractul de finanțare este un contract de adeziune. Acesta stabilește cadrul juridic general în care se va desfășura relația contractuală dintre MCID și Beneficiar. Raporturile juridice dintre MCID și Beneficiar vor fi guvernate de prezentul contract de finanțare care, împreună cu dispozițiile prevăzute în fiecare dintre documentele contractului de finanțare, vor reprezenta legea părților.</w:t>
      </w:r>
    </w:p>
    <w:p w14:paraId="4C4C4EED" w14:textId="17C39F80" w:rsidR="00640C0D" w:rsidRPr="00B51312" w:rsidRDefault="00640C0D" w:rsidP="006938B3">
      <w:pPr>
        <w:pStyle w:val="Heading1"/>
        <w:rPr>
          <w:rFonts w:ascii="Times New Roman" w:hAnsi="Times New Roman"/>
          <w:b/>
          <w:bCs/>
          <w:sz w:val="24"/>
          <w:szCs w:val="24"/>
        </w:rPr>
      </w:pPr>
      <w:bookmarkStart w:id="17" w:name="_Toc172807002"/>
      <w:r w:rsidRPr="00B51312">
        <w:rPr>
          <w:rFonts w:ascii="Times New Roman" w:hAnsi="Times New Roman"/>
          <w:b/>
          <w:bCs/>
          <w:sz w:val="24"/>
          <w:szCs w:val="24"/>
        </w:rPr>
        <w:t>I</w:t>
      </w:r>
      <w:r w:rsidR="00B54A35" w:rsidRPr="00B51312">
        <w:rPr>
          <w:rFonts w:ascii="Times New Roman" w:hAnsi="Times New Roman"/>
          <w:b/>
          <w:bCs/>
          <w:sz w:val="24"/>
          <w:szCs w:val="24"/>
        </w:rPr>
        <w:t xml:space="preserve">II. </w:t>
      </w:r>
      <w:r w:rsidRPr="00B51312">
        <w:rPr>
          <w:rFonts w:ascii="Times New Roman" w:hAnsi="Times New Roman"/>
          <w:b/>
          <w:bCs/>
          <w:sz w:val="24"/>
          <w:szCs w:val="24"/>
        </w:rPr>
        <w:t>Condiții generale</w:t>
      </w:r>
    </w:p>
    <w:p w14:paraId="0E79FC96" w14:textId="24A89C87" w:rsidR="00640C0D" w:rsidRPr="00B51312" w:rsidRDefault="00640C0D" w:rsidP="00242B93">
      <w:pPr>
        <w:pStyle w:val="Heading1"/>
        <w:rPr>
          <w:rFonts w:ascii="Times New Roman" w:hAnsi="Times New Roman"/>
          <w:b/>
          <w:bCs/>
          <w:sz w:val="24"/>
          <w:szCs w:val="24"/>
        </w:rPr>
      </w:pPr>
      <w:r w:rsidRPr="00B51312">
        <w:rPr>
          <w:rFonts w:ascii="Times New Roman" w:eastAsia="Arial" w:hAnsi="Times New Roman"/>
          <w:b/>
          <w:color w:val="000000" w:themeColor="text1"/>
          <w:spacing w:val="-6"/>
          <w:sz w:val="24"/>
          <w:szCs w:val="24"/>
        </w:rPr>
        <w:t>A</w:t>
      </w:r>
      <w:r w:rsidRPr="00B51312">
        <w:rPr>
          <w:rFonts w:ascii="Times New Roman" w:eastAsia="Arial" w:hAnsi="Times New Roman"/>
          <w:b/>
          <w:color w:val="000000" w:themeColor="text1"/>
          <w:sz w:val="24"/>
          <w:szCs w:val="24"/>
        </w:rPr>
        <w:t>r</w:t>
      </w:r>
      <w:r w:rsidRPr="00B51312">
        <w:rPr>
          <w:rFonts w:ascii="Times New Roman" w:eastAsia="Arial" w:hAnsi="Times New Roman"/>
          <w:b/>
          <w:color w:val="000000" w:themeColor="text1"/>
          <w:spacing w:val="1"/>
          <w:sz w:val="24"/>
          <w:szCs w:val="24"/>
        </w:rPr>
        <w:t>ti</w:t>
      </w:r>
      <w:r w:rsidRPr="00B51312">
        <w:rPr>
          <w:rFonts w:ascii="Times New Roman" w:eastAsia="Arial" w:hAnsi="Times New Roman"/>
          <w:b/>
          <w:color w:val="000000" w:themeColor="text1"/>
          <w:sz w:val="24"/>
          <w:szCs w:val="24"/>
        </w:rPr>
        <w:t>co</w:t>
      </w:r>
      <w:r w:rsidRPr="00B51312">
        <w:rPr>
          <w:rFonts w:ascii="Times New Roman" w:eastAsia="Arial" w:hAnsi="Times New Roman"/>
          <w:b/>
          <w:color w:val="000000" w:themeColor="text1"/>
          <w:spacing w:val="1"/>
          <w:sz w:val="24"/>
          <w:szCs w:val="24"/>
        </w:rPr>
        <w:t>l</w:t>
      </w:r>
      <w:r w:rsidRPr="00B51312">
        <w:rPr>
          <w:rFonts w:ascii="Times New Roman" w:eastAsia="Arial" w:hAnsi="Times New Roman"/>
          <w:b/>
          <w:color w:val="000000" w:themeColor="text1"/>
          <w:sz w:val="24"/>
          <w:szCs w:val="24"/>
        </w:rPr>
        <w:t>ul</w:t>
      </w:r>
      <w:r w:rsidRPr="00B51312">
        <w:rPr>
          <w:rFonts w:ascii="Times New Roman" w:eastAsia="Arial" w:hAnsi="Times New Roman"/>
          <w:b/>
          <w:color w:val="000000" w:themeColor="text1"/>
          <w:spacing w:val="2"/>
          <w:sz w:val="24"/>
          <w:szCs w:val="24"/>
        </w:rPr>
        <w:t xml:space="preserve"> </w:t>
      </w:r>
      <w:r w:rsidRPr="00B51312">
        <w:rPr>
          <w:rFonts w:ascii="Times New Roman" w:eastAsia="Arial" w:hAnsi="Times New Roman"/>
          <w:b/>
          <w:color w:val="000000" w:themeColor="text1"/>
          <w:sz w:val="24"/>
          <w:szCs w:val="24"/>
        </w:rPr>
        <w:t xml:space="preserve">1 - </w:t>
      </w:r>
      <w:r w:rsidRPr="00B51312">
        <w:rPr>
          <w:rFonts w:ascii="Times New Roman" w:eastAsia="Arial" w:hAnsi="Times New Roman"/>
          <w:b/>
          <w:color w:val="000000" w:themeColor="text1"/>
          <w:spacing w:val="1"/>
          <w:sz w:val="24"/>
          <w:szCs w:val="24"/>
        </w:rPr>
        <w:t>O</w:t>
      </w:r>
      <w:r w:rsidRPr="00B51312">
        <w:rPr>
          <w:rFonts w:ascii="Times New Roman" w:eastAsia="Arial" w:hAnsi="Times New Roman"/>
          <w:b/>
          <w:color w:val="000000" w:themeColor="text1"/>
          <w:spacing w:val="-3"/>
          <w:sz w:val="24"/>
          <w:szCs w:val="24"/>
        </w:rPr>
        <w:t>b</w:t>
      </w:r>
      <w:r w:rsidRPr="00B51312">
        <w:rPr>
          <w:rFonts w:ascii="Times New Roman" w:eastAsia="Arial" w:hAnsi="Times New Roman"/>
          <w:b/>
          <w:color w:val="000000" w:themeColor="text1"/>
          <w:spacing w:val="1"/>
          <w:sz w:val="24"/>
          <w:szCs w:val="24"/>
        </w:rPr>
        <w:t>i</w:t>
      </w:r>
      <w:r w:rsidRPr="00B51312">
        <w:rPr>
          <w:rFonts w:ascii="Times New Roman" w:eastAsia="Arial" w:hAnsi="Times New Roman"/>
          <w:b/>
          <w:color w:val="000000" w:themeColor="text1"/>
          <w:sz w:val="24"/>
          <w:szCs w:val="24"/>
        </w:rPr>
        <w:t>ec</w:t>
      </w:r>
      <w:r w:rsidRPr="00B51312">
        <w:rPr>
          <w:rFonts w:ascii="Times New Roman" w:eastAsia="Arial" w:hAnsi="Times New Roman"/>
          <w:b/>
          <w:color w:val="000000" w:themeColor="text1"/>
          <w:spacing w:val="1"/>
          <w:sz w:val="24"/>
          <w:szCs w:val="24"/>
        </w:rPr>
        <w:t>t</w:t>
      </w:r>
      <w:r w:rsidRPr="00B51312">
        <w:rPr>
          <w:rFonts w:ascii="Times New Roman" w:eastAsia="Arial" w:hAnsi="Times New Roman"/>
          <w:b/>
          <w:color w:val="000000" w:themeColor="text1"/>
          <w:spacing w:val="-3"/>
          <w:sz w:val="24"/>
          <w:szCs w:val="24"/>
        </w:rPr>
        <w:t>u</w:t>
      </w:r>
      <w:r w:rsidRPr="00B51312">
        <w:rPr>
          <w:rFonts w:ascii="Times New Roman" w:eastAsia="Arial" w:hAnsi="Times New Roman"/>
          <w:b/>
          <w:color w:val="000000" w:themeColor="text1"/>
          <w:sz w:val="24"/>
          <w:szCs w:val="24"/>
        </w:rPr>
        <w:t>l</w:t>
      </w:r>
      <w:r w:rsidRPr="00B51312">
        <w:rPr>
          <w:rFonts w:ascii="Times New Roman" w:eastAsia="Arial" w:hAnsi="Times New Roman"/>
          <w:b/>
          <w:color w:val="000000" w:themeColor="text1"/>
          <w:spacing w:val="4"/>
          <w:sz w:val="24"/>
          <w:szCs w:val="24"/>
        </w:rPr>
        <w:t xml:space="preserve"> </w:t>
      </w:r>
      <w:r w:rsidRPr="00B51312">
        <w:rPr>
          <w:rFonts w:ascii="Times New Roman" w:eastAsia="Arial" w:hAnsi="Times New Roman"/>
          <w:b/>
          <w:color w:val="000000" w:themeColor="text1"/>
          <w:spacing w:val="-3"/>
          <w:sz w:val="24"/>
          <w:szCs w:val="24"/>
        </w:rPr>
        <w:t>c</w:t>
      </w:r>
      <w:r w:rsidRPr="00B51312">
        <w:rPr>
          <w:rFonts w:ascii="Times New Roman" w:eastAsia="Arial" w:hAnsi="Times New Roman"/>
          <w:b/>
          <w:color w:val="000000" w:themeColor="text1"/>
          <w:sz w:val="24"/>
          <w:szCs w:val="24"/>
        </w:rPr>
        <w:t>on</w:t>
      </w:r>
      <w:r w:rsidRPr="00B51312">
        <w:rPr>
          <w:rFonts w:ascii="Times New Roman" w:eastAsia="Arial" w:hAnsi="Times New Roman"/>
          <w:b/>
          <w:color w:val="000000" w:themeColor="text1"/>
          <w:spacing w:val="1"/>
          <w:sz w:val="24"/>
          <w:szCs w:val="24"/>
        </w:rPr>
        <w:t>t</w:t>
      </w:r>
      <w:r w:rsidRPr="00B51312">
        <w:rPr>
          <w:rFonts w:ascii="Times New Roman" w:eastAsia="Arial" w:hAnsi="Times New Roman"/>
          <w:b/>
          <w:color w:val="000000" w:themeColor="text1"/>
          <w:sz w:val="24"/>
          <w:szCs w:val="24"/>
        </w:rPr>
        <w:t>rac</w:t>
      </w:r>
      <w:r w:rsidRPr="00B51312">
        <w:rPr>
          <w:rFonts w:ascii="Times New Roman" w:eastAsia="Arial" w:hAnsi="Times New Roman"/>
          <w:b/>
          <w:color w:val="000000" w:themeColor="text1"/>
          <w:spacing w:val="1"/>
          <w:sz w:val="24"/>
          <w:szCs w:val="24"/>
        </w:rPr>
        <w:t>t</w:t>
      </w:r>
      <w:r w:rsidRPr="00B51312">
        <w:rPr>
          <w:rFonts w:ascii="Times New Roman" w:eastAsia="Arial" w:hAnsi="Times New Roman"/>
          <w:b/>
          <w:color w:val="000000" w:themeColor="text1"/>
          <w:spacing w:val="-3"/>
          <w:sz w:val="24"/>
          <w:szCs w:val="24"/>
        </w:rPr>
        <w:t>u</w:t>
      </w:r>
      <w:r w:rsidRPr="00B51312">
        <w:rPr>
          <w:rFonts w:ascii="Times New Roman" w:eastAsia="Arial" w:hAnsi="Times New Roman"/>
          <w:b/>
          <w:color w:val="000000" w:themeColor="text1"/>
          <w:spacing w:val="1"/>
          <w:sz w:val="24"/>
          <w:szCs w:val="24"/>
        </w:rPr>
        <w:t>l</w:t>
      </w:r>
      <w:r w:rsidRPr="00B51312">
        <w:rPr>
          <w:rFonts w:ascii="Times New Roman" w:eastAsia="Arial" w:hAnsi="Times New Roman"/>
          <w:b/>
          <w:color w:val="000000" w:themeColor="text1"/>
          <w:sz w:val="24"/>
          <w:szCs w:val="24"/>
        </w:rPr>
        <w:t>ui de</w:t>
      </w:r>
      <w:r w:rsidRPr="00B51312">
        <w:rPr>
          <w:rFonts w:ascii="Times New Roman" w:eastAsia="Arial" w:hAnsi="Times New Roman"/>
          <w:b/>
          <w:color w:val="000000" w:themeColor="text1"/>
          <w:spacing w:val="3"/>
          <w:sz w:val="24"/>
          <w:szCs w:val="24"/>
        </w:rPr>
        <w:t xml:space="preserve"> </w:t>
      </w:r>
      <w:r w:rsidRPr="00B51312">
        <w:rPr>
          <w:rFonts w:ascii="Times New Roman" w:eastAsia="Arial" w:hAnsi="Times New Roman"/>
          <w:b/>
          <w:color w:val="000000" w:themeColor="text1"/>
          <w:spacing w:val="-3"/>
          <w:sz w:val="24"/>
          <w:szCs w:val="24"/>
        </w:rPr>
        <w:t>f</w:t>
      </w:r>
      <w:r w:rsidRPr="00B51312">
        <w:rPr>
          <w:rFonts w:ascii="Times New Roman" w:eastAsia="Arial" w:hAnsi="Times New Roman"/>
          <w:b/>
          <w:color w:val="000000" w:themeColor="text1"/>
          <w:spacing w:val="1"/>
          <w:sz w:val="24"/>
          <w:szCs w:val="24"/>
        </w:rPr>
        <w:t>i</w:t>
      </w:r>
      <w:r w:rsidRPr="00B51312">
        <w:rPr>
          <w:rFonts w:ascii="Times New Roman" w:eastAsia="Arial" w:hAnsi="Times New Roman"/>
          <w:b/>
          <w:color w:val="000000" w:themeColor="text1"/>
          <w:sz w:val="24"/>
          <w:szCs w:val="24"/>
        </w:rPr>
        <w:t>na</w:t>
      </w:r>
      <w:r w:rsidRPr="00B51312">
        <w:rPr>
          <w:rFonts w:ascii="Times New Roman" w:eastAsia="Arial" w:hAnsi="Times New Roman"/>
          <w:b/>
          <w:color w:val="000000" w:themeColor="text1"/>
          <w:spacing w:val="-14"/>
          <w:sz w:val="24"/>
          <w:szCs w:val="24"/>
        </w:rPr>
        <w:t>n</w:t>
      </w:r>
      <w:r w:rsidRPr="00B51312">
        <w:rPr>
          <w:rFonts w:ascii="Times New Roman" w:eastAsia="Arial" w:hAnsi="Times New Roman"/>
          <w:b/>
          <w:color w:val="000000" w:themeColor="text1"/>
          <w:spacing w:val="1"/>
          <w:sz w:val="24"/>
          <w:szCs w:val="24"/>
        </w:rPr>
        <w:t>ț</w:t>
      </w:r>
      <w:r w:rsidRPr="00B51312">
        <w:rPr>
          <w:rFonts w:ascii="Times New Roman" w:eastAsia="Arial" w:hAnsi="Times New Roman"/>
          <w:b/>
          <w:color w:val="000000" w:themeColor="text1"/>
          <w:spacing w:val="-3"/>
          <w:sz w:val="24"/>
          <w:szCs w:val="24"/>
        </w:rPr>
        <w:t>a</w:t>
      </w:r>
      <w:r w:rsidRPr="00B51312">
        <w:rPr>
          <w:rFonts w:ascii="Times New Roman" w:eastAsia="Arial" w:hAnsi="Times New Roman"/>
          <w:b/>
          <w:color w:val="000000" w:themeColor="text1"/>
          <w:spacing w:val="-2"/>
          <w:sz w:val="24"/>
          <w:szCs w:val="24"/>
        </w:rPr>
        <w:t>r</w:t>
      </w:r>
      <w:r w:rsidRPr="00B51312">
        <w:rPr>
          <w:rFonts w:ascii="Times New Roman" w:eastAsia="Arial" w:hAnsi="Times New Roman"/>
          <w:b/>
          <w:color w:val="000000" w:themeColor="text1"/>
          <w:sz w:val="24"/>
          <w:szCs w:val="24"/>
        </w:rPr>
        <w:t>e</w:t>
      </w:r>
    </w:p>
    <w:bookmarkEnd w:id="17"/>
    <w:p w14:paraId="703C4D3B" w14:textId="77777777" w:rsidR="00515DE7" w:rsidRPr="00B51312" w:rsidRDefault="00515DE7" w:rsidP="00BD44FF">
      <w:pPr>
        <w:pStyle w:val="al"/>
        <w:spacing w:line="276" w:lineRule="auto"/>
        <w:rPr>
          <w:b/>
          <w:bCs/>
          <w:color w:val="333333"/>
        </w:rPr>
      </w:pPr>
    </w:p>
    <w:p w14:paraId="02A6A935" w14:textId="7A557D3B" w:rsidR="00CA6053" w:rsidRPr="00B51312" w:rsidRDefault="00B54A35" w:rsidP="00B51312">
      <w:pPr>
        <w:pStyle w:val="ListParagraph"/>
        <w:numPr>
          <w:ilvl w:val="1"/>
          <w:numId w:val="14"/>
        </w:numPr>
        <w:suppressAutoHyphens w:val="0"/>
        <w:spacing w:before="0" w:after="0"/>
        <w:ind w:left="426" w:hanging="511"/>
        <w:rPr>
          <w:rFonts w:ascii="Times New Roman" w:eastAsia="Arial" w:hAnsi="Times New Roman" w:cs="Times New Roman"/>
          <w:color w:val="000000" w:themeColor="text1"/>
          <w:sz w:val="24"/>
          <w:szCs w:val="24"/>
        </w:rPr>
      </w:pPr>
      <w:r w:rsidRPr="00B51312">
        <w:rPr>
          <w:rFonts w:ascii="Times New Roman" w:hAnsi="Times New Roman" w:cs="Times New Roman"/>
          <w:color w:val="333333"/>
          <w:sz w:val="24"/>
          <w:szCs w:val="24"/>
        </w:rPr>
        <w:t xml:space="preserve">Obiectul prezentului contract îl reprezintă </w:t>
      </w:r>
      <w:r w:rsidR="00640C0D" w:rsidRPr="00B51312">
        <w:rPr>
          <w:rFonts w:ascii="Times New Roman" w:hAnsi="Times New Roman" w:cs="Times New Roman"/>
          <w:color w:val="333333"/>
          <w:sz w:val="24"/>
          <w:szCs w:val="24"/>
        </w:rPr>
        <w:t xml:space="preserve">acordarea </w:t>
      </w:r>
      <w:r w:rsidR="00BD44FF" w:rsidRPr="00B51312">
        <w:rPr>
          <w:rFonts w:ascii="Times New Roman" w:hAnsi="Times New Roman" w:cs="Times New Roman"/>
          <w:color w:val="333333"/>
          <w:sz w:val="24"/>
          <w:szCs w:val="24"/>
        </w:rPr>
        <w:t>finanțării</w:t>
      </w:r>
      <w:r w:rsidR="00640C0D" w:rsidRPr="00B51312">
        <w:rPr>
          <w:rFonts w:ascii="Times New Roman" w:hAnsi="Times New Roman" w:cs="Times New Roman"/>
          <w:color w:val="333333"/>
          <w:sz w:val="24"/>
          <w:szCs w:val="24"/>
        </w:rPr>
        <w:t xml:space="preserve"> </w:t>
      </w:r>
      <w:r w:rsidRPr="00B51312">
        <w:rPr>
          <w:rFonts w:ascii="Times New Roman" w:hAnsi="Times New Roman" w:cs="Times New Roman"/>
          <w:color w:val="333333"/>
          <w:sz w:val="24"/>
          <w:szCs w:val="24"/>
        </w:rPr>
        <w:t xml:space="preserve">de către </w:t>
      </w:r>
      <w:r w:rsidR="00CA6053" w:rsidRPr="00B51312">
        <w:rPr>
          <w:rFonts w:ascii="Times New Roman" w:hAnsi="Times New Roman" w:cs="Times New Roman"/>
          <w:color w:val="333333"/>
          <w:sz w:val="24"/>
          <w:szCs w:val="24"/>
        </w:rPr>
        <w:t>MCID</w:t>
      </w:r>
      <w:r w:rsidRPr="00B51312">
        <w:rPr>
          <w:rFonts w:ascii="Times New Roman" w:hAnsi="Times New Roman" w:cs="Times New Roman"/>
          <w:color w:val="333333"/>
          <w:sz w:val="24"/>
          <w:szCs w:val="24"/>
        </w:rPr>
        <w:t xml:space="preserve"> </w:t>
      </w:r>
      <w:r w:rsidR="00640C0D" w:rsidRPr="00B51312">
        <w:rPr>
          <w:rFonts w:ascii="Times New Roman" w:hAnsi="Times New Roman" w:cs="Times New Roman"/>
          <w:color w:val="333333"/>
          <w:sz w:val="24"/>
          <w:szCs w:val="24"/>
        </w:rPr>
        <w:t xml:space="preserve">pentru implementarea </w:t>
      </w:r>
      <w:r w:rsidR="00207A27" w:rsidRPr="00B51312">
        <w:rPr>
          <w:rFonts w:ascii="Times New Roman" w:hAnsi="Times New Roman" w:cs="Times New Roman"/>
          <w:color w:val="333333"/>
          <w:sz w:val="24"/>
          <w:szCs w:val="24"/>
        </w:rPr>
        <w:t>P</w:t>
      </w:r>
      <w:r w:rsidRPr="00B51312">
        <w:rPr>
          <w:rFonts w:ascii="Times New Roman" w:hAnsi="Times New Roman" w:cs="Times New Roman"/>
          <w:color w:val="333333"/>
          <w:sz w:val="24"/>
          <w:szCs w:val="24"/>
        </w:rPr>
        <w:t xml:space="preserve">roiectului </w:t>
      </w:r>
      <w:r w:rsidR="00CA6053" w:rsidRPr="00B51312">
        <w:rPr>
          <w:rFonts w:ascii="Times New Roman" w:hAnsi="Times New Roman" w:cs="Times New Roman"/>
          <w:color w:val="333333"/>
          <w:sz w:val="24"/>
          <w:szCs w:val="24"/>
        </w:rPr>
        <w:t>cu titlu</w:t>
      </w:r>
      <w:r w:rsidR="0021158A" w:rsidRPr="00B51312">
        <w:rPr>
          <w:rFonts w:ascii="Times New Roman" w:hAnsi="Times New Roman" w:cs="Times New Roman"/>
          <w:color w:val="333333"/>
          <w:sz w:val="24"/>
          <w:szCs w:val="24"/>
        </w:rPr>
        <w:t>l</w:t>
      </w:r>
      <w:r w:rsidR="00CA6053" w:rsidRPr="00B51312">
        <w:rPr>
          <w:rFonts w:ascii="Times New Roman" w:hAnsi="Times New Roman" w:cs="Times New Roman"/>
          <w:color w:val="333333"/>
          <w:sz w:val="24"/>
          <w:szCs w:val="24"/>
        </w:rPr>
        <w:t xml:space="preserve">......................., </w:t>
      </w:r>
      <w:r w:rsidR="00CA6053" w:rsidRPr="00B51312">
        <w:rPr>
          <w:rFonts w:ascii="Times New Roman" w:eastAsia="Arial" w:hAnsi="Times New Roman" w:cs="Times New Roman"/>
          <w:color w:val="000000" w:themeColor="text1"/>
          <w:sz w:val="24"/>
          <w:szCs w:val="24"/>
        </w:rPr>
        <w:t>denumit în continuare Proiect, în conformitate cu obligațiile asumate prin prezentul contract de finanțare, inclusiv anexele care fac parte integrantă din acesta.</w:t>
      </w:r>
    </w:p>
    <w:p w14:paraId="32C86B68" w14:textId="3B835CD7" w:rsidR="00CA6053" w:rsidRPr="00B51312" w:rsidRDefault="00CA6053" w:rsidP="00B51312">
      <w:pPr>
        <w:pStyle w:val="ListParagraph"/>
        <w:numPr>
          <w:ilvl w:val="1"/>
          <w:numId w:val="14"/>
        </w:numPr>
        <w:suppressAutoHyphens w:val="0"/>
        <w:spacing w:before="0" w:after="0"/>
        <w:ind w:left="426" w:right="76" w:hanging="426"/>
        <w:rPr>
          <w:rFonts w:ascii="Times New Roman" w:eastAsia="Arial" w:hAnsi="Times New Roman" w:cs="Times New Roman"/>
          <w:color w:val="000000" w:themeColor="text1"/>
          <w:sz w:val="24"/>
          <w:szCs w:val="24"/>
        </w:rPr>
      </w:pPr>
      <w:r w:rsidRPr="00B51312">
        <w:rPr>
          <w:rFonts w:ascii="Times New Roman" w:eastAsia="Arial" w:hAnsi="Times New Roman" w:cs="Times New Roman"/>
          <w:color w:val="000000" w:themeColor="text1"/>
          <w:sz w:val="24"/>
          <w:szCs w:val="24"/>
        </w:rPr>
        <w:t xml:space="preserve">Beneficiarul se angajează să implementeze </w:t>
      </w:r>
      <w:r w:rsidR="0021158A" w:rsidRPr="00B51312">
        <w:rPr>
          <w:rFonts w:ascii="Times New Roman" w:eastAsia="Arial" w:hAnsi="Times New Roman" w:cs="Times New Roman"/>
          <w:color w:val="000000" w:themeColor="text1"/>
          <w:sz w:val="24"/>
          <w:szCs w:val="24"/>
        </w:rPr>
        <w:t>P</w:t>
      </w:r>
      <w:r w:rsidRPr="00B51312">
        <w:rPr>
          <w:rFonts w:ascii="Times New Roman" w:eastAsia="Arial" w:hAnsi="Times New Roman" w:cs="Times New Roman"/>
          <w:color w:val="000000" w:themeColor="text1"/>
          <w:sz w:val="24"/>
          <w:szCs w:val="24"/>
        </w:rPr>
        <w:t>roiectul, în conformitate cu prevederile prezentul</w:t>
      </w:r>
      <w:r w:rsidR="0021158A" w:rsidRPr="00B51312">
        <w:rPr>
          <w:rFonts w:ascii="Times New Roman" w:eastAsia="Arial" w:hAnsi="Times New Roman" w:cs="Times New Roman"/>
          <w:color w:val="000000" w:themeColor="text1"/>
          <w:sz w:val="24"/>
          <w:szCs w:val="24"/>
        </w:rPr>
        <w:t>ui</w:t>
      </w:r>
      <w:r w:rsidRPr="00B51312">
        <w:rPr>
          <w:rFonts w:ascii="Times New Roman" w:eastAsia="Arial" w:hAnsi="Times New Roman" w:cs="Times New Roman"/>
          <w:color w:val="000000" w:themeColor="text1"/>
          <w:sz w:val="24"/>
          <w:szCs w:val="24"/>
        </w:rPr>
        <w:t xml:space="preserve"> contract de finanțare</w:t>
      </w:r>
      <w:r w:rsidR="0021158A" w:rsidRPr="00B51312">
        <w:rPr>
          <w:rFonts w:ascii="Times New Roman" w:eastAsia="Arial" w:hAnsi="Times New Roman" w:cs="Times New Roman"/>
          <w:color w:val="000000" w:themeColor="text1"/>
          <w:sz w:val="24"/>
          <w:szCs w:val="24"/>
        </w:rPr>
        <w:t xml:space="preserve">, inclusiv anexele la acesta, în acord cu prevederile Normelor </w:t>
      </w:r>
      <w:r w:rsidR="0021158A" w:rsidRPr="00B51312">
        <w:rPr>
          <w:rFonts w:ascii="Times New Roman" w:hAnsi="Times New Roman" w:cs="Times New Roman"/>
          <w:color w:val="333333"/>
          <w:sz w:val="24"/>
          <w:szCs w:val="24"/>
        </w:rPr>
        <w:t>metodologice pentru punerea în aplicare a Programului Național pentru transformarea digitală a autorităților publice locale</w:t>
      </w:r>
      <w:r w:rsidRPr="00B51312">
        <w:rPr>
          <w:rFonts w:ascii="Times New Roman" w:eastAsia="Arial" w:hAnsi="Times New Roman" w:cs="Times New Roman"/>
          <w:color w:val="000000" w:themeColor="text1"/>
          <w:sz w:val="24"/>
          <w:szCs w:val="24"/>
        </w:rPr>
        <w:t xml:space="preserve"> și </w:t>
      </w:r>
      <w:r w:rsidR="0021158A" w:rsidRPr="00B51312">
        <w:rPr>
          <w:rFonts w:ascii="Times New Roman" w:eastAsia="Arial" w:hAnsi="Times New Roman" w:cs="Times New Roman"/>
          <w:color w:val="000000" w:themeColor="text1"/>
          <w:sz w:val="24"/>
          <w:szCs w:val="24"/>
        </w:rPr>
        <w:t xml:space="preserve">în acord </w:t>
      </w:r>
      <w:r w:rsidRPr="00B51312">
        <w:rPr>
          <w:rFonts w:ascii="Times New Roman" w:eastAsia="Arial" w:hAnsi="Times New Roman" w:cs="Times New Roman"/>
          <w:color w:val="000000" w:themeColor="text1"/>
          <w:sz w:val="24"/>
          <w:szCs w:val="24"/>
        </w:rPr>
        <w:t>cu legislația națională aplicabilă.</w:t>
      </w:r>
    </w:p>
    <w:p w14:paraId="58FB1133" w14:textId="44ACE5D3" w:rsidR="0021158A" w:rsidRPr="00111BF2" w:rsidRDefault="00CA6053" w:rsidP="007D233F">
      <w:pPr>
        <w:pStyle w:val="ListParagraph"/>
        <w:numPr>
          <w:ilvl w:val="1"/>
          <w:numId w:val="14"/>
        </w:numPr>
        <w:suppressAutoHyphens w:val="0"/>
        <w:spacing w:before="0" w:after="0"/>
        <w:ind w:left="511" w:hanging="511"/>
        <w:rPr>
          <w:rFonts w:ascii="Times New Roman" w:eastAsia="Arial" w:hAnsi="Times New Roman" w:cs="Times New Roman"/>
          <w:color w:val="FF0000"/>
          <w:sz w:val="24"/>
          <w:szCs w:val="24"/>
        </w:rPr>
      </w:pPr>
      <w:r w:rsidRPr="00111BF2">
        <w:rPr>
          <w:rFonts w:ascii="Times New Roman" w:eastAsia="Arial" w:hAnsi="Times New Roman" w:cs="Times New Roman"/>
          <w:color w:val="000000" w:themeColor="text1"/>
          <w:sz w:val="24"/>
          <w:szCs w:val="24"/>
          <w:lang w:val="en-US"/>
        </w:rPr>
        <w:lastRenderedPageBreak/>
        <w:t xml:space="preserve">MCID </w:t>
      </w:r>
      <w:r w:rsidRPr="00111BF2">
        <w:rPr>
          <w:rFonts w:ascii="Times New Roman" w:eastAsia="Arial" w:hAnsi="Times New Roman" w:cs="Times New Roman"/>
          <w:color w:val="000000" w:themeColor="text1"/>
          <w:sz w:val="24"/>
          <w:szCs w:val="24"/>
        </w:rPr>
        <w:t>se angajează să plătească finanțarea la termenele și în condițiile prevăzute în prezentul contract și în conformitate cu legislația națională aplicabilă</w:t>
      </w:r>
      <w:r w:rsidR="00111BF2">
        <w:rPr>
          <w:rFonts w:ascii="Times New Roman" w:eastAsia="Arial" w:hAnsi="Times New Roman" w:cs="Times New Roman"/>
          <w:color w:val="000000" w:themeColor="text1"/>
          <w:sz w:val="24"/>
          <w:szCs w:val="24"/>
        </w:rPr>
        <w:t>.</w:t>
      </w:r>
    </w:p>
    <w:p w14:paraId="5F644439" w14:textId="04833F54" w:rsidR="00B54A35" w:rsidRPr="00B51312" w:rsidRDefault="00640C0D" w:rsidP="00BD44FF">
      <w:pPr>
        <w:pStyle w:val="Heading1"/>
        <w:spacing w:line="276" w:lineRule="auto"/>
        <w:rPr>
          <w:rFonts w:ascii="Times New Roman" w:hAnsi="Times New Roman"/>
          <w:b/>
          <w:bCs/>
          <w:sz w:val="24"/>
          <w:szCs w:val="24"/>
        </w:rPr>
      </w:pPr>
      <w:bookmarkStart w:id="18" w:name="_Toc172807003"/>
      <w:r w:rsidRPr="00B51312">
        <w:rPr>
          <w:rFonts w:ascii="Times New Roman" w:hAnsi="Times New Roman"/>
          <w:b/>
          <w:bCs/>
          <w:sz w:val="24"/>
          <w:szCs w:val="24"/>
        </w:rPr>
        <w:t xml:space="preserve">Articolul 2 - </w:t>
      </w:r>
      <w:r w:rsidR="00B54A35" w:rsidRPr="00B51312">
        <w:rPr>
          <w:rFonts w:ascii="Times New Roman" w:hAnsi="Times New Roman"/>
          <w:b/>
          <w:bCs/>
          <w:sz w:val="24"/>
          <w:szCs w:val="24"/>
        </w:rPr>
        <w:t>Durata contractului</w:t>
      </w:r>
      <w:bookmarkEnd w:id="18"/>
    </w:p>
    <w:p w14:paraId="745688BC" w14:textId="77777777" w:rsidR="00580A49" w:rsidRPr="00B51312" w:rsidRDefault="00580A49" w:rsidP="00BD44FF">
      <w:pPr>
        <w:pStyle w:val="al"/>
        <w:spacing w:line="276" w:lineRule="auto"/>
        <w:rPr>
          <w:b/>
          <w:bCs/>
          <w:color w:val="333333"/>
        </w:rPr>
      </w:pPr>
    </w:p>
    <w:p w14:paraId="5C5278D9" w14:textId="4D9B12B8" w:rsidR="00CA6053" w:rsidRPr="00B51312" w:rsidRDefault="00CA6053" w:rsidP="00B51312">
      <w:pPr>
        <w:pStyle w:val="ListParagraph"/>
        <w:numPr>
          <w:ilvl w:val="1"/>
          <w:numId w:val="19"/>
        </w:numPr>
        <w:suppressAutoHyphens w:val="0"/>
        <w:spacing w:before="0" w:after="0"/>
        <w:ind w:left="426" w:right="76" w:hanging="426"/>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Contractul de finanțare intră în vigoare și produce efecte de la data semnării de către ultima parte, respectiv de la data semnării de către </w:t>
      </w:r>
      <w:r w:rsidR="00640C0D" w:rsidRPr="00B51312">
        <w:rPr>
          <w:rFonts w:ascii="Times New Roman" w:hAnsi="Times New Roman" w:cs="Times New Roman"/>
          <w:color w:val="333333"/>
          <w:sz w:val="24"/>
          <w:szCs w:val="24"/>
        </w:rPr>
        <w:t>MCID</w:t>
      </w:r>
      <w:r w:rsidRPr="00B51312">
        <w:rPr>
          <w:rFonts w:ascii="Times New Roman" w:hAnsi="Times New Roman" w:cs="Times New Roman"/>
          <w:color w:val="333333"/>
          <w:sz w:val="24"/>
          <w:szCs w:val="24"/>
        </w:rPr>
        <w:t>, după ce acesta a fost semnat, în prealabil, de către Beneficiar.</w:t>
      </w:r>
    </w:p>
    <w:p w14:paraId="48BC59C5" w14:textId="2BEE21A1" w:rsidR="00640C0D" w:rsidRDefault="00640C0D" w:rsidP="00B51312">
      <w:pPr>
        <w:pStyle w:val="ListParagraph"/>
        <w:numPr>
          <w:ilvl w:val="1"/>
          <w:numId w:val="55"/>
        </w:numPr>
        <w:suppressAutoHyphens w:val="0"/>
        <w:spacing w:before="0" w:after="0"/>
        <w:ind w:left="426" w:hanging="426"/>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Perioada </w:t>
      </w:r>
      <w:r w:rsidR="00E61900" w:rsidRPr="00B51312">
        <w:rPr>
          <w:rFonts w:ascii="Times New Roman" w:hAnsi="Times New Roman" w:cs="Times New Roman"/>
          <w:color w:val="333333"/>
          <w:sz w:val="24"/>
          <w:szCs w:val="24"/>
        </w:rPr>
        <w:t xml:space="preserve">maximă </w:t>
      </w:r>
      <w:r w:rsidRPr="00B51312">
        <w:rPr>
          <w:rFonts w:ascii="Times New Roman" w:hAnsi="Times New Roman" w:cs="Times New Roman"/>
          <w:color w:val="333333"/>
          <w:sz w:val="24"/>
          <w:szCs w:val="24"/>
        </w:rPr>
        <w:t xml:space="preserve">de implementare a </w:t>
      </w:r>
      <w:r w:rsidR="00207A27" w:rsidRPr="00B51312">
        <w:rPr>
          <w:rFonts w:ascii="Times New Roman" w:hAnsi="Times New Roman" w:cs="Times New Roman"/>
          <w:color w:val="333333"/>
          <w:sz w:val="24"/>
          <w:szCs w:val="24"/>
        </w:rPr>
        <w:t>P</w:t>
      </w:r>
      <w:r w:rsidRPr="00B51312">
        <w:rPr>
          <w:rFonts w:ascii="Times New Roman" w:hAnsi="Times New Roman" w:cs="Times New Roman"/>
          <w:color w:val="333333"/>
          <w:sz w:val="24"/>
          <w:szCs w:val="24"/>
        </w:rPr>
        <w:t xml:space="preserve">roiectului este de </w:t>
      </w:r>
      <w:r w:rsidR="006B16C8" w:rsidRPr="00B51312">
        <w:rPr>
          <w:rFonts w:ascii="Times New Roman" w:hAnsi="Times New Roman" w:cs="Times New Roman"/>
          <w:color w:val="333333"/>
          <w:sz w:val="24"/>
          <w:szCs w:val="24"/>
        </w:rPr>
        <w:t>150 de zile</w:t>
      </w:r>
      <w:r w:rsidRPr="00B51312">
        <w:rPr>
          <w:rFonts w:ascii="Times New Roman" w:hAnsi="Times New Roman" w:cs="Times New Roman"/>
          <w:color w:val="333333"/>
          <w:sz w:val="24"/>
          <w:szCs w:val="24"/>
        </w:rPr>
        <w:t xml:space="preserve"> de la data semnării contractului de finanțare</w:t>
      </w:r>
      <w:r w:rsidR="000F448A" w:rsidRPr="00B51312">
        <w:rPr>
          <w:rFonts w:ascii="Times New Roman" w:hAnsi="Times New Roman" w:cs="Times New Roman"/>
          <w:color w:val="333333"/>
          <w:sz w:val="24"/>
          <w:szCs w:val="24"/>
        </w:rPr>
        <w:t>.</w:t>
      </w:r>
      <w:r w:rsidRPr="00B51312">
        <w:rPr>
          <w:rFonts w:ascii="Times New Roman" w:hAnsi="Times New Roman" w:cs="Times New Roman"/>
          <w:color w:val="333333"/>
          <w:sz w:val="24"/>
          <w:szCs w:val="24"/>
        </w:rPr>
        <w:t xml:space="preserve"> </w:t>
      </w:r>
    </w:p>
    <w:p w14:paraId="698CF288" w14:textId="1F1CCC53" w:rsidR="0044411B" w:rsidRPr="0044411B" w:rsidRDefault="0044411B" w:rsidP="0044411B">
      <w:pPr>
        <w:pStyle w:val="ListParagraph"/>
        <w:numPr>
          <w:ilvl w:val="1"/>
          <w:numId w:val="55"/>
        </w:numPr>
        <w:ind w:left="426" w:hanging="426"/>
        <w:rPr>
          <w:rFonts w:ascii="Times New Roman" w:hAnsi="Times New Roman" w:cs="Times New Roman"/>
          <w:color w:val="333333"/>
          <w:sz w:val="24"/>
          <w:szCs w:val="24"/>
        </w:rPr>
      </w:pPr>
      <w:r w:rsidRPr="0044411B">
        <w:rPr>
          <w:rFonts w:ascii="Times New Roman" w:hAnsi="Times New Roman" w:cs="Times New Roman"/>
          <w:color w:val="333333"/>
          <w:sz w:val="24"/>
          <w:szCs w:val="24"/>
        </w:rPr>
        <w:t>Perioada de implementare a Proiectului poate fi prelungită prin acordul părților, până la maxim 12 luni, cu justificarea necesitații prelungirii termenului, conform graficelor de implementare prevăzute în cadrul Proiectului, cu încadrare în perioada de implementare maximă stabilită în Normele metodologice pentru punerea în aplicare a Programului Național pentru transformarea digitală a autorităților publice locale, dacă a fost prevăzută, fără ca aceasta să depășească data de 31 decembrie 2025.</w:t>
      </w:r>
    </w:p>
    <w:p w14:paraId="19A842B9" w14:textId="77777777" w:rsidR="000B1E44" w:rsidRPr="00B51312" w:rsidRDefault="000B1E44" w:rsidP="00242B93">
      <w:pPr>
        <w:pStyle w:val="ListParagraph"/>
        <w:suppressAutoHyphens w:val="0"/>
        <w:spacing w:before="0" w:after="0" w:line="240" w:lineRule="auto"/>
        <w:ind w:left="567" w:right="76"/>
        <w:rPr>
          <w:rFonts w:ascii="Times New Roman" w:hAnsi="Times New Roman" w:cs="Times New Roman"/>
          <w:color w:val="333333"/>
          <w:sz w:val="24"/>
          <w:szCs w:val="24"/>
        </w:rPr>
      </w:pPr>
    </w:p>
    <w:p w14:paraId="727FCC30" w14:textId="69191558" w:rsidR="00764425" w:rsidRPr="00B51312" w:rsidRDefault="000B1E44" w:rsidP="00BD44FF">
      <w:pPr>
        <w:rPr>
          <w:rFonts w:ascii="Times New Roman" w:eastAsia="Arial" w:hAnsi="Times New Roman" w:cs="Times New Roman"/>
          <w:b/>
          <w:color w:val="000000" w:themeColor="text1"/>
          <w:sz w:val="24"/>
          <w:szCs w:val="24"/>
        </w:rPr>
      </w:pPr>
      <w:bookmarkStart w:id="19" w:name="_Toc172807004"/>
      <w:r w:rsidRPr="00B51312">
        <w:rPr>
          <w:rFonts w:ascii="Times New Roman" w:eastAsia="Arial" w:hAnsi="Times New Roman" w:cs="Times New Roman"/>
          <w:b/>
          <w:color w:val="000000" w:themeColor="text1"/>
          <w:spacing w:val="-6"/>
          <w:sz w:val="24"/>
          <w:szCs w:val="24"/>
        </w:rPr>
        <w:t>A</w:t>
      </w:r>
      <w:r w:rsidRPr="00B51312">
        <w:rPr>
          <w:rFonts w:ascii="Times New Roman" w:eastAsia="Arial" w:hAnsi="Times New Roman" w:cs="Times New Roman"/>
          <w:b/>
          <w:color w:val="000000" w:themeColor="text1"/>
          <w:sz w:val="24"/>
          <w:szCs w:val="24"/>
        </w:rPr>
        <w:t>r</w:t>
      </w:r>
      <w:r w:rsidRPr="00B51312">
        <w:rPr>
          <w:rFonts w:ascii="Times New Roman" w:eastAsia="Arial" w:hAnsi="Times New Roman" w:cs="Times New Roman"/>
          <w:b/>
          <w:color w:val="000000" w:themeColor="text1"/>
          <w:spacing w:val="1"/>
          <w:sz w:val="24"/>
          <w:szCs w:val="24"/>
        </w:rPr>
        <w:t>ti</w:t>
      </w:r>
      <w:r w:rsidRPr="00B51312">
        <w:rPr>
          <w:rFonts w:ascii="Times New Roman" w:eastAsia="Arial" w:hAnsi="Times New Roman" w:cs="Times New Roman"/>
          <w:b/>
          <w:color w:val="000000" w:themeColor="text1"/>
          <w:sz w:val="24"/>
          <w:szCs w:val="24"/>
        </w:rPr>
        <w:t>co</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z w:val="24"/>
          <w:szCs w:val="24"/>
        </w:rPr>
        <w:t>ul</w:t>
      </w:r>
      <w:r w:rsidRPr="00B51312">
        <w:rPr>
          <w:rFonts w:ascii="Times New Roman" w:eastAsia="Arial" w:hAnsi="Times New Roman" w:cs="Times New Roman"/>
          <w:b/>
          <w:color w:val="000000" w:themeColor="text1"/>
          <w:spacing w:val="2"/>
          <w:sz w:val="24"/>
          <w:szCs w:val="24"/>
        </w:rPr>
        <w:t xml:space="preserve"> </w:t>
      </w:r>
      <w:r w:rsidRPr="00B51312">
        <w:rPr>
          <w:rFonts w:ascii="Times New Roman" w:eastAsia="Arial" w:hAnsi="Times New Roman" w:cs="Times New Roman"/>
          <w:b/>
          <w:color w:val="000000" w:themeColor="text1"/>
          <w:sz w:val="24"/>
          <w:szCs w:val="24"/>
        </w:rPr>
        <w:t>3</w:t>
      </w:r>
      <w:r w:rsidRPr="00B51312">
        <w:rPr>
          <w:rFonts w:ascii="Times New Roman" w:eastAsia="Arial" w:hAnsi="Times New Roman" w:cs="Times New Roman"/>
          <w:b/>
          <w:color w:val="000000" w:themeColor="text1"/>
          <w:spacing w:val="3"/>
          <w:sz w:val="24"/>
          <w:szCs w:val="24"/>
        </w:rPr>
        <w:t xml:space="preserve"> </w:t>
      </w:r>
      <w:r w:rsidRPr="00B51312">
        <w:rPr>
          <w:rFonts w:ascii="Times New Roman" w:eastAsia="Arial" w:hAnsi="Times New Roman" w:cs="Times New Roman"/>
          <w:b/>
          <w:color w:val="000000" w:themeColor="text1"/>
          <w:sz w:val="24"/>
          <w:szCs w:val="24"/>
        </w:rPr>
        <w:t>–</w:t>
      </w:r>
      <w:r w:rsidRPr="00B51312">
        <w:rPr>
          <w:rFonts w:ascii="Times New Roman" w:eastAsia="Arial" w:hAnsi="Times New Roman" w:cs="Times New Roman"/>
          <w:b/>
          <w:color w:val="000000" w:themeColor="text1"/>
          <w:spacing w:val="-1"/>
          <w:sz w:val="24"/>
          <w:szCs w:val="24"/>
        </w:rPr>
        <w:t xml:space="preserve"> V</w:t>
      </w:r>
      <w:r w:rsidRPr="00B51312">
        <w:rPr>
          <w:rFonts w:ascii="Times New Roman" w:eastAsia="Arial" w:hAnsi="Times New Roman" w:cs="Times New Roman"/>
          <w:b/>
          <w:color w:val="000000" w:themeColor="text1"/>
          <w:sz w:val="24"/>
          <w:szCs w:val="24"/>
        </w:rPr>
        <w:t>a</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z w:val="24"/>
          <w:szCs w:val="24"/>
        </w:rPr>
        <w:t>o</w:t>
      </w:r>
      <w:r w:rsidRPr="00B51312">
        <w:rPr>
          <w:rFonts w:ascii="Times New Roman" w:eastAsia="Arial" w:hAnsi="Times New Roman" w:cs="Times New Roman"/>
          <w:b/>
          <w:color w:val="000000" w:themeColor="text1"/>
          <w:spacing w:val="-3"/>
          <w:sz w:val="24"/>
          <w:szCs w:val="24"/>
        </w:rPr>
        <w:t>a</w:t>
      </w:r>
      <w:r w:rsidRPr="00B51312">
        <w:rPr>
          <w:rFonts w:ascii="Times New Roman" w:eastAsia="Arial" w:hAnsi="Times New Roman" w:cs="Times New Roman"/>
          <w:b/>
          <w:color w:val="000000" w:themeColor="text1"/>
          <w:sz w:val="24"/>
          <w:szCs w:val="24"/>
        </w:rPr>
        <w:t>rea</w:t>
      </w:r>
      <w:r w:rsidRPr="00B51312">
        <w:rPr>
          <w:rFonts w:ascii="Times New Roman" w:eastAsia="Arial" w:hAnsi="Times New Roman" w:cs="Times New Roman"/>
          <w:b/>
          <w:color w:val="000000" w:themeColor="text1"/>
          <w:spacing w:val="1"/>
          <w:sz w:val="24"/>
          <w:szCs w:val="24"/>
        </w:rPr>
        <w:t xml:space="preserve"> </w:t>
      </w:r>
      <w:r w:rsidRPr="00B51312">
        <w:rPr>
          <w:rFonts w:ascii="Times New Roman" w:eastAsia="Arial" w:hAnsi="Times New Roman" w:cs="Times New Roman"/>
          <w:b/>
          <w:color w:val="000000" w:themeColor="text1"/>
          <w:spacing w:val="-3"/>
          <w:sz w:val="24"/>
          <w:szCs w:val="24"/>
        </w:rPr>
        <w:t>c</w:t>
      </w:r>
      <w:r w:rsidRPr="00B51312">
        <w:rPr>
          <w:rFonts w:ascii="Times New Roman" w:eastAsia="Arial" w:hAnsi="Times New Roman" w:cs="Times New Roman"/>
          <w:b/>
          <w:color w:val="000000" w:themeColor="text1"/>
          <w:sz w:val="24"/>
          <w:szCs w:val="24"/>
        </w:rPr>
        <w:t>on</w:t>
      </w:r>
      <w:r w:rsidRPr="00B51312">
        <w:rPr>
          <w:rFonts w:ascii="Times New Roman" w:eastAsia="Arial" w:hAnsi="Times New Roman" w:cs="Times New Roman"/>
          <w:b/>
          <w:color w:val="000000" w:themeColor="text1"/>
          <w:spacing w:val="1"/>
          <w:sz w:val="24"/>
          <w:szCs w:val="24"/>
        </w:rPr>
        <w:t>t</w:t>
      </w:r>
      <w:r w:rsidRPr="00B51312">
        <w:rPr>
          <w:rFonts w:ascii="Times New Roman" w:eastAsia="Arial" w:hAnsi="Times New Roman" w:cs="Times New Roman"/>
          <w:b/>
          <w:color w:val="000000" w:themeColor="text1"/>
          <w:sz w:val="24"/>
          <w:szCs w:val="24"/>
        </w:rPr>
        <w:t>rac</w:t>
      </w:r>
      <w:r w:rsidRPr="00B51312">
        <w:rPr>
          <w:rFonts w:ascii="Times New Roman" w:eastAsia="Arial" w:hAnsi="Times New Roman" w:cs="Times New Roman"/>
          <w:b/>
          <w:color w:val="000000" w:themeColor="text1"/>
          <w:spacing w:val="1"/>
          <w:sz w:val="24"/>
          <w:szCs w:val="24"/>
        </w:rPr>
        <w:t>t</w:t>
      </w:r>
      <w:r w:rsidRPr="00B51312">
        <w:rPr>
          <w:rFonts w:ascii="Times New Roman" w:eastAsia="Arial" w:hAnsi="Times New Roman" w:cs="Times New Roman"/>
          <w:b/>
          <w:color w:val="000000" w:themeColor="text1"/>
          <w:spacing w:val="-3"/>
          <w:sz w:val="24"/>
          <w:szCs w:val="24"/>
        </w:rPr>
        <w:t>u</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z w:val="24"/>
          <w:szCs w:val="24"/>
        </w:rPr>
        <w:t>ui de finanțare</w:t>
      </w:r>
      <w:bookmarkEnd w:id="19"/>
    </w:p>
    <w:p w14:paraId="7D2D9395" w14:textId="76179150" w:rsidR="00B54A35" w:rsidRPr="00B51312" w:rsidRDefault="00B54A35" w:rsidP="005F21EB">
      <w:pPr>
        <w:pStyle w:val="ListParagraph"/>
        <w:numPr>
          <w:ilvl w:val="1"/>
          <w:numId w:val="50"/>
        </w:numPr>
        <w:suppressAutoHyphens w:val="0"/>
        <w:spacing w:before="0" w:after="0"/>
        <w:ind w:left="511" w:hanging="454"/>
        <w:rPr>
          <w:rFonts w:ascii="Times New Roman" w:hAnsi="Times New Roman" w:cs="Times New Roman"/>
          <w:color w:val="333333"/>
          <w:sz w:val="24"/>
          <w:szCs w:val="24"/>
        </w:rPr>
      </w:pPr>
      <w:r w:rsidRPr="00B51312">
        <w:rPr>
          <w:rFonts w:ascii="Times New Roman" w:hAnsi="Times New Roman" w:cs="Times New Roman"/>
          <w:color w:val="333333"/>
          <w:sz w:val="24"/>
          <w:szCs w:val="24"/>
        </w:rPr>
        <w:t>Valoarea contractului este de . . . . . . . . . . lei</w:t>
      </w:r>
      <w:r w:rsidR="000B1E44" w:rsidRPr="00B51312">
        <w:rPr>
          <w:rFonts w:ascii="Times New Roman" w:hAnsi="Times New Roman" w:cs="Times New Roman"/>
          <w:color w:val="333333"/>
          <w:sz w:val="24"/>
          <w:szCs w:val="24"/>
        </w:rPr>
        <w:t xml:space="preserve"> (</w:t>
      </w:r>
      <w:r w:rsidR="00A424BC" w:rsidRPr="00B51312">
        <w:rPr>
          <w:rFonts w:ascii="Times New Roman" w:hAnsi="Times New Roman" w:cs="Times New Roman"/>
          <w:color w:val="333333"/>
          <w:sz w:val="24"/>
          <w:szCs w:val="24"/>
        </w:rPr>
        <w:t>valoarea în litere</w:t>
      </w:r>
      <w:r w:rsidR="000B1E44" w:rsidRPr="00B51312">
        <w:rPr>
          <w:rFonts w:ascii="Times New Roman" w:hAnsi="Times New Roman" w:cs="Times New Roman"/>
          <w:color w:val="333333"/>
          <w:sz w:val="24"/>
          <w:szCs w:val="24"/>
        </w:rPr>
        <w:t>)</w:t>
      </w:r>
      <w:r w:rsidRPr="00B51312">
        <w:rPr>
          <w:rFonts w:ascii="Times New Roman" w:hAnsi="Times New Roman" w:cs="Times New Roman"/>
          <w:color w:val="333333"/>
          <w:sz w:val="24"/>
          <w:szCs w:val="24"/>
        </w:rPr>
        <w:t xml:space="preserve"> din  care TVA</w:t>
      </w:r>
      <w:r w:rsidR="000B1E44" w:rsidRPr="00B51312">
        <w:rPr>
          <w:rFonts w:ascii="Times New Roman" w:hAnsi="Times New Roman" w:cs="Times New Roman"/>
          <w:color w:val="333333"/>
          <w:sz w:val="24"/>
          <w:szCs w:val="24"/>
        </w:rPr>
        <w:t>.........</w:t>
      </w:r>
      <w:r w:rsidR="00A424BC" w:rsidRPr="00B51312">
        <w:rPr>
          <w:rFonts w:ascii="Times New Roman" w:hAnsi="Times New Roman" w:cs="Times New Roman"/>
          <w:color w:val="333333"/>
          <w:sz w:val="24"/>
          <w:szCs w:val="24"/>
        </w:rPr>
        <w:t>lei (valoarea în litere)</w:t>
      </w:r>
      <w:r w:rsidRPr="00B51312">
        <w:rPr>
          <w:rFonts w:ascii="Times New Roman" w:hAnsi="Times New Roman" w:cs="Times New Roman"/>
          <w:color w:val="333333"/>
          <w:sz w:val="24"/>
          <w:szCs w:val="24"/>
        </w:rPr>
        <w:t xml:space="preserve">, reprezentând suma totală alocată, de la bugetul de stat, pentru </w:t>
      </w:r>
      <w:r w:rsidR="00BD44FF" w:rsidRPr="00B51312">
        <w:rPr>
          <w:rFonts w:ascii="Times New Roman" w:hAnsi="Times New Roman" w:cs="Times New Roman"/>
          <w:color w:val="333333"/>
          <w:sz w:val="24"/>
          <w:szCs w:val="24"/>
        </w:rPr>
        <w:t>finanțarea</w:t>
      </w:r>
      <w:r w:rsidRPr="00B51312">
        <w:rPr>
          <w:rFonts w:ascii="Times New Roman" w:hAnsi="Times New Roman" w:cs="Times New Roman"/>
          <w:color w:val="333333"/>
          <w:sz w:val="24"/>
          <w:szCs w:val="24"/>
        </w:rPr>
        <w:t xml:space="preserve"> </w:t>
      </w:r>
      <w:r w:rsidR="0021158A" w:rsidRPr="00B51312">
        <w:rPr>
          <w:rFonts w:ascii="Times New Roman" w:hAnsi="Times New Roman" w:cs="Times New Roman"/>
          <w:color w:val="333333"/>
          <w:sz w:val="24"/>
          <w:szCs w:val="24"/>
        </w:rPr>
        <w:t>P</w:t>
      </w:r>
      <w:r w:rsidRPr="00B51312">
        <w:rPr>
          <w:rFonts w:ascii="Times New Roman" w:hAnsi="Times New Roman" w:cs="Times New Roman"/>
          <w:color w:val="333333"/>
          <w:sz w:val="24"/>
          <w:szCs w:val="24"/>
        </w:rPr>
        <w:t>roiect</w:t>
      </w:r>
      <w:r w:rsidR="00A424BC" w:rsidRPr="00B51312">
        <w:rPr>
          <w:rFonts w:ascii="Times New Roman" w:hAnsi="Times New Roman" w:cs="Times New Roman"/>
          <w:color w:val="333333"/>
          <w:sz w:val="24"/>
          <w:szCs w:val="24"/>
        </w:rPr>
        <w:t>ului intitulat</w:t>
      </w:r>
      <w:r w:rsidR="00E61900" w:rsidRPr="00B51312">
        <w:rPr>
          <w:rFonts w:ascii="Times New Roman" w:hAnsi="Times New Roman" w:cs="Times New Roman"/>
          <w:color w:val="333333"/>
          <w:sz w:val="24"/>
          <w:szCs w:val="24"/>
        </w:rPr>
        <w:t>,</w:t>
      </w:r>
      <w:r w:rsidR="00076512" w:rsidRPr="00B51312">
        <w:rPr>
          <w:rFonts w:ascii="Times New Roman" w:hAnsi="Times New Roman" w:cs="Times New Roman"/>
          <w:color w:val="333333"/>
          <w:sz w:val="24"/>
          <w:szCs w:val="24"/>
        </w:rPr>
        <w:t xml:space="preserve"> conform cererii de finanțare</w:t>
      </w:r>
      <w:r w:rsidR="00E61900" w:rsidRPr="00B51312">
        <w:rPr>
          <w:rFonts w:ascii="Times New Roman" w:hAnsi="Times New Roman" w:cs="Times New Roman"/>
          <w:color w:val="333333"/>
          <w:sz w:val="24"/>
          <w:szCs w:val="24"/>
        </w:rPr>
        <w:t>,</w:t>
      </w:r>
      <w:r w:rsidR="00A424BC" w:rsidRPr="00B51312">
        <w:rPr>
          <w:rFonts w:ascii="Times New Roman" w:hAnsi="Times New Roman" w:cs="Times New Roman"/>
          <w:color w:val="333333"/>
          <w:sz w:val="24"/>
          <w:szCs w:val="24"/>
        </w:rPr>
        <w:t xml:space="preserve">..................................., prin </w:t>
      </w:r>
      <w:r w:rsidRPr="00B51312">
        <w:rPr>
          <w:rFonts w:ascii="Times New Roman" w:hAnsi="Times New Roman" w:cs="Times New Roman"/>
          <w:color w:val="333333"/>
          <w:sz w:val="24"/>
          <w:szCs w:val="24"/>
        </w:rPr>
        <w:t xml:space="preserve">Programul </w:t>
      </w:r>
      <w:r w:rsidR="007012C7" w:rsidRPr="00B51312">
        <w:rPr>
          <w:rFonts w:ascii="Times New Roman" w:hAnsi="Times New Roman" w:cs="Times New Roman"/>
          <w:color w:val="333333"/>
          <w:sz w:val="24"/>
          <w:szCs w:val="24"/>
        </w:rPr>
        <w:t>național</w:t>
      </w:r>
      <w:r w:rsidRPr="00B51312">
        <w:rPr>
          <w:rFonts w:ascii="Times New Roman" w:hAnsi="Times New Roman" w:cs="Times New Roman"/>
          <w:color w:val="333333"/>
          <w:sz w:val="24"/>
          <w:szCs w:val="24"/>
        </w:rPr>
        <w:t xml:space="preserve"> pentru transformarea digitală a </w:t>
      </w:r>
      <w:r w:rsidR="00BD44FF" w:rsidRPr="00B51312">
        <w:rPr>
          <w:rFonts w:ascii="Times New Roman" w:hAnsi="Times New Roman" w:cs="Times New Roman"/>
          <w:color w:val="333333"/>
          <w:sz w:val="24"/>
          <w:szCs w:val="24"/>
        </w:rPr>
        <w:t>autorităților</w:t>
      </w:r>
      <w:r w:rsidRPr="00B51312">
        <w:rPr>
          <w:rFonts w:ascii="Times New Roman" w:hAnsi="Times New Roman" w:cs="Times New Roman"/>
          <w:color w:val="333333"/>
          <w:sz w:val="24"/>
          <w:szCs w:val="24"/>
        </w:rPr>
        <w:t xml:space="preserve"> publice locale</w:t>
      </w:r>
      <w:r w:rsidR="00A424BC" w:rsidRPr="00B51312">
        <w:rPr>
          <w:rFonts w:ascii="Times New Roman" w:hAnsi="Times New Roman" w:cs="Times New Roman"/>
          <w:color w:val="333333"/>
          <w:sz w:val="24"/>
          <w:szCs w:val="24"/>
        </w:rPr>
        <w:t>.</w:t>
      </w:r>
    </w:p>
    <w:p w14:paraId="0623E550" w14:textId="012EA519" w:rsidR="00A8465A" w:rsidRPr="00B51312" w:rsidRDefault="00A424BC" w:rsidP="005F21EB">
      <w:pPr>
        <w:pStyle w:val="ListParagraph"/>
        <w:numPr>
          <w:ilvl w:val="1"/>
          <w:numId w:val="50"/>
        </w:numPr>
        <w:suppressAutoHyphens w:val="0"/>
        <w:spacing w:before="0" w:after="0"/>
        <w:ind w:left="511" w:hanging="454"/>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În cazul în care valoarea totală a </w:t>
      </w:r>
      <w:r w:rsidR="0021158A" w:rsidRPr="00B51312">
        <w:rPr>
          <w:rFonts w:ascii="Times New Roman" w:hAnsi="Times New Roman" w:cs="Times New Roman"/>
          <w:color w:val="333333"/>
          <w:sz w:val="24"/>
          <w:szCs w:val="24"/>
        </w:rPr>
        <w:t>P</w:t>
      </w:r>
      <w:r w:rsidRPr="00B51312">
        <w:rPr>
          <w:rFonts w:ascii="Times New Roman" w:hAnsi="Times New Roman" w:cs="Times New Roman"/>
          <w:color w:val="333333"/>
          <w:sz w:val="24"/>
          <w:szCs w:val="24"/>
        </w:rPr>
        <w:t xml:space="preserve">roiectului se modifică în sensul </w:t>
      </w:r>
      <w:r w:rsidR="000F448A" w:rsidRPr="00B51312">
        <w:rPr>
          <w:rFonts w:ascii="Times New Roman" w:hAnsi="Times New Roman" w:cs="Times New Roman"/>
          <w:color w:val="333333"/>
          <w:sz w:val="24"/>
          <w:szCs w:val="24"/>
        </w:rPr>
        <w:t>majorării</w:t>
      </w:r>
      <w:r w:rsidR="00053F49" w:rsidRPr="00B51312">
        <w:rPr>
          <w:rFonts w:ascii="Times New Roman" w:hAnsi="Times New Roman" w:cs="Times New Roman"/>
          <w:color w:val="333333"/>
          <w:sz w:val="24"/>
          <w:szCs w:val="24"/>
        </w:rPr>
        <w:t xml:space="preserve"> </w:t>
      </w:r>
      <w:r w:rsidRPr="00B51312">
        <w:rPr>
          <w:rFonts w:ascii="Times New Roman" w:hAnsi="Times New Roman" w:cs="Times New Roman"/>
          <w:color w:val="333333"/>
          <w:sz w:val="24"/>
          <w:szCs w:val="24"/>
        </w:rPr>
        <w:t>acesteia față de valoarea stabilită prin prezentul contract de finanțare, diferența astfel rezultată va fi suportată în întregime de Beneficiar.</w:t>
      </w:r>
    </w:p>
    <w:p w14:paraId="2DD6C2FC" w14:textId="4D0DC87A" w:rsidR="00A424BC" w:rsidRPr="00B51312" w:rsidRDefault="00B54A35" w:rsidP="005F21EB">
      <w:pPr>
        <w:pStyle w:val="ListParagraph"/>
        <w:numPr>
          <w:ilvl w:val="1"/>
          <w:numId w:val="50"/>
        </w:numPr>
        <w:suppressAutoHyphens w:val="0"/>
        <w:spacing w:before="0" w:after="0"/>
        <w:ind w:left="511" w:hanging="454"/>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Cheltuielile în cadrul contractului de </w:t>
      </w:r>
      <w:r w:rsidR="00CF045F" w:rsidRPr="00B51312">
        <w:rPr>
          <w:rFonts w:ascii="Times New Roman" w:hAnsi="Times New Roman" w:cs="Times New Roman"/>
          <w:color w:val="333333"/>
          <w:sz w:val="24"/>
          <w:szCs w:val="24"/>
        </w:rPr>
        <w:t>finanțare</w:t>
      </w:r>
      <w:r w:rsidRPr="00B51312">
        <w:rPr>
          <w:rFonts w:ascii="Times New Roman" w:hAnsi="Times New Roman" w:cs="Times New Roman"/>
          <w:color w:val="333333"/>
          <w:sz w:val="24"/>
          <w:szCs w:val="24"/>
        </w:rPr>
        <w:t xml:space="preserve"> vor fi efectuate de </w:t>
      </w:r>
      <w:r w:rsidR="00207A27" w:rsidRPr="00B51312">
        <w:rPr>
          <w:rFonts w:ascii="Times New Roman" w:hAnsi="Times New Roman" w:cs="Times New Roman"/>
          <w:color w:val="333333"/>
          <w:sz w:val="24"/>
          <w:szCs w:val="24"/>
        </w:rPr>
        <w:t>Beneficiar</w:t>
      </w:r>
      <w:r w:rsidRPr="00B51312">
        <w:rPr>
          <w:rFonts w:ascii="Times New Roman" w:hAnsi="Times New Roman" w:cs="Times New Roman"/>
          <w:color w:val="333333"/>
          <w:sz w:val="24"/>
          <w:szCs w:val="24"/>
        </w:rPr>
        <w:t xml:space="preserve"> în limitele stabilite conform specificațiilor din </w:t>
      </w:r>
      <w:r w:rsidR="0021158A" w:rsidRPr="00B51312">
        <w:rPr>
          <w:rFonts w:ascii="Times New Roman" w:hAnsi="Times New Roman" w:cs="Times New Roman"/>
          <w:color w:val="333333"/>
          <w:sz w:val="24"/>
          <w:szCs w:val="24"/>
        </w:rPr>
        <w:t>A</w:t>
      </w:r>
      <w:r w:rsidRPr="00B51312">
        <w:rPr>
          <w:rFonts w:ascii="Times New Roman" w:hAnsi="Times New Roman" w:cs="Times New Roman"/>
          <w:color w:val="333333"/>
          <w:sz w:val="24"/>
          <w:szCs w:val="24"/>
        </w:rPr>
        <w:t xml:space="preserve">nexele </w:t>
      </w:r>
      <w:hyperlink r:id="rId8" w:anchor="p-552249401" w:tgtFrame="_blank" w:history="1">
        <w:r w:rsidRPr="00B51312">
          <w:rPr>
            <w:rFonts w:ascii="Times New Roman" w:hAnsi="Times New Roman" w:cs="Times New Roman"/>
            <w:color w:val="333333"/>
            <w:sz w:val="24"/>
            <w:szCs w:val="24"/>
          </w:rPr>
          <w:t>nr. I</w:t>
        </w:r>
      </w:hyperlink>
      <w:r w:rsidRPr="00B51312">
        <w:rPr>
          <w:rFonts w:ascii="Times New Roman" w:hAnsi="Times New Roman" w:cs="Times New Roman"/>
          <w:color w:val="333333"/>
          <w:sz w:val="24"/>
          <w:szCs w:val="24"/>
        </w:rPr>
        <w:t xml:space="preserve"> şi </w:t>
      </w:r>
      <w:hyperlink r:id="rId9" w:anchor="p-552249409" w:tgtFrame="_blank" w:history="1">
        <w:r w:rsidRPr="00B51312">
          <w:rPr>
            <w:rFonts w:ascii="Times New Roman" w:hAnsi="Times New Roman" w:cs="Times New Roman"/>
            <w:color w:val="333333"/>
            <w:sz w:val="24"/>
            <w:szCs w:val="24"/>
          </w:rPr>
          <w:t>II</w:t>
        </w:r>
      </w:hyperlink>
      <w:r w:rsidRPr="00B51312">
        <w:rPr>
          <w:rFonts w:ascii="Times New Roman" w:hAnsi="Times New Roman" w:cs="Times New Roman"/>
          <w:color w:val="333333"/>
          <w:sz w:val="24"/>
          <w:szCs w:val="24"/>
        </w:rPr>
        <w:t xml:space="preserve"> la prezentul contract.</w:t>
      </w:r>
      <w:bookmarkStart w:id="20" w:name="_Toc172807005"/>
    </w:p>
    <w:p w14:paraId="551E410F" w14:textId="77777777" w:rsidR="00CF045F" w:rsidRPr="00B51312" w:rsidRDefault="00CF045F" w:rsidP="00CF045F">
      <w:pPr>
        <w:pStyle w:val="al"/>
        <w:spacing w:line="276" w:lineRule="auto"/>
        <w:ind w:left="720"/>
        <w:rPr>
          <w:color w:val="333333"/>
        </w:rPr>
      </w:pPr>
    </w:p>
    <w:p w14:paraId="67D8FF38" w14:textId="741A3E59" w:rsidR="00A424BC" w:rsidRPr="00B51312" w:rsidRDefault="00A424BC" w:rsidP="003B0B1D">
      <w:pPr>
        <w:spacing w:after="120"/>
        <w:rPr>
          <w:rFonts w:ascii="Times New Roman" w:eastAsia="Arial" w:hAnsi="Times New Roman" w:cs="Times New Roman"/>
          <w:b/>
          <w:color w:val="000000" w:themeColor="text1"/>
          <w:sz w:val="24"/>
          <w:szCs w:val="24"/>
        </w:rPr>
      </w:pPr>
      <w:r w:rsidRPr="00B51312">
        <w:rPr>
          <w:rFonts w:ascii="Times New Roman" w:eastAsia="Arial" w:hAnsi="Times New Roman" w:cs="Times New Roman"/>
          <w:b/>
          <w:color w:val="000000" w:themeColor="text1"/>
          <w:spacing w:val="-6"/>
          <w:sz w:val="24"/>
          <w:szCs w:val="24"/>
        </w:rPr>
        <w:t>A</w:t>
      </w:r>
      <w:r w:rsidRPr="00B51312">
        <w:rPr>
          <w:rFonts w:ascii="Times New Roman" w:eastAsia="Arial" w:hAnsi="Times New Roman" w:cs="Times New Roman"/>
          <w:b/>
          <w:color w:val="000000" w:themeColor="text1"/>
          <w:sz w:val="24"/>
          <w:szCs w:val="24"/>
        </w:rPr>
        <w:t>r</w:t>
      </w:r>
      <w:r w:rsidRPr="00B51312">
        <w:rPr>
          <w:rFonts w:ascii="Times New Roman" w:eastAsia="Arial" w:hAnsi="Times New Roman" w:cs="Times New Roman"/>
          <w:b/>
          <w:color w:val="000000" w:themeColor="text1"/>
          <w:spacing w:val="1"/>
          <w:sz w:val="24"/>
          <w:szCs w:val="24"/>
        </w:rPr>
        <w:t>ti</w:t>
      </w:r>
      <w:r w:rsidRPr="00B51312">
        <w:rPr>
          <w:rFonts w:ascii="Times New Roman" w:eastAsia="Arial" w:hAnsi="Times New Roman" w:cs="Times New Roman"/>
          <w:b/>
          <w:color w:val="000000" w:themeColor="text1"/>
          <w:sz w:val="24"/>
          <w:szCs w:val="24"/>
        </w:rPr>
        <w:t>co</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z w:val="24"/>
          <w:szCs w:val="24"/>
        </w:rPr>
        <w:t>ul</w:t>
      </w:r>
      <w:r w:rsidRPr="00B51312">
        <w:rPr>
          <w:rFonts w:ascii="Times New Roman" w:eastAsia="Arial" w:hAnsi="Times New Roman" w:cs="Times New Roman"/>
          <w:b/>
          <w:color w:val="000000" w:themeColor="text1"/>
          <w:spacing w:val="2"/>
          <w:sz w:val="24"/>
          <w:szCs w:val="24"/>
        </w:rPr>
        <w:t xml:space="preserve"> </w:t>
      </w:r>
      <w:r w:rsidRPr="00B51312">
        <w:rPr>
          <w:rFonts w:ascii="Times New Roman" w:eastAsia="Arial" w:hAnsi="Times New Roman" w:cs="Times New Roman"/>
          <w:b/>
          <w:color w:val="000000" w:themeColor="text1"/>
          <w:sz w:val="24"/>
          <w:szCs w:val="24"/>
        </w:rPr>
        <w:t>4</w:t>
      </w:r>
      <w:r w:rsidRPr="00B51312">
        <w:rPr>
          <w:rFonts w:ascii="Times New Roman" w:eastAsia="Arial" w:hAnsi="Times New Roman" w:cs="Times New Roman"/>
          <w:b/>
          <w:color w:val="000000" w:themeColor="text1"/>
          <w:spacing w:val="3"/>
          <w:sz w:val="24"/>
          <w:szCs w:val="24"/>
        </w:rPr>
        <w:t xml:space="preserve"> </w:t>
      </w:r>
      <w:r w:rsidRPr="00B51312">
        <w:rPr>
          <w:rFonts w:ascii="Times New Roman" w:eastAsia="Arial" w:hAnsi="Times New Roman" w:cs="Times New Roman"/>
          <w:b/>
          <w:color w:val="000000" w:themeColor="text1"/>
          <w:sz w:val="24"/>
          <w:szCs w:val="24"/>
        </w:rPr>
        <w:t>–</w:t>
      </w:r>
      <w:r w:rsidRPr="00B51312">
        <w:rPr>
          <w:rFonts w:ascii="Times New Roman" w:eastAsia="Arial" w:hAnsi="Times New Roman" w:cs="Times New Roman"/>
          <w:b/>
          <w:color w:val="000000" w:themeColor="text1"/>
          <w:spacing w:val="-1"/>
          <w:sz w:val="24"/>
          <w:szCs w:val="24"/>
        </w:rPr>
        <w:t xml:space="preserve"> El</w:t>
      </w:r>
      <w:r w:rsidRPr="00B51312">
        <w:rPr>
          <w:rFonts w:ascii="Times New Roman" w:eastAsia="Arial" w:hAnsi="Times New Roman" w:cs="Times New Roman"/>
          <w:b/>
          <w:color w:val="000000" w:themeColor="text1"/>
          <w:spacing w:val="1"/>
          <w:sz w:val="24"/>
          <w:szCs w:val="24"/>
        </w:rPr>
        <w:t>i</w:t>
      </w:r>
      <w:r w:rsidRPr="00B51312">
        <w:rPr>
          <w:rFonts w:ascii="Times New Roman" w:eastAsia="Arial" w:hAnsi="Times New Roman" w:cs="Times New Roman"/>
          <w:b/>
          <w:color w:val="000000" w:themeColor="text1"/>
          <w:sz w:val="24"/>
          <w:szCs w:val="24"/>
        </w:rPr>
        <w:t>g</w:t>
      </w:r>
      <w:r w:rsidRPr="00B51312">
        <w:rPr>
          <w:rFonts w:ascii="Times New Roman" w:eastAsia="Arial" w:hAnsi="Times New Roman" w:cs="Times New Roman"/>
          <w:b/>
          <w:color w:val="000000" w:themeColor="text1"/>
          <w:spacing w:val="1"/>
          <w:sz w:val="24"/>
          <w:szCs w:val="24"/>
        </w:rPr>
        <w:t>i</w:t>
      </w:r>
      <w:r w:rsidRPr="00B51312">
        <w:rPr>
          <w:rFonts w:ascii="Times New Roman" w:eastAsia="Arial" w:hAnsi="Times New Roman" w:cs="Times New Roman"/>
          <w:b/>
          <w:color w:val="000000" w:themeColor="text1"/>
          <w:spacing w:val="-3"/>
          <w:sz w:val="24"/>
          <w:szCs w:val="24"/>
        </w:rPr>
        <w:t>b</w:t>
      </w:r>
      <w:r w:rsidRPr="00B51312">
        <w:rPr>
          <w:rFonts w:ascii="Times New Roman" w:eastAsia="Arial" w:hAnsi="Times New Roman" w:cs="Times New Roman"/>
          <w:b/>
          <w:color w:val="000000" w:themeColor="text1"/>
          <w:spacing w:val="1"/>
          <w:sz w:val="24"/>
          <w:szCs w:val="24"/>
        </w:rPr>
        <w:t>i</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pacing w:val="1"/>
          <w:sz w:val="24"/>
          <w:szCs w:val="24"/>
        </w:rPr>
        <w:t>it</w:t>
      </w:r>
      <w:r w:rsidRPr="00B51312">
        <w:rPr>
          <w:rFonts w:ascii="Times New Roman" w:eastAsia="Arial" w:hAnsi="Times New Roman" w:cs="Times New Roman"/>
          <w:b/>
          <w:color w:val="000000" w:themeColor="text1"/>
          <w:spacing w:val="-3"/>
          <w:sz w:val="24"/>
          <w:szCs w:val="24"/>
        </w:rPr>
        <w:t>a</w:t>
      </w:r>
      <w:r w:rsidRPr="00B51312">
        <w:rPr>
          <w:rFonts w:ascii="Times New Roman" w:eastAsia="Arial" w:hAnsi="Times New Roman" w:cs="Times New Roman"/>
          <w:b/>
          <w:color w:val="000000" w:themeColor="text1"/>
          <w:spacing w:val="-1"/>
          <w:sz w:val="24"/>
          <w:szCs w:val="24"/>
        </w:rPr>
        <w:t>t</w:t>
      </w:r>
      <w:r w:rsidRPr="00B51312">
        <w:rPr>
          <w:rFonts w:ascii="Times New Roman" w:eastAsia="Arial" w:hAnsi="Times New Roman" w:cs="Times New Roman"/>
          <w:b/>
          <w:color w:val="000000" w:themeColor="text1"/>
          <w:sz w:val="24"/>
          <w:szCs w:val="24"/>
        </w:rPr>
        <w:t>ea</w:t>
      </w:r>
      <w:r w:rsidRPr="00B51312">
        <w:rPr>
          <w:rFonts w:ascii="Times New Roman" w:eastAsia="Arial" w:hAnsi="Times New Roman" w:cs="Times New Roman"/>
          <w:b/>
          <w:color w:val="000000" w:themeColor="text1"/>
          <w:spacing w:val="1"/>
          <w:sz w:val="24"/>
          <w:szCs w:val="24"/>
        </w:rPr>
        <w:t xml:space="preserve"> </w:t>
      </w:r>
      <w:r w:rsidRPr="00B51312">
        <w:rPr>
          <w:rFonts w:ascii="Times New Roman" w:eastAsia="Arial" w:hAnsi="Times New Roman" w:cs="Times New Roman"/>
          <w:b/>
          <w:color w:val="000000" w:themeColor="text1"/>
          <w:sz w:val="24"/>
          <w:szCs w:val="24"/>
        </w:rPr>
        <w:t>che</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pacing w:val="1"/>
          <w:sz w:val="24"/>
          <w:szCs w:val="24"/>
        </w:rPr>
        <w:t>t</w:t>
      </w:r>
      <w:r w:rsidRPr="00B51312">
        <w:rPr>
          <w:rFonts w:ascii="Times New Roman" w:eastAsia="Arial" w:hAnsi="Times New Roman" w:cs="Times New Roman"/>
          <w:b/>
          <w:color w:val="000000" w:themeColor="text1"/>
          <w:sz w:val="24"/>
          <w:szCs w:val="24"/>
        </w:rPr>
        <w:t>u</w:t>
      </w:r>
      <w:r w:rsidRPr="00B51312">
        <w:rPr>
          <w:rFonts w:ascii="Times New Roman" w:eastAsia="Arial" w:hAnsi="Times New Roman" w:cs="Times New Roman"/>
          <w:b/>
          <w:color w:val="000000" w:themeColor="text1"/>
          <w:spacing w:val="1"/>
          <w:sz w:val="24"/>
          <w:szCs w:val="24"/>
        </w:rPr>
        <w:t>i</w:t>
      </w:r>
      <w:r w:rsidRPr="00B51312">
        <w:rPr>
          <w:rFonts w:ascii="Times New Roman" w:eastAsia="Arial" w:hAnsi="Times New Roman" w:cs="Times New Roman"/>
          <w:b/>
          <w:color w:val="000000" w:themeColor="text1"/>
          <w:spacing w:val="-3"/>
          <w:sz w:val="24"/>
          <w:szCs w:val="24"/>
        </w:rPr>
        <w:t>e</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pacing w:val="-1"/>
          <w:sz w:val="24"/>
          <w:szCs w:val="24"/>
        </w:rPr>
        <w:t>i</w:t>
      </w:r>
      <w:r w:rsidRPr="00B51312">
        <w:rPr>
          <w:rFonts w:ascii="Times New Roman" w:eastAsia="Arial" w:hAnsi="Times New Roman" w:cs="Times New Roman"/>
          <w:b/>
          <w:color w:val="000000" w:themeColor="text1"/>
          <w:spacing w:val="1"/>
          <w:sz w:val="24"/>
          <w:szCs w:val="24"/>
        </w:rPr>
        <w:t>l</w:t>
      </w:r>
      <w:r w:rsidRPr="00B51312">
        <w:rPr>
          <w:rFonts w:ascii="Times New Roman" w:eastAsia="Arial" w:hAnsi="Times New Roman" w:cs="Times New Roman"/>
          <w:b/>
          <w:color w:val="000000" w:themeColor="text1"/>
          <w:sz w:val="24"/>
          <w:szCs w:val="24"/>
        </w:rPr>
        <w:t>or</w:t>
      </w:r>
    </w:p>
    <w:p w14:paraId="4EDB3DA1" w14:textId="1700946D" w:rsidR="00A424BC" w:rsidRPr="00B51312" w:rsidRDefault="00A424BC" w:rsidP="003B0B1D">
      <w:pPr>
        <w:pStyle w:val="ListParagraph"/>
        <w:numPr>
          <w:ilvl w:val="1"/>
          <w:numId w:val="48"/>
        </w:numPr>
        <w:suppressAutoHyphens w:val="0"/>
        <w:spacing w:before="0" w:after="120"/>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Cheltuielile angajate și plătite pe durata de implementare a </w:t>
      </w:r>
      <w:r w:rsidR="00207A27" w:rsidRPr="00B51312">
        <w:rPr>
          <w:rFonts w:ascii="Times New Roman" w:hAnsi="Times New Roman" w:cs="Times New Roman"/>
          <w:color w:val="333333"/>
          <w:sz w:val="24"/>
          <w:szCs w:val="24"/>
        </w:rPr>
        <w:t>P</w:t>
      </w:r>
      <w:r w:rsidRPr="00B51312">
        <w:rPr>
          <w:rFonts w:ascii="Times New Roman" w:hAnsi="Times New Roman" w:cs="Times New Roman"/>
          <w:color w:val="333333"/>
          <w:sz w:val="24"/>
          <w:szCs w:val="24"/>
        </w:rPr>
        <w:t xml:space="preserve">roiectului sunt eligibile dacă sunt realizate în condițiile stabilite de: </w:t>
      </w:r>
    </w:p>
    <w:p w14:paraId="4BD823ED" w14:textId="174BDCC6" w:rsidR="00A424BC" w:rsidRPr="00B51312" w:rsidRDefault="00A424BC" w:rsidP="00CF045F">
      <w:pPr>
        <w:pStyle w:val="al"/>
        <w:numPr>
          <w:ilvl w:val="0"/>
          <w:numId w:val="26"/>
        </w:numPr>
        <w:spacing w:line="276" w:lineRule="auto"/>
        <w:rPr>
          <w:color w:val="333333"/>
        </w:rPr>
      </w:pPr>
      <w:r w:rsidRPr="00B51312">
        <w:rPr>
          <w:color w:val="333333"/>
        </w:rPr>
        <w:t>Legislația națională aplicabilă;</w:t>
      </w:r>
    </w:p>
    <w:p w14:paraId="3DE71E27" w14:textId="73EAA863" w:rsidR="00A424BC" w:rsidRPr="00B51312" w:rsidRDefault="00A424BC" w:rsidP="00CF045F">
      <w:pPr>
        <w:pStyle w:val="al"/>
        <w:numPr>
          <w:ilvl w:val="0"/>
          <w:numId w:val="26"/>
        </w:numPr>
        <w:spacing w:line="276" w:lineRule="auto"/>
        <w:rPr>
          <w:color w:val="333333"/>
        </w:rPr>
      </w:pPr>
      <w:r w:rsidRPr="00B51312">
        <w:rPr>
          <w:color w:val="333333"/>
        </w:rPr>
        <w:t>Normele metodologice pentru punerea în aplicare a Programului Național pentru transformarea digitală a autorităților publice locale;</w:t>
      </w:r>
    </w:p>
    <w:p w14:paraId="132C6362" w14:textId="77777777" w:rsidR="00A424BC" w:rsidRPr="00B51312" w:rsidRDefault="00A424BC" w:rsidP="00CF045F">
      <w:pPr>
        <w:pStyle w:val="al"/>
        <w:numPr>
          <w:ilvl w:val="0"/>
          <w:numId w:val="26"/>
        </w:numPr>
        <w:spacing w:line="276" w:lineRule="auto"/>
        <w:rPr>
          <w:color w:val="333333"/>
        </w:rPr>
      </w:pPr>
      <w:r w:rsidRPr="00B51312">
        <w:rPr>
          <w:color w:val="333333"/>
        </w:rPr>
        <w:t>Prezentul contract de finanțare.</w:t>
      </w:r>
    </w:p>
    <w:p w14:paraId="7B11A93F" w14:textId="3A75B01F" w:rsidR="00A424BC" w:rsidRPr="00B51312" w:rsidRDefault="00A424BC" w:rsidP="005F21EB">
      <w:pPr>
        <w:pStyle w:val="ListParagraph"/>
        <w:numPr>
          <w:ilvl w:val="1"/>
          <w:numId w:val="48"/>
        </w:numPr>
        <w:suppressAutoHyphens w:val="0"/>
        <w:spacing w:before="0" w:after="0"/>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Cheltuielile aferente </w:t>
      </w:r>
      <w:r w:rsidR="00207A27" w:rsidRPr="00B51312">
        <w:rPr>
          <w:rFonts w:ascii="Times New Roman" w:hAnsi="Times New Roman" w:cs="Times New Roman"/>
          <w:color w:val="333333"/>
          <w:sz w:val="24"/>
          <w:szCs w:val="24"/>
        </w:rPr>
        <w:t>P</w:t>
      </w:r>
      <w:r w:rsidRPr="00B51312">
        <w:rPr>
          <w:rFonts w:ascii="Times New Roman" w:hAnsi="Times New Roman" w:cs="Times New Roman"/>
          <w:color w:val="333333"/>
          <w:sz w:val="24"/>
          <w:szCs w:val="24"/>
        </w:rPr>
        <w:t xml:space="preserve">roiectului sunt </w:t>
      </w:r>
      <w:r w:rsidR="009935F8" w:rsidRPr="00B51312">
        <w:rPr>
          <w:rFonts w:ascii="Times New Roman" w:hAnsi="Times New Roman" w:cs="Times New Roman"/>
          <w:color w:val="333333"/>
          <w:sz w:val="24"/>
          <w:szCs w:val="24"/>
        </w:rPr>
        <w:t xml:space="preserve">considerate </w:t>
      </w:r>
      <w:r w:rsidRPr="00B51312">
        <w:rPr>
          <w:rFonts w:ascii="Times New Roman" w:hAnsi="Times New Roman" w:cs="Times New Roman"/>
          <w:color w:val="333333"/>
          <w:sz w:val="24"/>
          <w:szCs w:val="24"/>
        </w:rPr>
        <w:t xml:space="preserve">eligibile cu condiția ca acestea să  fie </w:t>
      </w:r>
      <w:r w:rsidR="009935F8" w:rsidRPr="00B51312">
        <w:rPr>
          <w:rFonts w:ascii="Times New Roman" w:hAnsi="Times New Roman" w:cs="Times New Roman"/>
          <w:color w:val="333333"/>
          <w:sz w:val="24"/>
          <w:szCs w:val="24"/>
        </w:rPr>
        <w:t xml:space="preserve">prevăzute </w:t>
      </w:r>
      <w:r w:rsidRPr="00B51312">
        <w:rPr>
          <w:rFonts w:ascii="Times New Roman" w:hAnsi="Times New Roman" w:cs="Times New Roman"/>
          <w:color w:val="333333"/>
          <w:sz w:val="24"/>
          <w:szCs w:val="24"/>
        </w:rPr>
        <w:t>în cererea de finanțare</w:t>
      </w:r>
      <w:r w:rsidR="00E61900" w:rsidRPr="00B51312">
        <w:rPr>
          <w:rFonts w:ascii="Times New Roman" w:hAnsi="Times New Roman" w:cs="Times New Roman"/>
          <w:color w:val="333333"/>
          <w:sz w:val="24"/>
          <w:szCs w:val="24"/>
        </w:rPr>
        <w:t>,</w:t>
      </w:r>
      <w:r w:rsidRPr="00B51312">
        <w:rPr>
          <w:rFonts w:ascii="Times New Roman" w:hAnsi="Times New Roman" w:cs="Times New Roman"/>
          <w:color w:val="333333"/>
          <w:sz w:val="24"/>
          <w:szCs w:val="24"/>
        </w:rPr>
        <w:t xml:space="preserve"> </w:t>
      </w:r>
      <w:r w:rsidR="009935F8" w:rsidRPr="00B51312">
        <w:rPr>
          <w:rFonts w:ascii="Times New Roman" w:hAnsi="Times New Roman" w:cs="Times New Roman"/>
          <w:color w:val="333333"/>
          <w:sz w:val="24"/>
          <w:szCs w:val="24"/>
        </w:rPr>
        <w:t>având calificativul ELIGIBIL</w:t>
      </w:r>
      <w:r w:rsidR="00E61900" w:rsidRPr="00B51312">
        <w:rPr>
          <w:rFonts w:ascii="Times New Roman" w:hAnsi="Times New Roman" w:cs="Times New Roman"/>
          <w:color w:val="333333"/>
          <w:sz w:val="24"/>
          <w:szCs w:val="24"/>
        </w:rPr>
        <w:t>,</w:t>
      </w:r>
      <w:r w:rsidR="009935F8" w:rsidRPr="00B51312">
        <w:rPr>
          <w:rFonts w:ascii="Times New Roman" w:hAnsi="Times New Roman" w:cs="Times New Roman"/>
          <w:color w:val="333333"/>
          <w:sz w:val="24"/>
          <w:szCs w:val="24"/>
        </w:rPr>
        <w:t xml:space="preserve"> </w:t>
      </w:r>
      <w:r w:rsidR="00010C33" w:rsidRPr="00BF31A4">
        <w:rPr>
          <w:rFonts w:ascii="Times New Roman" w:hAnsi="Times New Roman" w:cs="Times New Roman"/>
          <w:color w:val="auto"/>
          <w:sz w:val="24"/>
          <w:szCs w:val="24"/>
        </w:rPr>
        <w:t xml:space="preserve">completată </w:t>
      </w:r>
      <w:r w:rsidR="009935F8" w:rsidRPr="00B51312">
        <w:rPr>
          <w:rFonts w:ascii="Times New Roman" w:hAnsi="Times New Roman" w:cs="Times New Roman"/>
          <w:color w:val="333333"/>
          <w:sz w:val="24"/>
          <w:szCs w:val="24"/>
        </w:rPr>
        <w:t xml:space="preserve">conform </w:t>
      </w:r>
      <w:r w:rsidRPr="00B51312">
        <w:rPr>
          <w:rFonts w:ascii="Times New Roman" w:hAnsi="Times New Roman" w:cs="Times New Roman"/>
          <w:color w:val="333333"/>
          <w:sz w:val="24"/>
          <w:szCs w:val="24"/>
        </w:rPr>
        <w:t>Anex</w:t>
      </w:r>
      <w:r w:rsidR="009935F8" w:rsidRPr="00B51312">
        <w:rPr>
          <w:rFonts w:ascii="Times New Roman" w:hAnsi="Times New Roman" w:cs="Times New Roman"/>
          <w:color w:val="333333"/>
          <w:sz w:val="24"/>
          <w:szCs w:val="24"/>
        </w:rPr>
        <w:t>ei</w:t>
      </w:r>
      <w:r w:rsidRPr="00B51312">
        <w:rPr>
          <w:rFonts w:ascii="Times New Roman" w:hAnsi="Times New Roman" w:cs="Times New Roman"/>
          <w:color w:val="333333"/>
          <w:sz w:val="24"/>
          <w:szCs w:val="24"/>
        </w:rPr>
        <w:t xml:space="preserve"> nr. 2 </w:t>
      </w:r>
      <w:r w:rsidR="004940B3" w:rsidRPr="00B51312">
        <w:rPr>
          <w:rFonts w:ascii="Times New Roman" w:hAnsi="Times New Roman" w:cs="Times New Roman"/>
          <w:color w:val="333333"/>
          <w:sz w:val="24"/>
          <w:szCs w:val="24"/>
        </w:rPr>
        <w:t xml:space="preserve"> </w:t>
      </w:r>
      <w:r w:rsidR="009935F8" w:rsidRPr="00B51312">
        <w:rPr>
          <w:rFonts w:ascii="Times New Roman" w:hAnsi="Times New Roman" w:cs="Times New Roman"/>
          <w:color w:val="333333"/>
          <w:sz w:val="24"/>
          <w:szCs w:val="24"/>
        </w:rPr>
        <w:t>la Normele metodologice pentru punerea în aplicare a Programului Național pentru transformarea digitală a autorităților publice locale</w:t>
      </w:r>
      <w:r w:rsidR="009935F8" w:rsidRPr="00B51312" w:rsidDel="009935F8">
        <w:rPr>
          <w:rFonts w:ascii="Times New Roman" w:hAnsi="Times New Roman" w:cs="Times New Roman"/>
          <w:color w:val="333333"/>
          <w:sz w:val="24"/>
          <w:szCs w:val="24"/>
        </w:rPr>
        <w:t xml:space="preserve"> </w:t>
      </w:r>
      <w:r w:rsidRPr="00B51312">
        <w:rPr>
          <w:rFonts w:ascii="Times New Roman" w:hAnsi="Times New Roman" w:cs="Times New Roman"/>
          <w:color w:val="333333"/>
          <w:sz w:val="24"/>
          <w:szCs w:val="24"/>
        </w:rPr>
        <w:t>și să fie efectuate în termenii și condițiile prezentului contract de finanțare.</w:t>
      </w:r>
    </w:p>
    <w:p w14:paraId="2975231A" w14:textId="52C34ACB" w:rsidR="0085032D" w:rsidRPr="00B51312" w:rsidRDefault="00AD242A" w:rsidP="005F21EB">
      <w:pPr>
        <w:pStyle w:val="ListParagraph"/>
        <w:numPr>
          <w:ilvl w:val="1"/>
          <w:numId w:val="48"/>
        </w:numPr>
        <w:suppressAutoHyphens w:val="0"/>
        <w:spacing w:before="0" w:after="0"/>
        <w:rPr>
          <w:rFonts w:ascii="Times New Roman" w:hAnsi="Times New Roman" w:cs="Times New Roman"/>
          <w:color w:val="333333"/>
          <w:sz w:val="24"/>
          <w:szCs w:val="24"/>
        </w:rPr>
      </w:pPr>
      <w:r w:rsidRPr="00B51312">
        <w:rPr>
          <w:rFonts w:ascii="Times New Roman" w:hAnsi="Times New Roman" w:cs="Times New Roman"/>
          <w:color w:val="333333"/>
          <w:sz w:val="24"/>
          <w:szCs w:val="24"/>
        </w:rPr>
        <w:t>O cerere de finanțare având calificativul eligibil</w:t>
      </w:r>
      <w:r w:rsidR="0085032D" w:rsidRPr="00B51312">
        <w:rPr>
          <w:rFonts w:ascii="Times New Roman" w:hAnsi="Times New Roman" w:cs="Times New Roman"/>
          <w:color w:val="333333"/>
          <w:sz w:val="24"/>
          <w:szCs w:val="24"/>
        </w:rPr>
        <w:t xml:space="preserve"> și semnarea </w:t>
      </w:r>
      <w:r w:rsidR="009935F8" w:rsidRPr="00B51312">
        <w:rPr>
          <w:rFonts w:ascii="Times New Roman" w:hAnsi="Times New Roman" w:cs="Times New Roman"/>
          <w:color w:val="333333"/>
          <w:sz w:val="24"/>
          <w:szCs w:val="24"/>
        </w:rPr>
        <w:t xml:space="preserve">prezentului </w:t>
      </w:r>
      <w:r w:rsidR="0085032D" w:rsidRPr="00B51312">
        <w:rPr>
          <w:rFonts w:ascii="Times New Roman" w:hAnsi="Times New Roman" w:cs="Times New Roman"/>
          <w:color w:val="333333"/>
          <w:sz w:val="24"/>
          <w:szCs w:val="24"/>
        </w:rPr>
        <w:t>contract</w:t>
      </w:r>
      <w:r w:rsidR="005F21EB" w:rsidRPr="00B51312">
        <w:rPr>
          <w:rFonts w:ascii="Times New Roman" w:hAnsi="Times New Roman" w:cs="Times New Roman"/>
          <w:color w:val="333333"/>
          <w:sz w:val="24"/>
          <w:szCs w:val="24"/>
        </w:rPr>
        <w:t xml:space="preserve">, </w:t>
      </w:r>
      <w:r w:rsidR="0085032D" w:rsidRPr="00B51312">
        <w:rPr>
          <w:rFonts w:ascii="Times New Roman" w:hAnsi="Times New Roman" w:cs="Times New Roman"/>
          <w:color w:val="333333"/>
          <w:sz w:val="24"/>
          <w:szCs w:val="24"/>
        </w:rPr>
        <w:t xml:space="preserve">nu reprezintă, implicit, o confirmare a eligibilității cheltuielilor, aceasta urmând a fi stabilită </w:t>
      </w:r>
      <w:r w:rsidR="009935F8" w:rsidRPr="00B51312">
        <w:rPr>
          <w:rFonts w:ascii="Times New Roman" w:hAnsi="Times New Roman" w:cs="Times New Roman"/>
          <w:color w:val="333333"/>
          <w:sz w:val="24"/>
          <w:szCs w:val="24"/>
        </w:rPr>
        <w:t xml:space="preserve">inclusiv </w:t>
      </w:r>
      <w:r w:rsidR="0085032D" w:rsidRPr="00B51312">
        <w:rPr>
          <w:rFonts w:ascii="Times New Roman" w:hAnsi="Times New Roman" w:cs="Times New Roman"/>
          <w:color w:val="333333"/>
          <w:sz w:val="24"/>
          <w:szCs w:val="24"/>
        </w:rPr>
        <w:t>în urma procesului de verificare a modului de utilizare a fondurilor de către Beneficiar</w:t>
      </w:r>
      <w:r w:rsidR="009935F8" w:rsidRPr="00B51312">
        <w:rPr>
          <w:rFonts w:ascii="Times New Roman" w:hAnsi="Times New Roman" w:cs="Times New Roman"/>
          <w:color w:val="333333"/>
          <w:sz w:val="24"/>
          <w:szCs w:val="24"/>
        </w:rPr>
        <w:t xml:space="preserve"> și depunerea documentelor justificative</w:t>
      </w:r>
      <w:r w:rsidR="0085032D" w:rsidRPr="00B51312">
        <w:rPr>
          <w:rFonts w:ascii="Times New Roman" w:hAnsi="Times New Roman" w:cs="Times New Roman"/>
          <w:color w:val="333333"/>
          <w:sz w:val="24"/>
          <w:szCs w:val="24"/>
        </w:rPr>
        <w:t>.</w:t>
      </w:r>
    </w:p>
    <w:p w14:paraId="0DB17652" w14:textId="6C4D9A27" w:rsidR="00A424BC" w:rsidRPr="00B51312" w:rsidRDefault="00FB58C0" w:rsidP="005F21EB">
      <w:pPr>
        <w:pStyle w:val="ListParagraph"/>
        <w:numPr>
          <w:ilvl w:val="1"/>
          <w:numId w:val="48"/>
        </w:numPr>
        <w:suppressAutoHyphens w:val="0"/>
        <w:spacing w:before="0" w:after="0"/>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MCID își rezervă dreptul de a declara, în orice moment, pe parcursul implementării contractului, ca </w:t>
      </w:r>
      <w:r w:rsidR="00AD242A" w:rsidRPr="00B51312">
        <w:rPr>
          <w:rFonts w:ascii="Times New Roman" w:hAnsi="Times New Roman" w:cs="Times New Roman"/>
          <w:color w:val="333333"/>
          <w:sz w:val="24"/>
          <w:szCs w:val="24"/>
        </w:rPr>
        <w:t xml:space="preserve">fiind </w:t>
      </w:r>
      <w:r w:rsidRPr="00B51312">
        <w:rPr>
          <w:rFonts w:ascii="Times New Roman" w:hAnsi="Times New Roman" w:cs="Times New Roman"/>
          <w:color w:val="333333"/>
          <w:sz w:val="24"/>
          <w:szCs w:val="24"/>
        </w:rPr>
        <w:t xml:space="preserve">neeligibile, cheltuielile efectuate cu nerespectarea prevederilor legale în vigoare și/sau de a aplica corecții financiare/reduceri procentuale ca urmare a verificării </w:t>
      </w:r>
      <w:r w:rsidR="009935F8" w:rsidRPr="00B51312">
        <w:rPr>
          <w:rFonts w:ascii="Times New Roman" w:hAnsi="Times New Roman" w:cs="Times New Roman"/>
          <w:color w:val="333333"/>
          <w:sz w:val="24"/>
          <w:szCs w:val="24"/>
        </w:rPr>
        <w:t>documentației</w:t>
      </w:r>
      <w:r w:rsidRPr="00B51312">
        <w:rPr>
          <w:rFonts w:ascii="Times New Roman" w:hAnsi="Times New Roman" w:cs="Times New Roman"/>
          <w:color w:val="333333"/>
          <w:sz w:val="24"/>
          <w:szCs w:val="24"/>
        </w:rPr>
        <w:t xml:space="preserve">. </w:t>
      </w:r>
    </w:p>
    <w:p w14:paraId="1C861548" w14:textId="6F2336BE" w:rsidR="00FB58C0" w:rsidRPr="00B51312" w:rsidRDefault="00FB58C0" w:rsidP="005F21EB">
      <w:pPr>
        <w:pStyle w:val="ListParagraph"/>
        <w:numPr>
          <w:ilvl w:val="1"/>
          <w:numId w:val="48"/>
        </w:numPr>
        <w:suppressAutoHyphens w:val="0"/>
        <w:spacing w:before="0" w:after="0"/>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Cheltuielile aferente </w:t>
      </w:r>
      <w:r w:rsidR="00010C33">
        <w:rPr>
          <w:rFonts w:ascii="Times New Roman" w:hAnsi="Times New Roman" w:cs="Times New Roman"/>
          <w:color w:val="333333"/>
          <w:sz w:val="24"/>
          <w:szCs w:val="24"/>
        </w:rPr>
        <w:t>Proiectului,</w:t>
      </w:r>
      <w:r w:rsidRPr="00B51312">
        <w:rPr>
          <w:rFonts w:ascii="Times New Roman" w:hAnsi="Times New Roman" w:cs="Times New Roman"/>
          <w:color w:val="333333"/>
          <w:sz w:val="24"/>
          <w:szCs w:val="24"/>
        </w:rPr>
        <w:t xml:space="preserve"> efectuate după expirarea perioadei de implementare a Contractului de finanțare vor fi suportate exclusiv de Beneficiar din bugetul propriu.</w:t>
      </w:r>
    </w:p>
    <w:p w14:paraId="1EA86500" w14:textId="337761E8" w:rsidR="00FB58C0" w:rsidRPr="00B51312" w:rsidRDefault="00FB58C0" w:rsidP="005F21EB">
      <w:pPr>
        <w:pStyle w:val="ListParagraph"/>
        <w:numPr>
          <w:ilvl w:val="1"/>
          <w:numId w:val="48"/>
        </w:numPr>
        <w:suppressAutoHyphens w:val="0"/>
        <w:spacing w:before="0" w:after="0"/>
        <w:rPr>
          <w:rFonts w:ascii="Times New Roman" w:hAnsi="Times New Roman" w:cs="Times New Roman"/>
          <w:color w:val="333333"/>
          <w:sz w:val="24"/>
          <w:szCs w:val="24"/>
        </w:rPr>
      </w:pPr>
      <w:r w:rsidRPr="00B51312">
        <w:rPr>
          <w:rFonts w:ascii="Times New Roman" w:hAnsi="Times New Roman" w:cs="Times New Roman"/>
          <w:color w:val="333333"/>
          <w:sz w:val="24"/>
          <w:szCs w:val="24"/>
        </w:rPr>
        <w:t xml:space="preserve">Nedetectarea de către MCID a neconformităților privind cheltuielile nu afectează dreptul </w:t>
      </w:r>
      <w:r w:rsidR="00093CFC" w:rsidRPr="00B51312">
        <w:rPr>
          <w:rFonts w:ascii="Times New Roman" w:hAnsi="Times New Roman" w:cs="Times New Roman"/>
          <w:color w:val="333333"/>
          <w:sz w:val="24"/>
          <w:szCs w:val="24"/>
        </w:rPr>
        <w:t>finanțatorului</w:t>
      </w:r>
      <w:r w:rsidR="004940B3" w:rsidRPr="00B51312">
        <w:rPr>
          <w:rFonts w:ascii="Times New Roman" w:hAnsi="Times New Roman" w:cs="Times New Roman"/>
          <w:color w:val="333333"/>
          <w:sz w:val="24"/>
          <w:szCs w:val="24"/>
        </w:rPr>
        <w:t xml:space="preserve"> </w:t>
      </w:r>
      <w:r w:rsidRPr="00B51312">
        <w:rPr>
          <w:rFonts w:ascii="Times New Roman" w:hAnsi="Times New Roman" w:cs="Times New Roman"/>
          <w:color w:val="333333"/>
          <w:sz w:val="24"/>
          <w:szCs w:val="24"/>
        </w:rPr>
        <w:t xml:space="preserve"> de a declara ulterior, oricând pe parcursul executării Contractului, ca fiind neeligibile cheltuielile efectuate cu nerespectarea prevederilor legale în vigoare și/sau de a aplica măsurile ce se impun ca urmare a verificării.</w:t>
      </w:r>
    </w:p>
    <w:p w14:paraId="1C1B35AD" w14:textId="77777777" w:rsidR="008048A9" w:rsidRPr="00B51312" w:rsidRDefault="008048A9" w:rsidP="008048A9">
      <w:pPr>
        <w:pStyle w:val="ListParagraph"/>
        <w:tabs>
          <w:tab w:val="left" w:pos="709"/>
        </w:tabs>
        <w:suppressAutoHyphens w:val="0"/>
        <w:spacing w:before="0" w:after="0"/>
        <w:ind w:right="76"/>
        <w:rPr>
          <w:rFonts w:ascii="Times New Roman" w:eastAsia="Arial" w:hAnsi="Times New Roman" w:cs="Times New Roman"/>
          <w:color w:val="000000" w:themeColor="text1"/>
          <w:sz w:val="24"/>
          <w:szCs w:val="24"/>
        </w:rPr>
      </w:pPr>
    </w:p>
    <w:p w14:paraId="274B12B6" w14:textId="5BF8AEF2" w:rsidR="00B54A35" w:rsidRPr="00B51312" w:rsidRDefault="00FB58C0" w:rsidP="00CF045F">
      <w:pPr>
        <w:pStyle w:val="Heading1"/>
        <w:spacing w:line="276" w:lineRule="auto"/>
        <w:rPr>
          <w:rFonts w:ascii="Times New Roman" w:hAnsi="Times New Roman"/>
          <w:b/>
          <w:bCs/>
          <w:sz w:val="24"/>
          <w:szCs w:val="24"/>
        </w:rPr>
      </w:pPr>
      <w:bookmarkStart w:id="21" w:name="_Toc172807007"/>
      <w:bookmarkEnd w:id="20"/>
      <w:r w:rsidRPr="00B51312">
        <w:rPr>
          <w:rFonts w:ascii="Times New Roman" w:hAnsi="Times New Roman"/>
          <w:b/>
          <w:bCs/>
          <w:sz w:val="24"/>
          <w:szCs w:val="24"/>
        </w:rPr>
        <w:t>Articolul 5 -</w:t>
      </w:r>
      <w:r w:rsidR="00B54A35" w:rsidRPr="00B51312">
        <w:rPr>
          <w:rFonts w:ascii="Times New Roman" w:hAnsi="Times New Roman"/>
          <w:b/>
          <w:bCs/>
          <w:sz w:val="24"/>
          <w:szCs w:val="24"/>
        </w:rPr>
        <w:t xml:space="preserve"> Prezentarea rapoartelor</w:t>
      </w:r>
      <w:bookmarkEnd w:id="21"/>
    </w:p>
    <w:p w14:paraId="30E236AE" w14:textId="77777777" w:rsidR="005E0FBA" w:rsidRPr="00B51312" w:rsidRDefault="005E0FBA" w:rsidP="00CF045F">
      <w:pPr>
        <w:pStyle w:val="al"/>
        <w:spacing w:line="276" w:lineRule="auto"/>
        <w:rPr>
          <w:color w:val="333333"/>
        </w:rPr>
      </w:pPr>
    </w:p>
    <w:p w14:paraId="0619A457" w14:textId="24D0D793" w:rsidR="00B54A35" w:rsidRPr="00B51312" w:rsidRDefault="00B54A35" w:rsidP="00B51312">
      <w:pPr>
        <w:pStyle w:val="al"/>
        <w:spacing w:line="276" w:lineRule="auto"/>
        <w:ind w:left="709" w:hanging="567"/>
        <w:rPr>
          <w:color w:val="333333"/>
        </w:rPr>
      </w:pPr>
      <w:r w:rsidRPr="00B51312">
        <w:rPr>
          <w:b/>
          <w:color w:val="333333"/>
        </w:rPr>
        <w:t>(1)</w:t>
      </w:r>
      <w:r w:rsidRPr="00B51312">
        <w:rPr>
          <w:color w:val="333333"/>
        </w:rPr>
        <w:t xml:space="preserve"> </w:t>
      </w:r>
      <w:r w:rsidR="00B51312">
        <w:rPr>
          <w:color w:val="333333"/>
        </w:rPr>
        <w:t xml:space="preserve">   </w:t>
      </w:r>
      <w:r w:rsidRPr="00B51312">
        <w:rPr>
          <w:color w:val="333333"/>
        </w:rPr>
        <w:t xml:space="preserve">Beneficiarul trebuie să </w:t>
      </w:r>
      <w:r w:rsidR="0069250A" w:rsidRPr="00B51312">
        <w:rPr>
          <w:color w:val="333333"/>
        </w:rPr>
        <w:t xml:space="preserve">transmită către </w:t>
      </w:r>
      <w:r w:rsidR="00185B3B" w:rsidRPr="00B51312">
        <w:rPr>
          <w:color w:val="333333"/>
        </w:rPr>
        <w:t>MCID</w:t>
      </w:r>
      <w:r w:rsidRPr="00B51312">
        <w:rPr>
          <w:color w:val="333333"/>
        </w:rPr>
        <w:t xml:space="preserve"> documentele de raportare aferente </w:t>
      </w:r>
      <w:r w:rsidR="00AD242A" w:rsidRPr="00B51312">
        <w:rPr>
          <w:color w:val="333333"/>
        </w:rPr>
        <w:t xml:space="preserve">etapei </w:t>
      </w:r>
      <w:r w:rsidRPr="00B51312">
        <w:rPr>
          <w:color w:val="333333"/>
        </w:rPr>
        <w:t xml:space="preserve"> final</w:t>
      </w:r>
      <w:r w:rsidR="00AD242A" w:rsidRPr="00B51312">
        <w:rPr>
          <w:color w:val="333333"/>
        </w:rPr>
        <w:t>e, la finalizarea</w:t>
      </w:r>
      <w:r w:rsidRPr="00B51312">
        <w:rPr>
          <w:color w:val="333333"/>
        </w:rPr>
        <w:t xml:space="preserve"> </w:t>
      </w:r>
      <w:r w:rsidR="00AD242A" w:rsidRPr="00B51312">
        <w:rPr>
          <w:color w:val="333333"/>
        </w:rPr>
        <w:t>P</w:t>
      </w:r>
      <w:r w:rsidRPr="00B51312">
        <w:rPr>
          <w:color w:val="333333"/>
        </w:rPr>
        <w:t xml:space="preserve">roiectului (conform modelelor din </w:t>
      </w:r>
      <w:r w:rsidR="0069250A" w:rsidRPr="00B51312">
        <w:rPr>
          <w:color w:val="333333"/>
        </w:rPr>
        <w:t>A</w:t>
      </w:r>
      <w:r w:rsidRPr="00B51312">
        <w:rPr>
          <w:color w:val="333333"/>
        </w:rPr>
        <w:t xml:space="preserve">nexele </w:t>
      </w:r>
      <w:hyperlink r:id="rId10" w:anchor="p-552249423" w:tgtFrame="_blank" w:history="1">
        <w:r w:rsidRPr="00B51312">
          <w:rPr>
            <w:rStyle w:val="Hyperlink"/>
            <w:color w:val="auto"/>
            <w:u w:val="none"/>
          </w:rPr>
          <w:t>nr. IV</w:t>
        </w:r>
      </w:hyperlink>
      <w:r w:rsidRPr="00B51312">
        <w:rPr>
          <w:color w:val="333333"/>
        </w:rPr>
        <w:t xml:space="preserve"> </w:t>
      </w:r>
      <w:r w:rsidR="007012C7" w:rsidRPr="00B51312">
        <w:rPr>
          <w:color w:val="333333"/>
        </w:rPr>
        <w:t>și</w:t>
      </w:r>
      <w:r w:rsidRPr="00B51312">
        <w:rPr>
          <w:color w:val="333333"/>
        </w:rPr>
        <w:t xml:space="preserve"> </w:t>
      </w:r>
      <w:r w:rsidR="008D4F2C" w:rsidRPr="00B51312">
        <w:t>VII</w:t>
      </w:r>
      <w:r w:rsidR="00435201">
        <w:t xml:space="preserve"> la prezentul contract</w:t>
      </w:r>
      <w:r w:rsidR="00F60451" w:rsidRPr="00B51312">
        <w:rPr>
          <w:u w:val="single"/>
        </w:rPr>
        <w:t>)</w:t>
      </w:r>
      <w:r w:rsidR="008D4F2C" w:rsidRPr="00B51312">
        <w:t xml:space="preserve"> </w:t>
      </w:r>
      <w:r w:rsidRPr="00B51312">
        <w:rPr>
          <w:color w:val="333333"/>
        </w:rPr>
        <w:t xml:space="preserve">în termen de cel mult 5 zile lucrătoare de la finalizarea etapei, conform </w:t>
      </w:r>
      <w:r w:rsidR="0069250A" w:rsidRPr="00B51312">
        <w:rPr>
          <w:color w:val="333333"/>
        </w:rPr>
        <w:t>termenelor asumate prin A</w:t>
      </w:r>
      <w:r w:rsidRPr="00B51312">
        <w:rPr>
          <w:color w:val="333333"/>
        </w:rPr>
        <w:t>nex</w:t>
      </w:r>
      <w:r w:rsidR="0069250A" w:rsidRPr="00B51312">
        <w:rPr>
          <w:color w:val="333333"/>
        </w:rPr>
        <w:t>a</w:t>
      </w:r>
      <w:r w:rsidRPr="00B51312">
        <w:rPr>
          <w:color w:val="333333"/>
        </w:rPr>
        <w:t xml:space="preserve"> nr</w:t>
      </w:r>
      <w:r w:rsidRPr="00B51312">
        <w:t>. II</w:t>
      </w:r>
      <w:r w:rsidR="0069250A" w:rsidRPr="00B51312">
        <w:t xml:space="preserve"> la prezentul contract</w:t>
      </w:r>
      <w:r w:rsidRPr="00B51312">
        <w:rPr>
          <w:color w:val="333333"/>
        </w:rPr>
        <w:t>, dar nu mai târziu de 2 decembri</w:t>
      </w:r>
      <w:r w:rsidR="008D4F2C" w:rsidRPr="00B51312">
        <w:rPr>
          <w:color w:val="333333"/>
        </w:rPr>
        <w:t>e 2</w:t>
      </w:r>
      <w:r w:rsidRPr="00B51312">
        <w:rPr>
          <w:color w:val="333333"/>
        </w:rPr>
        <w:t>024 şi cu până la 30 de zile lucrătoare înainte de încetarea contractului pentru anul 2025.</w:t>
      </w:r>
    </w:p>
    <w:p w14:paraId="20C25761" w14:textId="3BFC5617" w:rsidR="00B54A35" w:rsidRPr="00B51312" w:rsidRDefault="00B54A35" w:rsidP="00B51312">
      <w:pPr>
        <w:pStyle w:val="al"/>
        <w:spacing w:line="276" w:lineRule="auto"/>
        <w:ind w:left="709" w:hanging="567"/>
        <w:rPr>
          <w:color w:val="333333"/>
        </w:rPr>
      </w:pPr>
      <w:r w:rsidRPr="00B51312">
        <w:rPr>
          <w:b/>
          <w:color w:val="333333"/>
        </w:rPr>
        <w:t>(2)</w:t>
      </w:r>
      <w:r w:rsidRPr="00B51312">
        <w:rPr>
          <w:color w:val="333333"/>
        </w:rPr>
        <w:t xml:space="preserve"> </w:t>
      </w:r>
      <w:r w:rsidR="00B51312">
        <w:rPr>
          <w:color w:val="333333"/>
        </w:rPr>
        <w:t xml:space="preserve">    </w:t>
      </w:r>
      <w:r w:rsidRPr="00B51312">
        <w:rPr>
          <w:color w:val="333333"/>
        </w:rPr>
        <w:t>Documentele de raportare pentru</w:t>
      </w:r>
      <w:r w:rsidR="00542353" w:rsidRPr="00B51312">
        <w:rPr>
          <w:color w:val="333333"/>
        </w:rPr>
        <w:t xml:space="preserve"> </w:t>
      </w:r>
      <w:r w:rsidRPr="00B51312">
        <w:rPr>
          <w:color w:val="333333"/>
        </w:rPr>
        <w:t>raportare</w:t>
      </w:r>
      <w:r w:rsidR="00542353" w:rsidRPr="00B51312">
        <w:rPr>
          <w:color w:val="333333"/>
        </w:rPr>
        <w:t>a</w:t>
      </w:r>
      <w:r w:rsidRPr="00B51312">
        <w:rPr>
          <w:color w:val="333333"/>
        </w:rPr>
        <w:t xml:space="preserve"> finală sunt următoarele:</w:t>
      </w:r>
    </w:p>
    <w:p w14:paraId="5A9ED970" w14:textId="6FDBC4BE" w:rsidR="00B54A35" w:rsidRPr="00B51312" w:rsidRDefault="00B54A35" w:rsidP="00B51312">
      <w:pPr>
        <w:pStyle w:val="al"/>
        <w:spacing w:line="276" w:lineRule="auto"/>
        <w:ind w:left="1560"/>
        <w:rPr>
          <w:color w:val="333333"/>
        </w:rPr>
      </w:pPr>
      <w:r w:rsidRPr="00B51312">
        <w:rPr>
          <w:color w:val="333333"/>
        </w:rPr>
        <w:t xml:space="preserve">a) </w:t>
      </w:r>
      <w:r w:rsidR="00185B3B" w:rsidRPr="00B51312">
        <w:rPr>
          <w:color w:val="333333"/>
        </w:rPr>
        <w:t>devizul postcalcul</w:t>
      </w:r>
      <w:r w:rsidR="00242B93" w:rsidRPr="00B51312">
        <w:rPr>
          <w:color w:val="333333"/>
        </w:rPr>
        <w:t xml:space="preserve">, completat conform </w:t>
      </w:r>
      <w:r w:rsidR="00542353" w:rsidRPr="00B51312">
        <w:rPr>
          <w:color w:val="333333"/>
        </w:rPr>
        <w:t>A</w:t>
      </w:r>
      <w:r w:rsidRPr="00B51312">
        <w:rPr>
          <w:color w:val="333333"/>
        </w:rPr>
        <w:t xml:space="preserve">nexei </w:t>
      </w:r>
      <w:r w:rsidR="00242B93" w:rsidRPr="00B51312">
        <w:t>nr. III</w:t>
      </w:r>
      <w:r w:rsidR="00542353" w:rsidRPr="00B51312">
        <w:t xml:space="preserve"> la prezentul contract</w:t>
      </w:r>
      <w:r w:rsidR="00242B93" w:rsidRPr="00B51312">
        <w:rPr>
          <w:color w:val="333333"/>
        </w:rPr>
        <w:t>;</w:t>
      </w:r>
    </w:p>
    <w:p w14:paraId="1B08762E" w14:textId="7AEAE16A" w:rsidR="00B54A35" w:rsidRDefault="00B54A35" w:rsidP="00B51312">
      <w:pPr>
        <w:pStyle w:val="al"/>
        <w:spacing w:line="276" w:lineRule="auto"/>
        <w:ind w:left="1560"/>
        <w:rPr>
          <w:color w:val="333333"/>
        </w:rPr>
      </w:pPr>
      <w:r w:rsidRPr="00B51312">
        <w:rPr>
          <w:color w:val="333333"/>
        </w:rPr>
        <w:t xml:space="preserve">b) raportul de activitate completat conform </w:t>
      </w:r>
      <w:r w:rsidR="00542353" w:rsidRPr="00B51312">
        <w:rPr>
          <w:color w:val="333333"/>
        </w:rPr>
        <w:t>A</w:t>
      </w:r>
      <w:r w:rsidRPr="00B51312">
        <w:rPr>
          <w:color w:val="333333"/>
        </w:rPr>
        <w:t xml:space="preserve">nexei </w:t>
      </w:r>
      <w:hyperlink r:id="rId11" w:anchor="p-552249442" w:tgtFrame="_blank" w:history="1">
        <w:r w:rsidRPr="00B51312">
          <w:rPr>
            <w:color w:val="333333"/>
          </w:rPr>
          <w:t>nr. V</w:t>
        </w:r>
      </w:hyperlink>
      <w:r w:rsidR="00542353" w:rsidRPr="00B51312">
        <w:rPr>
          <w:color w:val="333333"/>
        </w:rPr>
        <w:t xml:space="preserve"> la prezentul contract</w:t>
      </w:r>
      <w:r w:rsidRPr="00B51312">
        <w:rPr>
          <w:color w:val="333333"/>
        </w:rPr>
        <w:t xml:space="preserve">, în care vor fi prezentate </w:t>
      </w:r>
      <w:r w:rsidR="008048A9" w:rsidRPr="00B51312">
        <w:rPr>
          <w:color w:val="333333"/>
        </w:rPr>
        <w:t>activitățile</w:t>
      </w:r>
      <w:r w:rsidRPr="00B51312">
        <w:rPr>
          <w:color w:val="333333"/>
        </w:rPr>
        <w:t xml:space="preserve"> </w:t>
      </w:r>
      <w:r w:rsidR="008048A9" w:rsidRPr="00B51312">
        <w:rPr>
          <w:color w:val="333333"/>
        </w:rPr>
        <w:t>desfășurate</w:t>
      </w:r>
      <w:r w:rsidRPr="00B51312">
        <w:rPr>
          <w:color w:val="333333"/>
        </w:rPr>
        <w:t xml:space="preserve"> de către beneficiarii proiectelor. Vor fi </w:t>
      </w:r>
      <w:r w:rsidR="008048A9" w:rsidRPr="00B51312">
        <w:rPr>
          <w:color w:val="333333"/>
        </w:rPr>
        <w:t>evidențiate</w:t>
      </w:r>
      <w:r w:rsidRPr="00B51312">
        <w:rPr>
          <w:color w:val="333333"/>
        </w:rPr>
        <w:t xml:space="preserve"> rezultatele şi </w:t>
      </w:r>
      <w:r w:rsidR="008048A9" w:rsidRPr="00B51312">
        <w:rPr>
          <w:color w:val="333333"/>
        </w:rPr>
        <w:t>activitățile</w:t>
      </w:r>
      <w:r w:rsidRPr="00B51312">
        <w:rPr>
          <w:color w:val="333333"/>
        </w:rPr>
        <w:t xml:space="preserve"> concrete pe care </w:t>
      </w:r>
      <w:r w:rsidR="008048A9" w:rsidRPr="00B51312">
        <w:rPr>
          <w:color w:val="333333"/>
        </w:rPr>
        <w:t>aceștia</w:t>
      </w:r>
      <w:r w:rsidRPr="00B51312">
        <w:rPr>
          <w:color w:val="333333"/>
        </w:rPr>
        <w:t xml:space="preserve"> le-au </w:t>
      </w:r>
      <w:r w:rsidR="008048A9" w:rsidRPr="00B51312">
        <w:rPr>
          <w:color w:val="333333"/>
        </w:rPr>
        <w:t>desfășurat</w:t>
      </w:r>
      <w:r w:rsidRPr="00B51312">
        <w:rPr>
          <w:color w:val="333333"/>
        </w:rPr>
        <w:t xml:space="preserve">, în acord cu scopul, obiectivele şi </w:t>
      </w:r>
      <w:r w:rsidR="008048A9" w:rsidRPr="00B51312">
        <w:rPr>
          <w:color w:val="333333"/>
        </w:rPr>
        <w:t>activitățile</w:t>
      </w:r>
      <w:r w:rsidRPr="00B51312">
        <w:rPr>
          <w:color w:val="333333"/>
        </w:rPr>
        <w:t xml:space="preserve"> pentru care au primit </w:t>
      </w:r>
      <w:r w:rsidR="008048A9" w:rsidRPr="00B51312">
        <w:rPr>
          <w:color w:val="333333"/>
        </w:rPr>
        <w:t>finanțarea</w:t>
      </w:r>
      <w:r w:rsidR="00542353" w:rsidRPr="00B51312">
        <w:rPr>
          <w:color w:val="333333"/>
        </w:rPr>
        <w:t xml:space="preserve"> precum și informațiile prevăzute</w:t>
      </w:r>
      <w:r w:rsidRPr="00B51312">
        <w:rPr>
          <w:color w:val="333333"/>
        </w:rPr>
        <w:t>;</w:t>
      </w:r>
    </w:p>
    <w:p w14:paraId="29E55D2C" w14:textId="4227B6D0" w:rsidR="00010C33" w:rsidRPr="0044411B" w:rsidRDefault="00010C33" w:rsidP="0044411B">
      <w:pPr>
        <w:pStyle w:val="al"/>
        <w:spacing w:line="276" w:lineRule="auto"/>
        <w:ind w:left="1560"/>
        <w:rPr>
          <w:color w:val="000000" w:themeColor="text1"/>
        </w:rPr>
      </w:pPr>
      <w:r w:rsidRPr="00BF31A4">
        <w:rPr>
          <w:color w:val="000000" w:themeColor="text1"/>
        </w:rPr>
        <w:t xml:space="preserve">c) documente justificative </w:t>
      </w:r>
      <w:r w:rsidR="0044411B" w:rsidRPr="00BF31A4">
        <w:rPr>
          <w:color w:val="000000" w:themeColor="text1"/>
        </w:rPr>
        <w:t>(ex.: facturi fiscale, procese verbale de recepție cantitativă și calitativă a produselor/serviciilor achiziționate, întocmite în conformitate cu legislația incidentă, etc.).</w:t>
      </w:r>
    </w:p>
    <w:p w14:paraId="4435849E" w14:textId="654E3D6F" w:rsidR="00335D3A" w:rsidRPr="00B51312" w:rsidRDefault="00B54A35" w:rsidP="00B51312">
      <w:pPr>
        <w:pStyle w:val="al"/>
        <w:spacing w:line="276" w:lineRule="auto"/>
        <w:ind w:left="709" w:hanging="567"/>
        <w:rPr>
          <w:color w:val="333333"/>
        </w:rPr>
      </w:pPr>
      <w:r w:rsidRPr="00B51312" w:rsidDel="00C54F87">
        <w:rPr>
          <w:color w:val="333333"/>
        </w:rPr>
        <w:t xml:space="preserve"> </w:t>
      </w:r>
      <w:r w:rsidRPr="00B51312">
        <w:rPr>
          <w:b/>
          <w:color w:val="333333"/>
        </w:rPr>
        <w:t>(3)</w:t>
      </w:r>
      <w:r w:rsidRPr="00B51312">
        <w:rPr>
          <w:color w:val="333333"/>
        </w:rPr>
        <w:t xml:space="preserve"> </w:t>
      </w:r>
      <w:r w:rsidR="00672815">
        <w:rPr>
          <w:color w:val="333333"/>
        </w:rPr>
        <w:t xml:space="preserve">   </w:t>
      </w:r>
      <w:r w:rsidRPr="00B51312">
        <w:rPr>
          <w:color w:val="333333"/>
        </w:rPr>
        <w:t xml:space="preserve">La finalizarea </w:t>
      </w:r>
      <w:r w:rsidR="00207A27" w:rsidRPr="00B51312">
        <w:rPr>
          <w:color w:val="333333"/>
        </w:rPr>
        <w:t>P</w:t>
      </w:r>
      <w:r w:rsidRPr="00B51312">
        <w:rPr>
          <w:color w:val="333333"/>
        </w:rPr>
        <w:t xml:space="preserve">roiectului, în baza rapoartelor transmise de către </w:t>
      </w:r>
      <w:r w:rsidR="00207A27" w:rsidRPr="00B51312">
        <w:rPr>
          <w:color w:val="333333"/>
        </w:rPr>
        <w:t>Beneficiar</w:t>
      </w:r>
      <w:r w:rsidRPr="00B51312">
        <w:rPr>
          <w:color w:val="333333"/>
        </w:rPr>
        <w:t xml:space="preserve">, </w:t>
      </w:r>
      <w:r w:rsidR="00185B3B" w:rsidRPr="00B51312">
        <w:rPr>
          <w:color w:val="333333"/>
        </w:rPr>
        <w:t>MCID</w:t>
      </w:r>
      <w:r w:rsidRPr="00B51312">
        <w:rPr>
          <w:color w:val="333333"/>
        </w:rPr>
        <w:t xml:space="preserve"> va efectua</w:t>
      </w:r>
      <w:r w:rsidR="002C5833" w:rsidRPr="00B51312">
        <w:rPr>
          <w:color w:val="333333"/>
        </w:rPr>
        <w:t xml:space="preserve"> </w:t>
      </w:r>
      <w:r w:rsidR="006E1017" w:rsidRPr="00B51312">
        <w:rPr>
          <w:color w:val="333333"/>
        </w:rPr>
        <w:t xml:space="preserve">analiza </w:t>
      </w:r>
      <w:r w:rsidR="00AD242A" w:rsidRPr="00B51312">
        <w:rPr>
          <w:color w:val="333333"/>
        </w:rPr>
        <w:t>conformității acestora cu prevederile cererii de finanțare,</w:t>
      </w:r>
      <w:r w:rsidRPr="00B51312">
        <w:rPr>
          <w:color w:val="333333"/>
        </w:rPr>
        <w:t xml:space="preserve"> </w:t>
      </w:r>
      <w:r w:rsidR="00C91D8F">
        <w:rPr>
          <w:color w:val="333333"/>
        </w:rPr>
        <w:t xml:space="preserve">va face </w:t>
      </w:r>
      <w:r w:rsidRPr="00B51312">
        <w:rPr>
          <w:color w:val="333333"/>
        </w:rPr>
        <w:t xml:space="preserve">verificarea financiară finală şi va </w:t>
      </w:r>
      <w:r w:rsidR="00AD242A" w:rsidRPr="00B51312">
        <w:rPr>
          <w:color w:val="333333"/>
        </w:rPr>
        <w:t>stabili cheltuielile ce urmează a fi decontate cu încadrarea în bugetul aprobat al Proiectului</w:t>
      </w:r>
      <w:r w:rsidRPr="00B51312">
        <w:rPr>
          <w:color w:val="333333"/>
        </w:rPr>
        <w:t>.</w:t>
      </w:r>
    </w:p>
    <w:p w14:paraId="385CC3FE" w14:textId="77777777" w:rsidR="00CF045F" w:rsidRPr="00B51312" w:rsidRDefault="00CF045F" w:rsidP="00CF045F">
      <w:pPr>
        <w:pStyle w:val="al"/>
        <w:spacing w:line="276" w:lineRule="auto"/>
      </w:pPr>
    </w:p>
    <w:p w14:paraId="17A06597" w14:textId="6C731BCD" w:rsidR="00B54A35" w:rsidRPr="00B51312" w:rsidRDefault="008048A9" w:rsidP="00CF045F">
      <w:pPr>
        <w:pStyle w:val="Heading1"/>
        <w:spacing w:line="276" w:lineRule="auto"/>
        <w:rPr>
          <w:rFonts w:ascii="Times New Roman" w:hAnsi="Times New Roman"/>
          <w:b/>
          <w:bCs/>
          <w:sz w:val="24"/>
          <w:szCs w:val="24"/>
        </w:rPr>
      </w:pPr>
      <w:bookmarkStart w:id="22" w:name="_Toc172807008"/>
      <w:r w:rsidRPr="00B51312">
        <w:rPr>
          <w:rFonts w:ascii="Times New Roman" w:hAnsi="Times New Roman"/>
          <w:b/>
          <w:bCs/>
          <w:sz w:val="24"/>
          <w:szCs w:val="24"/>
        </w:rPr>
        <w:t>Articolul 6 - Modalități</w:t>
      </w:r>
      <w:r w:rsidR="00B54A35" w:rsidRPr="00B51312">
        <w:rPr>
          <w:rFonts w:ascii="Times New Roman" w:hAnsi="Times New Roman"/>
          <w:b/>
          <w:bCs/>
          <w:sz w:val="24"/>
          <w:szCs w:val="24"/>
        </w:rPr>
        <w:t xml:space="preserve"> de plată</w:t>
      </w:r>
      <w:bookmarkEnd w:id="22"/>
    </w:p>
    <w:p w14:paraId="690AB0F0" w14:textId="77777777" w:rsidR="00D944F6" w:rsidRPr="00B51312" w:rsidRDefault="00D944F6" w:rsidP="00CF045F">
      <w:pPr>
        <w:pStyle w:val="al"/>
        <w:spacing w:line="276" w:lineRule="auto"/>
        <w:rPr>
          <w:color w:val="333333"/>
        </w:rPr>
      </w:pPr>
    </w:p>
    <w:p w14:paraId="18F93A0E" w14:textId="21F939A1" w:rsidR="00D944F6" w:rsidRPr="00B51312" w:rsidRDefault="008048A9" w:rsidP="00672815">
      <w:pPr>
        <w:pStyle w:val="al"/>
        <w:numPr>
          <w:ilvl w:val="0"/>
          <w:numId w:val="29"/>
        </w:numPr>
        <w:spacing w:line="276" w:lineRule="auto"/>
        <w:ind w:hanging="436"/>
        <w:rPr>
          <w:color w:val="333333"/>
        </w:rPr>
      </w:pPr>
      <w:r w:rsidRPr="00B51312">
        <w:rPr>
          <w:color w:val="333333"/>
        </w:rPr>
        <w:t>Plățile</w:t>
      </w:r>
      <w:r w:rsidR="00B54A35" w:rsidRPr="00B51312">
        <w:rPr>
          <w:color w:val="333333"/>
        </w:rPr>
        <w:t xml:space="preserve"> către </w:t>
      </w:r>
      <w:r w:rsidR="00D6511D" w:rsidRPr="00B51312">
        <w:rPr>
          <w:color w:val="333333"/>
        </w:rPr>
        <w:t>B</w:t>
      </w:r>
      <w:r w:rsidR="00B54A35" w:rsidRPr="00B51312">
        <w:rPr>
          <w:color w:val="333333"/>
        </w:rPr>
        <w:t xml:space="preserve">eneficiar se efectuează prin transfer bancar, conform legii, în limita creditelor bugetare deschise, în </w:t>
      </w:r>
      <w:r w:rsidR="00DF62C3" w:rsidRPr="00B51312">
        <w:rPr>
          <w:color w:val="333333"/>
        </w:rPr>
        <w:t xml:space="preserve">condițiile </w:t>
      </w:r>
      <w:r w:rsidR="00B54A35" w:rsidRPr="00B51312">
        <w:rPr>
          <w:color w:val="333333"/>
        </w:rPr>
        <w:t>stabili</w:t>
      </w:r>
      <w:r w:rsidR="00DF62C3" w:rsidRPr="00B51312">
        <w:rPr>
          <w:color w:val="333333"/>
        </w:rPr>
        <w:t>te prin prezentul</w:t>
      </w:r>
      <w:r w:rsidR="00B54A35" w:rsidRPr="00B51312">
        <w:rPr>
          <w:color w:val="333333"/>
        </w:rPr>
        <w:t xml:space="preserve">  contract, conform </w:t>
      </w:r>
      <w:r w:rsidR="00AD242A" w:rsidRPr="00B51312">
        <w:rPr>
          <w:color w:val="333333"/>
        </w:rPr>
        <w:t>A</w:t>
      </w:r>
      <w:r w:rsidR="00B54A35" w:rsidRPr="00B51312">
        <w:rPr>
          <w:color w:val="333333"/>
        </w:rPr>
        <w:t xml:space="preserve">nexei nr. II - </w:t>
      </w:r>
      <w:r w:rsidR="00B54A35" w:rsidRPr="00B51312">
        <w:rPr>
          <w:i/>
          <w:color w:val="333333"/>
        </w:rPr>
        <w:t xml:space="preserve">Planificarea </w:t>
      </w:r>
      <w:r w:rsidRPr="00B51312">
        <w:rPr>
          <w:i/>
          <w:color w:val="333333"/>
        </w:rPr>
        <w:t>plăților</w:t>
      </w:r>
      <w:r w:rsidR="00B54A35" w:rsidRPr="00B51312">
        <w:rPr>
          <w:i/>
          <w:color w:val="333333"/>
        </w:rPr>
        <w:t xml:space="preserve"> anuale</w:t>
      </w:r>
      <w:r w:rsidR="00AD242A" w:rsidRPr="00B51312">
        <w:rPr>
          <w:color w:val="333333"/>
        </w:rPr>
        <w:t>,</w:t>
      </w:r>
      <w:r w:rsidR="00B54A35" w:rsidRPr="00B51312">
        <w:rPr>
          <w:color w:val="333333"/>
        </w:rPr>
        <w:t xml:space="preserve"> </w:t>
      </w:r>
      <w:r w:rsidR="00435201">
        <w:rPr>
          <w:color w:val="333333"/>
        </w:rPr>
        <w:t xml:space="preserve">la prezentul contract, </w:t>
      </w:r>
      <w:r w:rsidR="00B54A35" w:rsidRPr="00B51312">
        <w:rPr>
          <w:color w:val="333333"/>
        </w:rPr>
        <w:t>dar nu mai târziu de data de 2 decembrie 2024 şi cu până la 30 de zile lucrătoare înainte de încetarea contractului pentru anul 2025.</w:t>
      </w:r>
    </w:p>
    <w:p w14:paraId="098B0CAC" w14:textId="7FD3C8DF" w:rsidR="00B54A35" w:rsidRPr="00B51312" w:rsidRDefault="00D944F6" w:rsidP="00672815">
      <w:pPr>
        <w:pStyle w:val="al"/>
        <w:numPr>
          <w:ilvl w:val="0"/>
          <w:numId w:val="29"/>
        </w:numPr>
        <w:spacing w:line="276" w:lineRule="auto"/>
        <w:ind w:hanging="436"/>
        <w:rPr>
          <w:color w:val="333333"/>
        </w:rPr>
      </w:pPr>
      <w:r w:rsidRPr="00B51312">
        <w:rPr>
          <w:color w:val="333333"/>
        </w:rPr>
        <w:t>MCID</w:t>
      </w:r>
      <w:r w:rsidR="00B54A35" w:rsidRPr="00B51312">
        <w:rPr>
          <w:color w:val="333333"/>
        </w:rPr>
        <w:t xml:space="preserve"> efectuează </w:t>
      </w:r>
      <w:r w:rsidR="008048A9" w:rsidRPr="00B51312">
        <w:rPr>
          <w:color w:val="333333"/>
        </w:rPr>
        <w:t>plățile</w:t>
      </w:r>
      <w:r w:rsidR="00B54A35" w:rsidRPr="00B51312">
        <w:rPr>
          <w:color w:val="333333"/>
        </w:rPr>
        <w:t xml:space="preserve"> în contul </w:t>
      </w:r>
      <w:r w:rsidR="00D6511D" w:rsidRPr="00B51312">
        <w:rPr>
          <w:color w:val="333333"/>
        </w:rPr>
        <w:t>B</w:t>
      </w:r>
      <w:r w:rsidR="00B54A35" w:rsidRPr="00B51312">
        <w:rPr>
          <w:color w:val="333333"/>
        </w:rPr>
        <w:t xml:space="preserve">eneficiarului, deschis pentru </w:t>
      </w:r>
      <w:r w:rsidR="00E4554A" w:rsidRPr="00B51312">
        <w:rPr>
          <w:color w:val="333333"/>
        </w:rPr>
        <w:t>execuția</w:t>
      </w:r>
      <w:r w:rsidR="00B54A35" w:rsidRPr="00B51312">
        <w:rPr>
          <w:color w:val="333333"/>
        </w:rPr>
        <w:t xml:space="preserve"> </w:t>
      </w:r>
      <w:r w:rsidR="00207A27" w:rsidRPr="00B51312">
        <w:rPr>
          <w:color w:val="333333"/>
        </w:rPr>
        <w:t>P</w:t>
      </w:r>
      <w:r w:rsidR="00B54A35" w:rsidRPr="00B51312">
        <w:rPr>
          <w:color w:val="333333"/>
        </w:rPr>
        <w:t>roiectului: titular: . . . . . . . . . . (denumirea/numele titularului contului), cod fiscal . . . . . . . . . ., trezoreria (sectorului): . . . . . . . . . . (denumirea, inclusiv filiala), numărul de cont (IBAN): . . . . . . . . . ., în limita creditelor bugetare deschise, prin ordin de plată, pe baza cererii de plată.</w:t>
      </w:r>
    </w:p>
    <w:p w14:paraId="3671E1A6" w14:textId="14B650C5" w:rsidR="00B54A35" w:rsidRPr="00B51312" w:rsidRDefault="00B54A35" w:rsidP="00E4554A">
      <w:pPr>
        <w:pStyle w:val="al"/>
        <w:spacing w:line="276" w:lineRule="auto"/>
        <w:rPr>
          <w:color w:val="333333"/>
        </w:rPr>
      </w:pPr>
      <w:r w:rsidRPr="00B51312">
        <w:rPr>
          <w:color w:val="333333"/>
        </w:rPr>
        <w:t xml:space="preserve">a) </w:t>
      </w:r>
      <w:r w:rsidR="00E61900" w:rsidRPr="00B51312">
        <w:rPr>
          <w:color w:val="333333"/>
        </w:rPr>
        <w:t xml:space="preserve">La finele </w:t>
      </w:r>
      <w:r w:rsidRPr="00B51312">
        <w:rPr>
          <w:color w:val="333333"/>
        </w:rPr>
        <w:t>perioad</w:t>
      </w:r>
      <w:r w:rsidR="00E61900" w:rsidRPr="00B51312">
        <w:rPr>
          <w:color w:val="333333"/>
        </w:rPr>
        <w:t>ei</w:t>
      </w:r>
      <w:r w:rsidRPr="00B51312">
        <w:rPr>
          <w:color w:val="333333"/>
        </w:rPr>
        <w:t xml:space="preserve"> de derulare a contractului de </w:t>
      </w:r>
      <w:r w:rsidR="007012C7" w:rsidRPr="00B51312">
        <w:rPr>
          <w:color w:val="333333"/>
        </w:rPr>
        <w:t>finanțare</w:t>
      </w:r>
      <w:r w:rsidRPr="00B51312">
        <w:rPr>
          <w:color w:val="333333"/>
        </w:rPr>
        <w:t xml:space="preserve">, </w:t>
      </w:r>
      <w:r w:rsidR="00207A27" w:rsidRPr="00B51312">
        <w:rPr>
          <w:color w:val="333333"/>
        </w:rPr>
        <w:t>Beneficiarul</w:t>
      </w:r>
      <w:r w:rsidRPr="00B51312">
        <w:rPr>
          <w:color w:val="333333"/>
        </w:rPr>
        <w:t xml:space="preserve"> prezintă documente justificative în </w:t>
      </w:r>
      <w:r w:rsidR="007012C7" w:rsidRPr="00B51312">
        <w:rPr>
          <w:color w:val="333333"/>
        </w:rPr>
        <w:t>funcție</w:t>
      </w:r>
      <w:r w:rsidRPr="00B51312">
        <w:rPr>
          <w:color w:val="333333"/>
        </w:rPr>
        <w:t xml:space="preserve"> de cheltuielile efectuate, până la </w:t>
      </w:r>
      <w:r w:rsidR="007012C7" w:rsidRPr="00B51312">
        <w:rPr>
          <w:color w:val="333333"/>
        </w:rPr>
        <w:t>concurența</w:t>
      </w:r>
      <w:r w:rsidRPr="00B51312">
        <w:rPr>
          <w:color w:val="333333"/>
        </w:rPr>
        <w:t xml:space="preserve"> sumei contractate prin prezentul contract conform </w:t>
      </w:r>
      <w:r w:rsidRPr="00B51312">
        <w:t>Art. 52</w:t>
      </w:r>
      <w:r w:rsidR="00D022D6" w:rsidRPr="00B51312">
        <w:t xml:space="preserve"> </w:t>
      </w:r>
      <w:r w:rsidRPr="00B51312">
        <w:rPr>
          <w:color w:val="333333"/>
        </w:rPr>
        <w:t>din Legea 500/2002 privind finanțele publice, cu modificările şi completările ulterioare.</w:t>
      </w:r>
    </w:p>
    <w:p w14:paraId="49EA7BDD" w14:textId="6DF0F0AF" w:rsidR="00B54A35" w:rsidRPr="00B51312" w:rsidRDefault="00B54A35" w:rsidP="00E4554A">
      <w:pPr>
        <w:pStyle w:val="al"/>
        <w:spacing w:line="276" w:lineRule="auto"/>
        <w:rPr>
          <w:color w:val="333333"/>
        </w:rPr>
      </w:pPr>
      <w:r w:rsidRPr="00B51312">
        <w:rPr>
          <w:color w:val="333333"/>
        </w:rPr>
        <w:t>b)</w:t>
      </w:r>
      <w:r w:rsidR="00D6511D" w:rsidRPr="00B51312">
        <w:rPr>
          <w:color w:val="333333"/>
        </w:rPr>
        <w:t xml:space="preserve"> </w:t>
      </w:r>
      <w:r w:rsidRPr="00B51312">
        <w:rPr>
          <w:color w:val="333333"/>
        </w:rPr>
        <w:t xml:space="preserve">Sumele acordate se utilizează numai pentru efectuarea cheltuielilor aferente realizării </w:t>
      </w:r>
      <w:r w:rsidR="00E4554A" w:rsidRPr="00B51312">
        <w:rPr>
          <w:color w:val="333333"/>
        </w:rPr>
        <w:t>activităților</w:t>
      </w:r>
      <w:r w:rsidRPr="00B51312">
        <w:rPr>
          <w:color w:val="333333"/>
        </w:rPr>
        <w:t xml:space="preserve"> prevăzute în cererea de </w:t>
      </w:r>
      <w:r w:rsidR="00E4554A" w:rsidRPr="00B51312">
        <w:rPr>
          <w:color w:val="333333"/>
        </w:rPr>
        <w:t>finanțare</w:t>
      </w:r>
      <w:r w:rsidRPr="00B51312">
        <w:rPr>
          <w:color w:val="333333"/>
        </w:rPr>
        <w:t>.</w:t>
      </w:r>
    </w:p>
    <w:p w14:paraId="439EAFF7" w14:textId="1FD6967F" w:rsidR="00B54A35" w:rsidRPr="00B51312" w:rsidRDefault="00B54A35" w:rsidP="00E4554A">
      <w:pPr>
        <w:pStyle w:val="al"/>
        <w:spacing w:line="276" w:lineRule="auto"/>
        <w:rPr>
          <w:color w:val="333333"/>
        </w:rPr>
      </w:pPr>
      <w:r w:rsidRPr="00B51312">
        <w:rPr>
          <w:color w:val="333333"/>
        </w:rPr>
        <w:t xml:space="preserve">c) Termenul-limită până la care se poate transmite cererea de plată, pe baza anexelor </w:t>
      </w:r>
      <w:hyperlink r:id="rId12" w:anchor="p-552249409" w:tgtFrame="_blank" w:history="1">
        <w:r w:rsidRPr="00435201">
          <w:rPr>
            <w:rStyle w:val="Hyperlink"/>
            <w:color w:val="auto"/>
            <w:u w:val="none"/>
          </w:rPr>
          <w:t>nr. II</w:t>
        </w:r>
      </w:hyperlink>
      <w:r w:rsidRPr="00435201">
        <w:rPr>
          <w:color w:val="333333"/>
        </w:rPr>
        <w:t xml:space="preserve"> </w:t>
      </w:r>
      <w:r w:rsidRPr="00B51312">
        <w:rPr>
          <w:color w:val="333333"/>
        </w:rPr>
        <w:t xml:space="preserve">- Planificarea </w:t>
      </w:r>
      <w:r w:rsidR="00E4554A" w:rsidRPr="00B51312">
        <w:rPr>
          <w:color w:val="333333"/>
        </w:rPr>
        <w:t>plăților</w:t>
      </w:r>
      <w:r w:rsidRPr="00B51312">
        <w:rPr>
          <w:color w:val="333333"/>
        </w:rPr>
        <w:t xml:space="preserve"> anuale şi </w:t>
      </w:r>
      <w:r w:rsidRPr="00435201">
        <w:t xml:space="preserve">nr. </w:t>
      </w:r>
      <w:r w:rsidR="006E1017" w:rsidRPr="00435201">
        <w:t>I</w:t>
      </w:r>
      <w:r w:rsidRPr="00435201">
        <w:t>V</w:t>
      </w:r>
      <w:r w:rsidRPr="00B51312">
        <w:t xml:space="preserve"> </w:t>
      </w:r>
      <w:r w:rsidRPr="00B51312">
        <w:rPr>
          <w:color w:val="333333"/>
        </w:rPr>
        <w:t>- Cerere de plată</w:t>
      </w:r>
      <w:r w:rsidR="00435201">
        <w:rPr>
          <w:color w:val="333333"/>
        </w:rPr>
        <w:t>, la prezentul contract,</w:t>
      </w:r>
      <w:r w:rsidRPr="00B51312">
        <w:rPr>
          <w:color w:val="333333"/>
        </w:rPr>
        <w:t xml:space="preserve"> şi a documentelor financiar-contabile justificative, este data de 2 decembrie 2024 şi cu până la 30 de zile lucrătoare înainte de încetarea contractului pentru anul 2025.</w:t>
      </w:r>
    </w:p>
    <w:p w14:paraId="4937E10D" w14:textId="65AF8D9C" w:rsidR="00D944F6" w:rsidRPr="00B51312" w:rsidRDefault="00B54A35" w:rsidP="00E4554A">
      <w:pPr>
        <w:pStyle w:val="al"/>
        <w:numPr>
          <w:ilvl w:val="0"/>
          <w:numId w:val="29"/>
        </w:numPr>
        <w:spacing w:line="276" w:lineRule="auto"/>
        <w:rPr>
          <w:color w:val="333333"/>
        </w:rPr>
      </w:pPr>
      <w:r w:rsidRPr="00B51312">
        <w:rPr>
          <w:color w:val="333333"/>
        </w:rPr>
        <w:t xml:space="preserve">În vederea efectuării plății, </w:t>
      </w:r>
      <w:r w:rsidR="00D6511D" w:rsidRPr="00B51312">
        <w:rPr>
          <w:color w:val="333333"/>
        </w:rPr>
        <w:t>B</w:t>
      </w:r>
      <w:r w:rsidRPr="00B51312">
        <w:rPr>
          <w:color w:val="333333"/>
        </w:rPr>
        <w:t xml:space="preserve">eneficiarul transmite </w:t>
      </w:r>
      <w:r w:rsidR="00D944F6" w:rsidRPr="00B51312">
        <w:rPr>
          <w:color w:val="333333"/>
        </w:rPr>
        <w:t>MCID</w:t>
      </w:r>
      <w:r w:rsidRPr="00B51312">
        <w:rPr>
          <w:color w:val="333333"/>
        </w:rPr>
        <w:t xml:space="preserve"> documentele justificative corespunzătoare. În vederea decontării sumei solicitate, </w:t>
      </w:r>
      <w:r w:rsidR="00D944F6" w:rsidRPr="00B51312">
        <w:rPr>
          <w:color w:val="333333"/>
        </w:rPr>
        <w:t>MCID</w:t>
      </w:r>
      <w:r w:rsidRPr="00B51312">
        <w:rPr>
          <w:color w:val="333333"/>
        </w:rPr>
        <w:t xml:space="preserve"> emite ordin de plată.</w:t>
      </w:r>
    </w:p>
    <w:p w14:paraId="0AFACCFE" w14:textId="21E7B857" w:rsidR="001D629D" w:rsidRPr="00B51312" w:rsidRDefault="00B54A35" w:rsidP="00635185">
      <w:pPr>
        <w:pStyle w:val="al"/>
        <w:numPr>
          <w:ilvl w:val="0"/>
          <w:numId w:val="29"/>
        </w:numPr>
        <w:spacing w:line="276" w:lineRule="auto"/>
        <w:rPr>
          <w:b/>
          <w:bCs/>
        </w:rPr>
      </w:pPr>
      <w:r w:rsidRPr="00B51312">
        <w:rPr>
          <w:color w:val="333333"/>
        </w:rPr>
        <w:t xml:space="preserve">Orice altă sumă pe care </w:t>
      </w:r>
      <w:r w:rsidR="00D944F6" w:rsidRPr="00B51312">
        <w:rPr>
          <w:color w:val="333333"/>
        </w:rPr>
        <w:t>MCID</w:t>
      </w:r>
      <w:r w:rsidRPr="00B51312">
        <w:rPr>
          <w:color w:val="333333"/>
        </w:rPr>
        <w:t xml:space="preserve"> a plătit-o sau a dispus să fie plătită peste ceea ce </w:t>
      </w:r>
      <w:r w:rsidR="00207A27" w:rsidRPr="00B51312">
        <w:rPr>
          <w:color w:val="333333"/>
        </w:rPr>
        <w:t>Beneficiar</w:t>
      </w:r>
      <w:r w:rsidRPr="00B51312">
        <w:rPr>
          <w:color w:val="333333"/>
        </w:rPr>
        <w:t>ul are dreptul, conform contractului,</w:t>
      </w:r>
      <w:r w:rsidR="001D629D" w:rsidRPr="00B51312">
        <w:rPr>
          <w:color w:val="333333"/>
        </w:rPr>
        <w:t xml:space="preserve"> </w:t>
      </w:r>
      <w:r w:rsidR="007A30E2" w:rsidRPr="00B51312">
        <w:rPr>
          <w:color w:val="333333"/>
        </w:rPr>
        <w:t xml:space="preserve">va avea caracter de </w:t>
      </w:r>
      <w:r w:rsidR="001D629D" w:rsidRPr="00B51312">
        <w:rPr>
          <w:color w:val="333333"/>
        </w:rPr>
        <w:t>creanța</w:t>
      </w:r>
      <w:r w:rsidR="007A30E2" w:rsidRPr="00B51312">
        <w:rPr>
          <w:color w:val="333333"/>
        </w:rPr>
        <w:t xml:space="preserve"> bugetar</w:t>
      </w:r>
      <w:r w:rsidR="001D629D" w:rsidRPr="00B51312">
        <w:rPr>
          <w:color w:val="333333"/>
        </w:rPr>
        <w:t>ă</w:t>
      </w:r>
      <w:r w:rsidR="007A30E2" w:rsidRPr="00B51312">
        <w:rPr>
          <w:color w:val="333333"/>
        </w:rPr>
        <w:t>.</w:t>
      </w:r>
      <w:r w:rsidR="00E61900" w:rsidRPr="00B51312">
        <w:rPr>
          <w:color w:val="333333"/>
        </w:rPr>
        <w:t xml:space="preserve"> Î</w:t>
      </w:r>
      <w:r w:rsidR="007A30E2" w:rsidRPr="00B51312">
        <w:rPr>
          <w:color w:val="333333"/>
        </w:rPr>
        <w:t xml:space="preserve">n cazul </w:t>
      </w:r>
      <w:r w:rsidR="00E61900" w:rsidRPr="00B51312">
        <w:rPr>
          <w:color w:val="333333"/>
        </w:rPr>
        <w:t>î</w:t>
      </w:r>
      <w:r w:rsidR="007A30E2" w:rsidRPr="00B51312">
        <w:rPr>
          <w:color w:val="333333"/>
        </w:rPr>
        <w:t xml:space="preserve">n care </w:t>
      </w:r>
      <w:r w:rsidR="00207A27" w:rsidRPr="00B51312">
        <w:rPr>
          <w:color w:val="333333"/>
        </w:rPr>
        <w:t>Beneficiar</w:t>
      </w:r>
      <w:r w:rsidR="007A30E2" w:rsidRPr="00B51312">
        <w:rPr>
          <w:color w:val="333333"/>
        </w:rPr>
        <w:t>ul nu va rambursa sumele</w:t>
      </w:r>
      <w:r w:rsidR="005A2515" w:rsidRPr="00B51312">
        <w:rPr>
          <w:color w:val="333333"/>
        </w:rPr>
        <w:t xml:space="preserve"> </w:t>
      </w:r>
      <w:r w:rsidR="001D629D" w:rsidRPr="00B51312">
        <w:rPr>
          <w:color w:val="333333"/>
        </w:rPr>
        <w:t>încasate</w:t>
      </w:r>
      <w:r w:rsidR="005A2515" w:rsidRPr="00B51312">
        <w:rPr>
          <w:color w:val="333333"/>
        </w:rPr>
        <w:t xml:space="preserve"> necuvenit</w:t>
      </w:r>
      <w:r w:rsidR="007A30E2" w:rsidRPr="00B51312">
        <w:rPr>
          <w:color w:val="333333"/>
        </w:rPr>
        <w:t xml:space="preserve"> </w:t>
      </w:r>
      <w:r w:rsidR="00E61900" w:rsidRPr="00B51312">
        <w:rPr>
          <w:color w:val="333333"/>
        </w:rPr>
        <w:t>î</w:t>
      </w:r>
      <w:r w:rsidR="007A30E2" w:rsidRPr="00B51312">
        <w:rPr>
          <w:color w:val="333333"/>
        </w:rPr>
        <w:t>n decurs de 10 zile lucr</w:t>
      </w:r>
      <w:r w:rsidR="00E61900" w:rsidRPr="00B51312">
        <w:rPr>
          <w:color w:val="333333"/>
        </w:rPr>
        <w:t>ă</w:t>
      </w:r>
      <w:r w:rsidR="007A30E2" w:rsidRPr="00B51312">
        <w:rPr>
          <w:color w:val="333333"/>
        </w:rPr>
        <w:t>toare de la notificarea emis</w:t>
      </w:r>
      <w:r w:rsidR="00E61900" w:rsidRPr="00B51312">
        <w:rPr>
          <w:color w:val="333333"/>
        </w:rPr>
        <w:t>ă</w:t>
      </w:r>
      <w:r w:rsidR="007A30E2" w:rsidRPr="00B51312">
        <w:rPr>
          <w:color w:val="333333"/>
        </w:rPr>
        <w:t xml:space="preserve"> de MCID</w:t>
      </w:r>
      <w:r w:rsidR="00C91D8F">
        <w:rPr>
          <w:color w:val="333333"/>
        </w:rPr>
        <w:t>,</w:t>
      </w:r>
      <w:r w:rsidR="006E508B" w:rsidRPr="00B51312">
        <w:rPr>
          <w:color w:val="333333"/>
        </w:rPr>
        <w:t xml:space="preserve"> </w:t>
      </w:r>
      <w:r w:rsidR="006E508B" w:rsidRPr="00B51312">
        <w:t>sumele respective</w:t>
      </w:r>
      <w:r w:rsidR="007A30E2" w:rsidRPr="00B51312">
        <w:t xml:space="preserve"> </w:t>
      </w:r>
      <w:r w:rsidR="00A46C9C" w:rsidRPr="00B51312">
        <w:rPr>
          <w:color w:val="333333"/>
        </w:rPr>
        <w:t>constituie titlu executoriu</w:t>
      </w:r>
      <w:bookmarkStart w:id="23" w:name="_Toc172807009"/>
      <w:r w:rsidR="00E61900" w:rsidRPr="00B51312">
        <w:rPr>
          <w:color w:val="333333"/>
        </w:rPr>
        <w:t>.</w:t>
      </w:r>
    </w:p>
    <w:p w14:paraId="02A22873" w14:textId="77777777" w:rsidR="001D629D" w:rsidRPr="00B51312" w:rsidRDefault="001D629D" w:rsidP="001D629D">
      <w:pPr>
        <w:pStyle w:val="al"/>
        <w:spacing w:line="276" w:lineRule="auto"/>
        <w:ind w:left="720"/>
        <w:rPr>
          <w:b/>
          <w:bCs/>
        </w:rPr>
      </w:pPr>
    </w:p>
    <w:p w14:paraId="2C3BE55E" w14:textId="5296EA2A" w:rsidR="00B54A35" w:rsidRPr="00B51312" w:rsidRDefault="00331E14" w:rsidP="00C91D8F">
      <w:pPr>
        <w:pStyle w:val="al"/>
        <w:spacing w:line="276" w:lineRule="auto"/>
        <w:ind w:left="720" w:hanging="720"/>
        <w:rPr>
          <w:b/>
          <w:bCs/>
        </w:rPr>
      </w:pPr>
      <w:r w:rsidRPr="00B51312">
        <w:rPr>
          <w:b/>
          <w:bCs/>
        </w:rPr>
        <w:t>Articolul 7</w:t>
      </w:r>
      <w:r w:rsidR="00E4554A" w:rsidRPr="00B51312">
        <w:rPr>
          <w:b/>
          <w:bCs/>
        </w:rPr>
        <w:t xml:space="preserve"> - Dispoziții</w:t>
      </w:r>
      <w:r w:rsidR="00B54A35" w:rsidRPr="00B51312">
        <w:rPr>
          <w:b/>
          <w:bCs/>
        </w:rPr>
        <w:t xml:space="preserve"> privind cheltuielile</w:t>
      </w:r>
      <w:bookmarkEnd w:id="23"/>
    </w:p>
    <w:p w14:paraId="4AC50AA6" w14:textId="77777777" w:rsidR="007E58D4" w:rsidRPr="00B51312" w:rsidRDefault="007E58D4" w:rsidP="007B06BD">
      <w:pPr>
        <w:pStyle w:val="al"/>
        <w:spacing w:line="276" w:lineRule="auto"/>
        <w:rPr>
          <w:color w:val="333333"/>
        </w:rPr>
      </w:pPr>
    </w:p>
    <w:p w14:paraId="37B82F5A" w14:textId="2105631D" w:rsidR="00D944F6" w:rsidRPr="00B51312" w:rsidRDefault="00B54A35" w:rsidP="00672815">
      <w:pPr>
        <w:pStyle w:val="al"/>
        <w:numPr>
          <w:ilvl w:val="0"/>
          <w:numId w:val="56"/>
        </w:numPr>
        <w:spacing w:line="276" w:lineRule="auto"/>
        <w:rPr>
          <w:color w:val="333333"/>
        </w:rPr>
      </w:pPr>
      <w:r w:rsidRPr="00B51312">
        <w:rPr>
          <w:color w:val="333333"/>
        </w:rPr>
        <w:t xml:space="preserve">Beneficiarul poartă răspunderea pentru cheltuielile pe care le decontează, sub aspectul </w:t>
      </w:r>
      <w:r w:rsidR="00E61900" w:rsidRPr="00B51312">
        <w:rPr>
          <w:color w:val="333333"/>
        </w:rPr>
        <w:t>legalității</w:t>
      </w:r>
      <w:r w:rsidRPr="00B51312">
        <w:rPr>
          <w:color w:val="333333"/>
        </w:rPr>
        <w:t xml:space="preserve">, atât asupra plafonului aprobat (cuantum cheltuieli conform legii), cât </w:t>
      </w:r>
      <w:r w:rsidR="00E61900" w:rsidRPr="00B51312">
        <w:rPr>
          <w:color w:val="333333"/>
        </w:rPr>
        <w:t>și</w:t>
      </w:r>
      <w:r w:rsidRPr="00B51312">
        <w:rPr>
          <w:color w:val="333333"/>
        </w:rPr>
        <w:t xml:space="preserve"> asupra </w:t>
      </w:r>
      <w:r w:rsidR="00E61900" w:rsidRPr="00B51312">
        <w:rPr>
          <w:color w:val="333333"/>
        </w:rPr>
        <w:t>destinației</w:t>
      </w:r>
      <w:r w:rsidRPr="00B51312">
        <w:rPr>
          <w:color w:val="333333"/>
        </w:rPr>
        <w:t xml:space="preserve"> cheltuielilor eligibile efectuate.</w:t>
      </w:r>
    </w:p>
    <w:p w14:paraId="502BF7A2" w14:textId="06584AB3" w:rsidR="007F051D" w:rsidRPr="00672815" w:rsidRDefault="00D944F6" w:rsidP="00672815">
      <w:pPr>
        <w:pStyle w:val="al"/>
        <w:numPr>
          <w:ilvl w:val="0"/>
          <w:numId w:val="56"/>
        </w:numPr>
        <w:spacing w:line="276" w:lineRule="auto"/>
        <w:rPr>
          <w:color w:val="333333"/>
        </w:rPr>
      </w:pPr>
      <w:r w:rsidRPr="00672815">
        <w:rPr>
          <w:color w:val="333333"/>
        </w:rPr>
        <w:t>B</w:t>
      </w:r>
      <w:r w:rsidR="00B54A35" w:rsidRPr="00B51312">
        <w:rPr>
          <w:color w:val="333333"/>
        </w:rPr>
        <w:t xml:space="preserve">eneficiarul are </w:t>
      </w:r>
      <w:r w:rsidR="003B0B1D" w:rsidRPr="00B51312">
        <w:rPr>
          <w:color w:val="333333"/>
        </w:rPr>
        <w:t>obligația</w:t>
      </w:r>
      <w:r w:rsidR="00B54A35" w:rsidRPr="00B51312">
        <w:rPr>
          <w:color w:val="333333"/>
        </w:rPr>
        <w:t xml:space="preserve"> de</w:t>
      </w:r>
      <w:r w:rsidR="00435201">
        <w:rPr>
          <w:color w:val="333333"/>
        </w:rPr>
        <w:t xml:space="preserve"> a utiliza sumele prevăzute în A</w:t>
      </w:r>
      <w:r w:rsidR="00B54A35" w:rsidRPr="00B51312">
        <w:rPr>
          <w:color w:val="333333"/>
        </w:rPr>
        <w:t xml:space="preserve">nexa </w:t>
      </w:r>
      <w:hyperlink r:id="rId13" w:anchor="p-552249401" w:tgtFrame="_blank" w:history="1">
        <w:r w:rsidR="00B54A35" w:rsidRPr="00672815">
          <w:rPr>
            <w:color w:val="333333"/>
          </w:rPr>
          <w:t>nr. I</w:t>
        </w:r>
      </w:hyperlink>
      <w:r w:rsidR="00B54A35" w:rsidRPr="00B51312">
        <w:rPr>
          <w:color w:val="333333"/>
        </w:rPr>
        <w:t xml:space="preserve"> - Deviz-cadru antecalcul</w:t>
      </w:r>
      <w:r w:rsidR="00435201">
        <w:rPr>
          <w:color w:val="333333"/>
        </w:rPr>
        <w:t>, la prezentul contract,</w:t>
      </w:r>
      <w:r w:rsidR="00B54A35" w:rsidRPr="00B51312">
        <w:rPr>
          <w:color w:val="333333"/>
        </w:rPr>
        <w:t xml:space="preserve"> doar pentru realizarea </w:t>
      </w:r>
      <w:r w:rsidR="003B0B1D" w:rsidRPr="00B51312">
        <w:rPr>
          <w:color w:val="333333"/>
        </w:rPr>
        <w:t>activităților</w:t>
      </w:r>
      <w:r w:rsidR="00B54A35" w:rsidRPr="00B51312">
        <w:rPr>
          <w:color w:val="333333"/>
        </w:rPr>
        <w:t xml:space="preserve"> prevăzute în contract. Dacă </w:t>
      </w:r>
      <w:r w:rsidR="003B0B1D" w:rsidRPr="00B51312">
        <w:rPr>
          <w:color w:val="333333"/>
        </w:rPr>
        <w:t>situația</w:t>
      </w:r>
      <w:r w:rsidR="00B54A35" w:rsidRPr="00B51312">
        <w:rPr>
          <w:color w:val="333333"/>
        </w:rPr>
        <w:t xml:space="preserve"> o impune, pe parcursul derulării contractului se pot face realocări între categoriile de cheltuieli, cu </w:t>
      </w:r>
      <w:r w:rsidR="003B0B1D" w:rsidRPr="00B51312">
        <w:rPr>
          <w:color w:val="333333"/>
        </w:rPr>
        <w:t>condiția</w:t>
      </w:r>
      <w:r w:rsidR="00B54A35" w:rsidRPr="00B51312">
        <w:rPr>
          <w:color w:val="333333"/>
        </w:rPr>
        <w:t xml:space="preserve"> transmiterii unei </w:t>
      </w:r>
      <w:r w:rsidR="003B0B1D" w:rsidRPr="00B51312">
        <w:rPr>
          <w:color w:val="333333"/>
        </w:rPr>
        <w:t>notificări</w:t>
      </w:r>
      <w:r w:rsidR="00B54A35" w:rsidRPr="00B51312">
        <w:rPr>
          <w:color w:val="333333"/>
        </w:rPr>
        <w:t xml:space="preserve"> în prealabil către </w:t>
      </w:r>
      <w:r w:rsidR="007F051D" w:rsidRPr="00B51312">
        <w:rPr>
          <w:color w:val="333333"/>
        </w:rPr>
        <w:t>MCID.</w:t>
      </w:r>
    </w:p>
    <w:p w14:paraId="736764C8" w14:textId="28430850" w:rsidR="007F051D" w:rsidRPr="00B51312" w:rsidRDefault="00B54A35" w:rsidP="00672815">
      <w:pPr>
        <w:pStyle w:val="al"/>
        <w:numPr>
          <w:ilvl w:val="0"/>
          <w:numId w:val="56"/>
        </w:numPr>
        <w:spacing w:line="276" w:lineRule="auto"/>
        <w:rPr>
          <w:color w:val="333333"/>
        </w:rPr>
      </w:pPr>
      <w:r w:rsidRPr="00672815">
        <w:rPr>
          <w:color w:val="333333"/>
        </w:rPr>
        <w:t xml:space="preserve">Achizițiile necesare realizării </w:t>
      </w:r>
      <w:r w:rsidR="00207A27" w:rsidRPr="00672815">
        <w:rPr>
          <w:color w:val="333333"/>
        </w:rPr>
        <w:t>P</w:t>
      </w:r>
      <w:r w:rsidRPr="00672815">
        <w:rPr>
          <w:color w:val="333333"/>
        </w:rPr>
        <w:t xml:space="preserve">roiectului </w:t>
      </w:r>
      <w:r w:rsidR="001E4B05" w:rsidRPr="00672815">
        <w:rPr>
          <w:color w:val="333333"/>
        </w:rPr>
        <w:t xml:space="preserve">vor </w:t>
      </w:r>
      <w:r w:rsidRPr="00672815">
        <w:rPr>
          <w:color w:val="333333"/>
        </w:rPr>
        <w:t xml:space="preserve">fi efectuate numai pentru echipamente </w:t>
      </w:r>
      <w:r w:rsidR="00FC6C70" w:rsidRPr="00672815">
        <w:rPr>
          <w:color w:val="333333"/>
        </w:rPr>
        <w:t xml:space="preserve">/sisteme informatice </w:t>
      </w:r>
      <w:r w:rsidRPr="00B51312">
        <w:rPr>
          <w:color w:val="333333"/>
        </w:rPr>
        <w:t>procurate după data intrării în vigoare a contractului</w:t>
      </w:r>
      <w:r w:rsidR="001E4B05" w:rsidRPr="00B51312">
        <w:rPr>
          <w:color w:val="333333"/>
        </w:rPr>
        <w:t>.</w:t>
      </w:r>
    </w:p>
    <w:p w14:paraId="25001DE1" w14:textId="535826BB" w:rsidR="007F051D" w:rsidRPr="00B51312" w:rsidRDefault="00B54A35" w:rsidP="00672815">
      <w:pPr>
        <w:pStyle w:val="al"/>
        <w:numPr>
          <w:ilvl w:val="0"/>
          <w:numId w:val="56"/>
        </w:numPr>
        <w:spacing w:line="276" w:lineRule="auto"/>
        <w:rPr>
          <w:color w:val="333333"/>
        </w:rPr>
      </w:pPr>
      <w:r w:rsidRPr="00B51312">
        <w:rPr>
          <w:color w:val="333333"/>
        </w:rPr>
        <w:t xml:space="preserve">Beneficiarul </w:t>
      </w:r>
      <w:r w:rsidR="003B0B1D" w:rsidRPr="00B51312">
        <w:rPr>
          <w:color w:val="333333"/>
        </w:rPr>
        <w:t>întocmește</w:t>
      </w:r>
      <w:r w:rsidRPr="00B51312">
        <w:rPr>
          <w:color w:val="333333"/>
        </w:rPr>
        <w:t xml:space="preserve">, păstrează </w:t>
      </w:r>
      <w:r w:rsidR="003B0B1D" w:rsidRPr="00B51312">
        <w:rPr>
          <w:color w:val="333333"/>
        </w:rPr>
        <w:t>și</w:t>
      </w:r>
      <w:r w:rsidRPr="00B51312">
        <w:rPr>
          <w:color w:val="333333"/>
        </w:rPr>
        <w:t xml:space="preserve"> </w:t>
      </w:r>
      <w:r w:rsidR="003B0B1D" w:rsidRPr="00B51312">
        <w:rPr>
          <w:color w:val="333333"/>
        </w:rPr>
        <w:t>ține</w:t>
      </w:r>
      <w:r w:rsidRPr="00B51312">
        <w:rPr>
          <w:color w:val="333333"/>
        </w:rPr>
        <w:t xml:space="preserve"> o </w:t>
      </w:r>
      <w:r w:rsidR="003B0B1D" w:rsidRPr="00B51312">
        <w:rPr>
          <w:color w:val="333333"/>
        </w:rPr>
        <w:t>evidență</w:t>
      </w:r>
      <w:r w:rsidRPr="00B51312">
        <w:rPr>
          <w:color w:val="333333"/>
        </w:rPr>
        <w:t xml:space="preserve"> clară </w:t>
      </w:r>
      <w:r w:rsidR="003B0B1D" w:rsidRPr="00B51312">
        <w:rPr>
          <w:color w:val="333333"/>
        </w:rPr>
        <w:t>și</w:t>
      </w:r>
      <w:r w:rsidRPr="00B51312">
        <w:rPr>
          <w:color w:val="333333"/>
        </w:rPr>
        <w:t xml:space="preserve"> detaliată, din punct de vedere financiar, a </w:t>
      </w:r>
      <w:r w:rsidR="003B0B1D" w:rsidRPr="00B51312">
        <w:rPr>
          <w:color w:val="333333"/>
        </w:rPr>
        <w:t>activităților</w:t>
      </w:r>
      <w:r w:rsidRPr="00B51312">
        <w:rPr>
          <w:color w:val="333333"/>
        </w:rPr>
        <w:t xml:space="preserve"> derulate în cadrul contractului.</w:t>
      </w:r>
    </w:p>
    <w:p w14:paraId="07DF0F53" w14:textId="5938A6F1" w:rsidR="007F051D" w:rsidRPr="00B51312" w:rsidRDefault="00B54A35" w:rsidP="00672815">
      <w:pPr>
        <w:pStyle w:val="al"/>
        <w:numPr>
          <w:ilvl w:val="0"/>
          <w:numId w:val="56"/>
        </w:numPr>
        <w:spacing w:line="276" w:lineRule="auto"/>
        <w:rPr>
          <w:color w:val="333333"/>
        </w:rPr>
      </w:pPr>
      <w:r w:rsidRPr="00B51312">
        <w:rPr>
          <w:color w:val="333333"/>
        </w:rPr>
        <w:t xml:space="preserve">Beneficiarul va utiliza sumele doar în scopul </w:t>
      </w:r>
      <w:r w:rsidRPr="00672815">
        <w:rPr>
          <w:color w:val="333333"/>
        </w:rPr>
        <w:t xml:space="preserve">implementării </w:t>
      </w:r>
      <w:r w:rsidR="00207A27" w:rsidRPr="00672815">
        <w:rPr>
          <w:color w:val="333333"/>
        </w:rPr>
        <w:t>P</w:t>
      </w:r>
      <w:r w:rsidRPr="00672815">
        <w:rPr>
          <w:color w:val="333333"/>
        </w:rPr>
        <w:t>roiectului sau în legătură cu aceasta.</w:t>
      </w:r>
      <w:r w:rsidR="007B06BD" w:rsidRPr="00672815">
        <w:rPr>
          <w:color w:val="333333"/>
        </w:rPr>
        <w:t xml:space="preserve"> </w:t>
      </w:r>
      <w:r w:rsidR="00B72798" w:rsidRPr="00672815">
        <w:rPr>
          <w:color w:val="333333"/>
        </w:rPr>
        <w:t>În cazul în care ulterior</w:t>
      </w:r>
      <w:r w:rsidR="001E4B05" w:rsidRPr="00672815">
        <w:rPr>
          <w:color w:val="333333"/>
        </w:rPr>
        <w:t xml:space="preserve"> constat</w:t>
      </w:r>
      <w:r w:rsidR="00E61900" w:rsidRPr="00672815">
        <w:rPr>
          <w:color w:val="333333"/>
        </w:rPr>
        <w:t>ă</w:t>
      </w:r>
      <w:r w:rsidR="001E4B05" w:rsidRPr="00672815">
        <w:rPr>
          <w:color w:val="333333"/>
        </w:rPr>
        <w:t xml:space="preserve"> c</w:t>
      </w:r>
      <w:r w:rsidR="00E61900" w:rsidRPr="00672815">
        <w:rPr>
          <w:color w:val="333333"/>
        </w:rPr>
        <w:t>ă</w:t>
      </w:r>
      <w:r w:rsidRPr="00672815">
        <w:rPr>
          <w:color w:val="333333"/>
        </w:rPr>
        <w:t xml:space="preserve"> sumele nu sunt </w:t>
      </w:r>
      <w:r w:rsidR="001E4B05" w:rsidRPr="00672815">
        <w:rPr>
          <w:color w:val="333333"/>
        </w:rPr>
        <w:t xml:space="preserve">utilizate </w:t>
      </w:r>
      <w:r w:rsidRPr="00672815">
        <w:rPr>
          <w:color w:val="333333"/>
        </w:rPr>
        <w:t xml:space="preserve">în scopul implementării </w:t>
      </w:r>
      <w:r w:rsidR="00207A27" w:rsidRPr="00672815">
        <w:rPr>
          <w:color w:val="333333"/>
        </w:rPr>
        <w:t>P</w:t>
      </w:r>
      <w:r w:rsidRPr="00672815">
        <w:rPr>
          <w:color w:val="333333"/>
        </w:rPr>
        <w:t xml:space="preserve">roiectului, </w:t>
      </w:r>
      <w:r w:rsidR="007F051D" w:rsidRPr="00672815">
        <w:rPr>
          <w:color w:val="333333"/>
        </w:rPr>
        <w:t>MCID</w:t>
      </w:r>
      <w:r w:rsidRPr="00672815">
        <w:rPr>
          <w:color w:val="333333"/>
        </w:rPr>
        <w:t xml:space="preserve"> va face demersurile necesare </w:t>
      </w:r>
      <w:r w:rsidR="007F051D" w:rsidRPr="00B51312">
        <w:rPr>
          <w:color w:val="333333"/>
        </w:rPr>
        <w:t>î</w:t>
      </w:r>
      <w:r w:rsidRPr="00672815">
        <w:rPr>
          <w:color w:val="333333"/>
        </w:rPr>
        <w:t xml:space="preserve">n vederea recuperării </w:t>
      </w:r>
      <w:r w:rsidR="001E4B05" w:rsidRPr="00672815">
        <w:rPr>
          <w:color w:val="333333"/>
        </w:rPr>
        <w:t>acestora</w:t>
      </w:r>
      <w:r w:rsidR="00E61900" w:rsidRPr="00672815">
        <w:rPr>
          <w:color w:val="333333"/>
        </w:rPr>
        <w:t>, și</w:t>
      </w:r>
      <w:r w:rsidR="00663667" w:rsidRPr="00672815">
        <w:rPr>
          <w:color w:val="333333"/>
        </w:rPr>
        <w:t xml:space="preserve"> emiterea unei </w:t>
      </w:r>
      <w:r w:rsidR="00663667" w:rsidRPr="00B51312">
        <w:rPr>
          <w:color w:val="333333"/>
        </w:rPr>
        <w:t>notific</w:t>
      </w:r>
      <w:r w:rsidR="00E61900" w:rsidRPr="00B51312">
        <w:rPr>
          <w:color w:val="333333"/>
        </w:rPr>
        <w:t>ă</w:t>
      </w:r>
      <w:r w:rsidR="00663667" w:rsidRPr="00B51312">
        <w:rPr>
          <w:color w:val="333333"/>
        </w:rPr>
        <w:t>ri</w:t>
      </w:r>
      <w:r w:rsidR="001E4B05" w:rsidRPr="00672815">
        <w:rPr>
          <w:color w:val="333333"/>
        </w:rPr>
        <w:t xml:space="preserve"> de recuperare a sumelor ce reprezintă titlu executoriu.</w:t>
      </w:r>
    </w:p>
    <w:p w14:paraId="3F595DD9" w14:textId="1952B53D" w:rsidR="007F051D" w:rsidRPr="00B51312" w:rsidRDefault="007F051D" w:rsidP="00672815">
      <w:pPr>
        <w:pStyle w:val="al"/>
        <w:spacing w:line="276" w:lineRule="auto"/>
        <w:ind w:left="720"/>
        <w:rPr>
          <w:color w:val="333333"/>
        </w:rPr>
      </w:pPr>
      <w:bookmarkStart w:id="24" w:name="_Toc172807010"/>
    </w:p>
    <w:p w14:paraId="2D7FE6A0" w14:textId="2D46A79D" w:rsidR="003B0B1D" w:rsidRPr="00B51312" w:rsidRDefault="00331E14" w:rsidP="003B0B1D">
      <w:pPr>
        <w:pStyle w:val="Heading1"/>
        <w:spacing w:after="120"/>
        <w:rPr>
          <w:rFonts w:ascii="Times New Roman" w:hAnsi="Times New Roman"/>
          <w:b/>
          <w:bCs/>
          <w:sz w:val="24"/>
          <w:szCs w:val="24"/>
        </w:rPr>
      </w:pPr>
      <w:r w:rsidRPr="00B51312">
        <w:rPr>
          <w:rFonts w:ascii="Times New Roman" w:hAnsi="Times New Roman"/>
          <w:b/>
          <w:bCs/>
          <w:sz w:val="24"/>
          <w:szCs w:val="24"/>
        </w:rPr>
        <w:t>Articolul 8</w:t>
      </w:r>
      <w:r w:rsidR="0088388C" w:rsidRPr="00B51312">
        <w:rPr>
          <w:rFonts w:ascii="Times New Roman" w:hAnsi="Times New Roman"/>
          <w:b/>
          <w:bCs/>
          <w:sz w:val="24"/>
          <w:szCs w:val="24"/>
        </w:rPr>
        <w:t xml:space="preserve"> – Drepturi</w:t>
      </w:r>
      <w:r w:rsidR="00584E2A" w:rsidRPr="00B51312">
        <w:rPr>
          <w:rFonts w:ascii="Times New Roman" w:hAnsi="Times New Roman"/>
          <w:b/>
          <w:bCs/>
          <w:sz w:val="24"/>
          <w:szCs w:val="24"/>
        </w:rPr>
        <w:t>le și obligaț</w:t>
      </w:r>
      <w:r w:rsidR="0088388C" w:rsidRPr="00B51312">
        <w:rPr>
          <w:rFonts w:ascii="Times New Roman" w:hAnsi="Times New Roman"/>
          <w:b/>
          <w:bCs/>
          <w:sz w:val="24"/>
          <w:szCs w:val="24"/>
        </w:rPr>
        <w:t>ii</w:t>
      </w:r>
      <w:r w:rsidR="00584E2A" w:rsidRPr="00B51312">
        <w:rPr>
          <w:rFonts w:ascii="Times New Roman" w:hAnsi="Times New Roman"/>
          <w:b/>
          <w:bCs/>
          <w:sz w:val="24"/>
          <w:szCs w:val="24"/>
        </w:rPr>
        <w:t xml:space="preserve">le </w:t>
      </w:r>
      <w:r w:rsidR="00093CFC" w:rsidRPr="00B51312">
        <w:rPr>
          <w:rFonts w:ascii="Times New Roman" w:hAnsi="Times New Roman"/>
          <w:b/>
          <w:bCs/>
          <w:sz w:val="24"/>
          <w:szCs w:val="24"/>
        </w:rPr>
        <w:t>finanțatorului</w:t>
      </w:r>
    </w:p>
    <w:p w14:paraId="03D33265" w14:textId="6D69417E" w:rsidR="0088388C" w:rsidRPr="00B51312" w:rsidRDefault="0088388C" w:rsidP="008D4F2C">
      <w:pPr>
        <w:pStyle w:val="Heading1"/>
        <w:numPr>
          <w:ilvl w:val="0"/>
          <w:numId w:val="47"/>
        </w:numPr>
        <w:spacing w:line="276" w:lineRule="auto"/>
        <w:ind w:left="720"/>
        <w:rPr>
          <w:rFonts w:ascii="Times New Roman" w:hAnsi="Times New Roman"/>
          <w:b/>
          <w:bCs/>
          <w:sz w:val="24"/>
          <w:szCs w:val="24"/>
        </w:rPr>
      </w:pPr>
      <w:r w:rsidRPr="00B51312">
        <w:rPr>
          <w:rFonts w:ascii="Times New Roman" w:hAnsi="Times New Roman"/>
          <w:sz w:val="24"/>
          <w:szCs w:val="24"/>
        </w:rPr>
        <w:t xml:space="preserve">Asigură finanțarea și monitorizarea </w:t>
      </w:r>
      <w:r w:rsidR="00207A27" w:rsidRPr="00B51312">
        <w:rPr>
          <w:rFonts w:ascii="Times New Roman" w:hAnsi="Times New Roman"/>
          <w:sz w:val="24"/>
          <w:szCs w:val="24"/>
        </w:rPr>
        <w:t>P</w:t>
      </w:r>
      <w:r w:rsidRPr="00B51312">
        <w:rPr>
          <w:rFonts w:ascii="Times New Roman" w:hAnsi="Times New Roman"/>
          <w:sz w:val="24"/>
          <w:szCs w:val="24"/>
        </w:rPr>
        <w:t>roiectului, conform clauzelor contractului de finanțare, în condițiile legii;</w:t>
      </w:r>
    </w:p>
    <w:p w14:paraId="36DD2AC3" w14:textId="181816A4" w:rsidR="0088388C" w:rsidRPr="00B51312" w:rsidRDefault="0088388C" w:rsidP="008D4F2C">
      <w:pPr>
        <w:pStyle w:val="Heading1"/>
        <w:numPr>
          <w:ilvl w:val="0"/>
          <w:numId w:val="47"/>
        </w:numPr>
        <w:spacing w:line="276" w:lineRule="auto"/>
        <w:ind w:left="720"/>
        <w:rPr>
          <w:rFonts w:ascii="Times New Roman" w:hAnsi="Times New Roman"/>
          <w:b/>
          <w:bCs/>
          <w:sz w:val="24"/>
          <w:szCs w:val="24"/>
        </w:rPr>
      </w:pPr>
      <w:r w:rsidRPr="00B51312">
        <w:rPr>
          <w:rFonts w:ascii="Times New Roman" w:eastAsia="MS Mincho" w:hAnsi="Times New Roman"/>
          <w:sz w:val="24"/>
          <w:szCs w:val="24"/>
          <w:lang w:eastAsia="ja-JP"/>
        </w:rPr>
        <w:t>Prelucrează datele cu caracter personal în conformitate cu prevederile Regulamentului (UE) 2016/679 (RGPD 2018) și a Legii 190/2018 privind protecția persoanelor fizice în ceea ce privește prelucrarea datelor cu caracter personal și privind libera circulație a acestor date.</w:t>
      </w:r>
    </w:p>
    <w:p w14:paraId="079D268A" w14:textId="6B3BC2BE" w:rsidR="001D629D" w:rsidRPr="00B51312" w:rsidRDefault="0088388C" w:rsidP="001D629D">
      <w:pPr>
        <w:pStyle w:val="Heading1"/>
        <w:numPr>
          <w:ilvl w:val="0"/>
          <w:numId w:val="47"/>
        </w:numPr>
        <w:spacing w:line="276" w:lineRule="auto"/>
        <w:ind w:left="720"/>
        <w:rPr>
          <w:rFonts w:ascii="Times New Roman" w:hAnsi="Times New Roman"/>
          <w:b/>
          <w:bCs/>
          <w:sz w:val="24"/>
          <w:szCs w:val="24"/>
        </w:rPr>
      </w:pPr>
      <w:r w:rsidRPr="00B51312">
        <w:rPr>
          <w:rFonts w:ascii="Times New Roman" w:hAnsi="Times New Roman"/>
          <w:color w:val="333333"/>
          <w:sz w:val="24"/>
          <w:szCs w:val="24"/>
        </w:rPr>
        <w:t xml:space="preserve">MCID are dreptul de a verifica şi/ sau controla </w:t>
      </w:r>
      <w:r w:rsidR="00207A27" w:rsidRPr="00B51312">
        <w:rPr>
          <w:rFonts w:ascii="Times New Roman" w:hAnsi="Times New Roman"/>
          <w:color w:val="333333"/>
          <w:sz w:val="24"/>
          <w:szCs w:val="24"/>
        </w:rPr>
        <w:t>Beneficiar</w:t>
      </w:r>
      <w:r w:rsidRPr="00B51312">
        <w:rPr>
          <w:rFonts w:ascii="Times New Roman" w:hAnsi="Times New Roman"/>
          <w:color w:val="333333"/>
          <w:sz w:val="24"/>
          <w:szCs w:val="24"/>
        </w:rPr>
        <w:t xml:space="preserve">ul </w:t>
      </w:r>
      <w:r w:rsidR="003F2276" w:rsidRPr="00B51312">
        <w:rPr>
          <w:rFonts w:ascii="Times New Roman" w:hAnsi="Times New Roman"/>
          <w:color w:val="333333"/>
          <w:sz w:val="24"/>
          <w:szCs w:val="24"/>
        </w:rPr>
        <w:t>pe toat</w:t>
      </w:r>
      <w:r w:rsidR="00E61900" w:rsidRPr="00B51312">
        <w:rPr>
          <w:rFonts w:ascii="Times New Roman" w:hAnsi="Times New Roman"/>
          <w:color w:val="333333"/>
          <w:sz w:val="24"/>
          <w:szCs w:val="24"/>
        </w:rPr>
        <w:t>ă</w:t>
      </w:r>
      <w:r w:rsidR="003F2276" w:rsidRPr="00B51312">
        <w:rPr>
          <w:rFonts w:ascii="Times New Roman" w:hAnsi="Times New Roman"/>
          <w:color w:val="333333"/>
          <w:sz w:val="24"/>
          <w:szCs w:val="24"/>
        </w:rPr>
        <w:t xml:space="preserve"> perioada </w:t>
      </w:r>
      <w:r w:rsidR="007012C7" w:rsidRPr="00B51312">
        <w:rPr>
          <w:rFonts w:ascii="Times New Roman" w:hAnsi="Times New Roman"/>
          <w:color w:val="333333"/>
          <w:sz w:val="24"/>
          <w:szCs w:val="24"/>
        </w:rPr>
        <w:t>derulării</w:t>
      </w:r>
      <w:r w:rsidR="003F2276" w:rsidRPr="00B51312">
        <w:rPr>
          <w:rFonts w:ascii="Times New Roman" w:hAnsi="Times New Roman"/>
          <w:color w:val="333333"/>
          <w:sz w:val="24"/>
          <w:szCs w:val="24"/>
        </w:rPr>
        <w:t xml:space="preserve"> programului precum </w:t>
      </w:r>
      <w:r w:rsidR="00E61900" w:rsidRPr="00B51312">
        <w:rPr>
          <w:rFonts w:ascii="Times New Roman" w:hAnsi="Times New Roman"/>
          <w:color w:val="333333"/>
          <w:sz w:val="24"/>
          <w:szCs w:val="24"/>
        </w:rPr>
        <w:t>ș</w:t>
      </w:r>
      <w:r w:rsidR="003F2276" w:rsidRPr="00B51312">
        <w:rPr>
          <w:rFonts w:ascii="Times New Roman" w:hAnsi="Times New Roman"/>
          <w:color w:val="333333"/>
          <w:sz w:val="24"/>
          <w:szCs w:val="24"/>
        </w:rPr>
        <w:t xml:space="preserve">i </w:t>
      </w:r>
      <w:r w:rsidR="00E61900" w:rsidRPr="00B51312">
        <w:rPr>
          <w:rFonts w:ascii="Times New Roman" w:hAnsi="Times New Roman"/>
          <w:color w:val="333333"/>
          <w:sz w:val="24"/>
          <w:szCs w:val="24"/>
        </w:rPr>
        <w:t>î</w:t>
      </w:r>
      <w:r w:rsidR="003F2276" w:rsidRPr="00B51312">
        <w:rPr>
          <w:rFonts w:ascii="Times New Roman" w:hAnsi="Times New Roman"/>
          <w:color w:val="333333"/>
          <w:sz w:val="24"/>
          <w:szCs w:val="24"/>
        </w:rPr>
        <w:t>n perioada</w:t>
      </w:r>
      <w:r w:rsidR="003B0B1D">
        <w:rPr>
          <w:rFonts w:ascii="Times New Roman" w:hAnsi="Times New Roman"/>
          <w:color w:val="333333"/>
          <w:sz w:val="24"/>
          <w:szCs w:val="24"/>
        </w:rPr>
        <w:t xml:space="preserve"> de sustenabilitate</w:t>
      </w:r>
      <w:r w:rsidR="003F2276" w:rsidRPr="00B51312">
        <w:rPr>
          <w:rFonts w:ascii="Times New Roman" w:hAnsi="Times New Roman"/>
          <w:color w:val="333333"/>
          <w:sz w:val="24"/>
          <w:szCs w:val="24"/>
        </w:rPr>
        <w:t>.</w:t>
      </w:r>
    </w:p>
    <w:p w14:paraId="62CA885A" w14:textId="77777777" w:rsidR="001D629D" w:rsidRPr="00B51312" w:rsidRDefault="001D629D" w:rsidP="001D629D">
      <w:pPr>
        <w:pStyle w:val="Heading1"/>
        <w:spacing w:line="276" w:lineRule="auto"/>
        <w:ind w:left="720"/>
        <w:rPr>
          <w:rFonts w:ascii="Times New Roman" w:hAnsi="Times New Roman"/>
          <w:b/>
          <w:bCs/>
          <w:sz w:val="24"/>
          <w:szCs w:val="24"/>
        </w:rPr>
      </w:pPr>
    </w:p>
    <w:p w14:paraId="2F404D8C" w14:textId="2A24BC2C" w:rsidR="00994676" w:rsidRPr="00B51312" w:rsidRDefault="003F2276" w:rsidP="003B0B1D">
      <w:pPr>
        <w:pStyle w:val="Heading1"/>
        <w:spacing w:after="120" w:line="276" w:lineRule="auto"/>
        <w:rPr>
          <w:rFonts w:ascii="Times New Roman" w:hAnsi="Times New Roman"/>
          <w:b/>
          <w:bCs/>
          <w:sz w:val="24"/>
          <w:szCs w:val="24"/>
        </w:rPr>
      </w:pPr>
      <w:r w:rsidRPr="00B51312" w:rsidDel="003F2276">
        <w:rPr>
          <w:rFonts w:ascii="Times New Roman" w:hAnsi="Times New Roman"/>
          <w:color w:val="333333"/>
          <w:sz w:val="24"/>
          <w:szCs w:val="24"/>
        </w:rPr>
        <w:t xml:space="preserve"> </w:t>
      </w:r>
      <w:r w:rsidR="007F051D" w:rsidRPr="00B51312">
        <w:rPr>
          <w:rFonts w:ascii="Times New Roman" w:hAnsi="Times New Roman"/>
          <w:b/>
          <w:bCs/>
          <w:sz w:val="24"/>
          <w:szCs w:val="24"/>
        </w:rPr>
        <w:t>A</w:t>
      </w:r>
      <w:r w:rsidR="00331E14" w:rsidRPr="00B51312">
        <w:rPr>
          <w:rFonts w:ascii="Times New Roman" w:hAnsi="Times New Roman"/>
          <w:b/>
          <w:bCs/>
          <w:sz w:val="24"/>
          <w:szCs w:val="24"/>
        </w:rPr>
        <w:t>rticolul 9</w:t>
      </w:r>
      <w:r w:rsidR="007B06BD" w:rsidRPr="00B51312">
        <w:rPr>
          <w:rFonts w:ascii="Times New Roman" w:hAnsi="Times New Roman"/>
          <w:b/>
          <w:bCs/>
          <w:sz w:val="24"/>
          <w:szCs w:val="24"/>
        </w:rPr>
        <w:t xml:space="preserve"> - </w:t>
      </w:r>
      <w:r w:rsidR="007F051D" w:rsidRPr="00B51312">
        <w:rPr>
          <w:rFonts w:ascii="Times New Roman" w:hAnsi="Times New Roman"/>
          <w:b/>
          <w:bCs/>
          <w:sz w:val="24"/>
          <w:szCs w:val="24"/>
        </w:rPr>
        <w:t>Drepturile și obligațiile Beneficiarului</w:t>
      </w:r>
      <w:bookmarkEnd w:id="24"/>
    </w:p>
    <w:p w14:paraId="15F505B2" w14:textId="56B77682" w:rsidR="00B72798" w:rsidRPr="00B51312" w:rsidRDefault="00B72798" w:rsidP="00672815">
      <w:pPr>
        <w:pStyle w:val="al"/>
        <w:spacing w:line="276" w:lineRule="auto"/>
        <w:ind w:left="709" w:hanging="283"/>
        <w:rPr>
          <w:bCs/>
          <w:color w:val="333333"/>
        </w:rPr>
      </w:pPr>
      <w:r w:rsidRPr="00B51312">
        <w:rPr>
          <w:b/>
          <w:bCs/>
          <w:color w:val="333333"/>
        </w:rPr>
        <w:t>(1)</w:t>
      </w:r>
      <w:r w:rsidR="003B0B1D">
        <w:rPr>
          <w:bCs/>
          <w:color w:val="333333"/>
        </w:rPr>
        <w:t xml:space="preserve"> </w:t>
      </w:r>
      <w:r w:rsidR="002C28E1" w:rsidRPr="00B51312">
        <w:rPr>
          <w:bCs/>
          <w:color w:val="333333"/>
        </w:rPr>
        <w:t xml:space="preserve">Beneficiarul are </w:t>
      </w:r>
      <w:r w:rsidR="001D629D" w:rsidRPr="00B51312">
        <w:rPr>
          <w:bCs/>
          <w:color w:val="333333"/>
        </w:rPr>
        <w:t>obligația</w:t>
      </w:r>
      <w:r w:rsidR="002C28E1" w:rsidRPr="00B51312">
        <w:rPr>
          <w:bCs/>
          <w:color w:val="333333"/>
        </w:rPr>
        <w:t xml:space="preserve"> si responsabilitatea s</w:t>
      </w:r>
      <w:r w:rsidR="003B0B1D">
        <w:rPr>
          <w:bCs/>
          <w:color w:val="333333"/>
        </w:rPr>
        <w:t>ă</w:t>
      </w:r>
      <w:r w:rsidR="002C28E1" w:rsidRPr="00B51312">
        <w:rPr>
          <w:bCs/>
          <w:color w:val="333333"/>
        </w:rPr>
        <w:t xml:space="preserve"> asigure managementul </w:t>
      </w:r>
      <w:r w:rsidR="00E61900" w:rsidRPr="00B51312">
        <w:rPr>
          <w:bCs/>
          <w:color w:val="333333"/>
        </w:rPr>
        <w:t>ș</w:t>
      </w:r>
      <w:r w:rsidR="002C28E1" w:rsidRPr="00B51312">
        <w:rPr>
          <w:bCs/>
          <w:color w:val="333333"/>
        </w:rPr>
        <w:t xml:space="preserve">i implementarea </w:t>
      </w:r>
      <w:r w:rsidR="00207A27" w:rsidRPr="00B51312">
        <w:rPr>
          <w:bCs/>
          <w:color w:val="333333"/>
        </w:rPr>
        <w:t>P</w:t>
      </w:r>
      <w:r w:rsidR="002C28E1" w:rsidRPr="00B51312">
        <w:rPr>
          <w:bCs/>
          <w:color w:val="333333"/>
        </w:rPr>
        <w:t xml:space="preserve">roiectului </w:t>
      </w:r>
      <w:r w:rsidR="00E61900" w:rsidRPr="00B51312">
        <w:rPr>
          <w:bCs/>
          <w:color w:val="333333"/>
        </w:rPr>
        <w:t>î</w:t>
      </w:r>
      <w:r w:rsidR="002C28E1" w:rsidRPr="00B51312">
        <w:rPr>
          <w:bCs/>
          <w:color w:val="333333"/>
        </w:rPr>
        <w:t>n concordan</w:t>
      </w:r>
      <w:r w:rsidR="00E61900" w:rsidRPr="00B51312">
        <w:rPr>
          <w:bCs/>
          <w:color w:val="333333"/>
        </w:rPr>
        <w:t>ță</w:t>
      </w:r>
      <w:r w:rsidR="002C28E1" w:rsidRPr="00B51312">
        <w:rPr>
          <w:bCs/>
          <w:color w:val="333333"/>
        </w:rPr>
        <w:t xml:space="preserve"> cu prevederile prezentului contract </w:t>
      </w:r>
      <w:r w:rsidR="00E61900" w:rsidRPr="00B51312">
        <w:rPr>
          <w:bCs/>
          <w:color w:val="333333"/>
        </w:rPr>
        <w:t>ș</w:t>
      </w:r>
      <w:r w:rsidRPr="00B51312">
        <w:rPr>
          <w:bCs/>
          <w:color w:val="333333"/>
        </w:rPr>
        <w:t xml:space="preserve">i ale normelor de aplicare. </w:t>
      </w:r>
    </w:p>
    <w:p w14:paraId="5E46350D" w14:textId="03187CCF" w:rsidR="007E5CB0" w:rsidRPr="00B51312" w:rsidRDefault="00B72798" w:rsidP="00672815">
      <w:pPr>
        <w:pStyle w:val="al"/>
        <w:spacing w:line="276" w:lineRule="auto"/>
        <w:ind w:left="709" w:hanging="283"/>
        <w:rPr>
          <w:bCs/>
          <w:color w:val="333333"/>
        </w:rPr>
      </w:pPr>
      <w:r w:rsidRPr="00B51312">
        <w:rPr>
          <w:b/>
          <w:bCs/>
          <w:color w:val="333333"/>
        </w:rPr>
        <w:t xml:space="preserve">(2) </w:t>
      </w:r>
      <w:r w:rsidR="007E5CB0" w:rsidRPr="00B51312">
        <w:rPr>
          <w:bCs/>
          <w:color w:val="333333"/>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w:t>
      </w:r>
    </w:p>
    <w:p w14:paraId="5BD9BDC7" w14:textId="26FB22E8" w:rsidR="007E5CB0" w:rsidRPr="00B51312" w:rsidRDefault="00B72798" w:rsidP="00672815">
      <w:pPr>
        <w:pStyle w:val="al"/>
        <w:spacing w:line="276" w:lineRule="auto"/>
        <w:ind w:left="709" w:hanging="283"/>
        <w:rPr>
          <w:rFonts w:eastAsia="Arial"/>
          <w:color w:val="000000" w:themeColor="text1"/>
        </w:rPr>
      </w:pPr>
      <w:r w:rsidRPr="00B51312">
        <w:rPr>
          <w:b/>
          <w:color w:val="333333"/>
        </w:rPr>
        <w:t>(3</w:t>
      </w:r>
      <w:r w:rsidR="002C28E1" w:rsidRPr="00B51312">
        <w:rPr>
          <w:b/>
          <w:color w:val="333333"/>
        </w:rPr>
        <w:t>)</w:t>
      </w:r>
      <w:r w:rsidR="00F90416" w:rsidRPr="00B51312">
        <w:rPr>
          <w:b/>
          <w:color w:val="333333"/>
        </w:rPr>
        <w:t xml:space="preserve"> </w:t>
      </w:r>
      <w:r w:rsidR="00B54A35" w:rsidRPr="00B51312">
        <w:rPr>
          <w:color w:val="333333"/>
        </w:rPr>
        <w:t xml:space="preserve">Beneficiarul </w:t>
      </w:r>
      <w:r w:rsidR="002C28E1" w:rsidRPr="00B51312">
        <w:rPr>
          <w:color w:val="333333"/>
        </w:rPr>
        <w:t xml:space="preserve">este responsabil </w:t>
      </w:r>
      <w:r w:rsidR="00B54A35" w:rsidRPr="00B51312">
        <w:rPr>
          <w:color w:val="333333"/>
        </w:rPr>
        <w:t xml:space="preserve">de exactitatea datelor prezentate în documentele justificative de plată </w:t>
      </w:r>
      <w:r w:rsidR="00E91378" w:rsidRPr="00B51312">
        <w:rPr>
          <w:color w:val="333333"/>
        </w:rPr>
        <w:t xml:space="preserve">precum </w:t>
      </w:r>
      <w:r w:rsidR="002843E3" w:rsidRPr="00B51312">
        <w:rPr>
          <w:color w:val="333333"/>
        </w:rPr>
        <w:t>și</w:t>
      </w:r>
      <w:r w:rsidR="00B54A35" w:rsidRPr="00B51312">
        <w:rPr>
          <w:color w:val="333333"/>
        </w:rPr>
        <w:t xml:space="preserve"> de orice întârziere a efectuării plăților din cauza datelor incorecte </w:t>
      </w:r>
      <w:r w:rsidR="002843E3" w:rsidRPr="00B51312">
        <w:rPr>
          <w:color w:val="333333"/>
        </w:rPr>
        <w:t>și</w:t>
      </w:r>
      <w:r w:rsidR="00B54A35" w:rsidRPr="00B51312">
        <w:rPr>
          <w:color w:val="333333"/>
        </w:rPr>
        <w:t xml:space="preserve">/sau incomplete trimise </w:t>
      </w:r>
      <w:r w:rsidR="003B0B1D">
        <w:rPr>
          <w:color w:val="333333"/>
        </w:rPr>
        <w:t xml:space="preserve">către </w:t>
      </w:r>
      <w:r w:rsidR="007E5CB0" w:rsidRPr="00B51312">
        <w:rPr>
          <w:color w:val="333333"/>
        </w:rPr>
        <w:t>MCID</w:t>
      </w:r>
      <w:r w:rsidR="00B54A35" w:rsidRPr="00B51312">
        <w:rPr>
          <w:color w:val="333333"/>
        </w:rPr>
        <w:t>.</w:t>
      </w:r>
    </w:p>
    <w:p w14:paraId="68FB4C91" w14:textId="25A5BBD6" w:rsidR="007E5CB0" w:rsidRPr="00B51312" w:rsidRDefault="00B72798" w:rsidP="00672815">
      <w:pPr>
        <w:pStyle w:val="al"/>
        <w:spacing w:line="276" w:lineRule="auto"/>
        <w:ind w:left="709" w:hanging="283"/>
        <w:rPr>
          <w:color w:val="333333"/>
        </w:rPr>
      </w:pPr>
      <w:r w:rsidRPr="00B51312">
        <w:rPr>
          <w:b/>
          <w:color w:val="333333"/>
        </w:rPr>
        <w:t xml:space="preserve">(4) </w:t>
      </w:r>
      <w:r w:rsidR="00B54A35" w:rsidRPr="00B51312">
        <w:rPr>
          <w:color w:val="333333"/>
        </w:rPr>
        <w:t xml:space="preserve">Este interzisă dubla </w:t>
      </w:r>
      <w:r w:rsidR="001D629D" w:rsidRPr="00B51312">
        <w:rPr>
          <w:color w:val="333333"/>
        </w:rPr>
        <w:t>finanțare</w:t>
      </w:r>
      <w:r w:rsidR="00B54A35" w:rsidRPr="00B51312">
        <w:rPr>
          <w:color w:val="333333"/>
        </w:rPr>
        <w:t xml:space="preserve"> a </w:t>
      </w:r>
      <w:r w:rsidR="001D629D" w:rsidRPr="00B51312">
        <w:rPr>
          <w:color w:val="333333"/>
        </w:rPr>
        <w:t>activităților</w:t>
      </w:r>
      <w:r w:rsidR="00B54A35" w:rsidRPr="00B51312">
        <w:rPr>
          <w:color w:val="333333"/>
        </w:rPr>
        <w:t xml:space="preserve"> din </w:t>
      </w:r>
      <w:r w:rsidR="00207A27" w:rsidRPr="00B51312">
        <w:rPr>
          <w:color w:val="333333"/>
        </w:rPr>
        <w:t>P</w:t>
      </w:r>
      <w:r w:rsidR="00B54A35" w:rsidRPr="00B51312">
        <w:rPr>
          <w:color w:val="333333"/>
        </w:rPr>
        <w:t>roiect, iar</w:t>
      </w:r>
      <w:r w:rsidR="00B54A35" w:rsidRPr="00B51312">
        <w:t xml:space="preserve"> în cazul identificării unei </w:t>
      </w:r>
      <w:r w:rsidR="00E91378" w:rsidRPr="00B51312">
        <w:t xml:space="preserve">astfel de </w:t>
      </w:r>
      <w:r w:rsidR="00B54A35" w:rsidRPr="00B51312">
        <w:t xml:space="preserve">situații, </w:t>
      </w:r>
      <w:r w:rsidR="007E5CB0" w:rsidRPr="00B51312">
        <w:t>MCID</w:t>
      </w:r>
      <w:r w:rsidR="00B54A35" w:rsidRPr="00B51312">
        <w:t xml:space="preserve"> </w:t>
      </w:r>
      <w:r w:rsidR="001D629D" w:rsidRPr="00B51312">
        <w:t>demarează</w:t>
      </w:r>
      <w:r w:rsidR="00E91378" w:rsidRPr="00B51312">
        <w:t xml:space="preserve"> procedura de recuperare a </w:t>
      </w:r>
      <w:r w:rsidR="001D629D" w:rsidRPr="00B51312">
        <w:t>creanțelor</w:t>
      </w:r>
      <w:r w:rsidR="00E91378" w:rsidRPr="00B51312">
        <w:t xml:space="preserve"> bugetare.</w:t>
      </w:r>
      <w:r w:rsidR="00E91378" w:rsidRPr="00B51312" w:rsidDel="00E91378">
        <w:t xml:space="preserve"> </w:t>
      </w:r>
    </w:p>
    <w:p w14:paraId="0D27F87C" w14:textId="6E392D82" w:rsidR="007E5CB0" w:rsidRPr="00B51312" w:rsidRDefault="00B72798" w:rsidP="00672815">
      <w:pPr>
        <w:pStyle w:val="al"/>
        <w:spacing w:line="276" w:lineRule="auto"/>
        <w:ind w:left="709" w:hanging="283"/>
        <w:rPr>
          <w:color w:val="333333"/>
        </w:rPr>
      </w:pPr>
      <w:r w:rsidRPr="00B51312">
        <w:rPr>
          <w:b/>
          <w:color w:val="333333"/>
        </w:rPr>
        <w:t>(5</w:t>
      </w:r>
      <w:r w:rsidR="002C28E1" w:rsidRPr="00B51312">
        <w:rPr>
          <w:b/>
          <w:color w:val="333333"/>
        </w:rPr>
        <w:t>)</w:t>
      </w:r>
      <w:r w:rsidR="00F90416" w:rsidRPr="00B51312">
        <w:rPr>
          <w:b/>
          <w:color w:val="333333"/>
        </w:rPr>
        <w:t xml:space="preserve"> </w:t>
      </w:r>
      <w:r w:rsidR="00B54A35" w:rsidRPr="00B51312">
        <w:rPr>
          <w:color w:val="333333"/>
        </w:rPr>
        <w:t xml:space="preserve">Beneficiarul certifică pe propria răspundere realitatea, </w:t>
      </w:r>
      <w:r w:rsidR="006E508B" w:rsidRPr="00B51312">
        <w:t>regularitatea</w:t>
      </w:r>
      <w:r w:rsidR="006E508B" w:rsidRPr="00B51312">
        <w:rPr>
          <w:color w:val="FF0000"/>
        </w:rPr>
        <w:t xml:space="preserve"> </w:t>
      </w:r>
      <w:r w:rsidR="006E508B" w:rsidRPr="00B51312">
        <w:rPr>
          <w:color w:val="333333"/>
        </w:rPr>
        <w:t xml:space="preserve">si </w:t>
      </w:r>
      <w:r w:rsidR="00B54A35" w:rsidRPr="00B51312">
        <w:rPr>
          <w:color w:val="333333"/>
        </w:rPr>
        <w:t xml:space="preserve">legalitatea datelor prezentate în documentele justificative referitoare la plăți </w:t>
      </w:r>
      <w:r w:rsidR="003B0B1D" w:rsidRPr="00B51312">
        <w:rPr>
          <w:color w:val="333333"/>
        </w:rPr>
        <w:t>și</w:t>
      </w:r>
      <w:r w:rsidR="00B54A35" w:rsidRPr="00B51312">
        <w:rPr>
          <w:color w:val="333333"/>
        </w:rPr>
        <w:t xml:space="preserve"> decontarea cheltuielilor.</w:t>
      </w:r>
    </w:p>
    <w:p w14:paraId="50186A38" w14:textId="59A17D25" w:rsidR="007E5CB0" w:rsidRPr="00B51312" w:rsidRDefault="00B72798" w:rsidP="00672815">
      <w:pPr>
        <w:pStyle w:val="al"/>
        <w:spacing w:line="276" w:lineRule="auto"/>
        <w:ind w:left="709" w:hanging="283"/>
        <w:rPr>
          <w:color w:val="FF0000"/>
        </w:rPr>
      </w:pPr>
      <w:r w:rsidRPr="00B51312">
        <w:rPr>
          <w:b/>
          <w:color w:val="333333"/>
        </w:rPr>
        <w:t>(6</w:t>
      </w:r>
      <w:r w:rsidR="002C28E1" w:rsidRPr="00B51312">
        <w:rPr>
          <w:b/>
          <w:color w:val="333333"/>
        </w:rPr>
        <w:t>)</w:t>
      </w:r>
      <w:r w:rsidR="00F90416" w:rsidRPr="00B51312">
        <w:rPr>
          <w:b/>
          <w:color w:val="333333"/>
        </w:rPr>
        <w:t xml:space="preserve"> </w:t>
      </w:r>
      <w:r w:rsidR="00B54A35" w:rsidRPr="00B51312">
        <w:rPr>
          <w:color w:val="333333"/>
        </w:rPr>
        <w:t xml:space="preserve">Beneficiarul răspunde de păstrarea documentelor care au stat la baza încheierii şi derulării contractului, precum şi a documentelor justificative în baza cărora a fost solicitată decontarea cheltuielilor din cadrul contractului, pe o perioadă de </w:t>
      </w:r>
      <w:r w:rsidR="001D3E38">
        <w:rPr>
          <w:color w:val="333333"/>
        </w:rPr>
        <w:t>3</w:t>
      </w:r>
      <w:r w:rsidR="00B54A35" w:rsidRPr="00B51312">
        <w:rPr>
          <w:color w:val="333333"/>
        </w:rPr>
        <w:t xml:space="preserve"> ani de la data încetării raporturilor contractuale.</w:t>
      </w:r>
    </w:p>
    <w:p w14:paraId="566A46DE" w14:textId="3A01CF6E" w:rsidR="00A80B9F" w:rsidRPr="00B51312" w:rsidRDefault="00B72798" w:rsidP="00672815">
      <w:pPr>
        <w:pStyle w:val="al"/>
        <w:spacing w:line="276" w:lineRule="auto"/>
        <w:ind w:left="709" w:hanging="283"/>
        <w:rPr>
          <w:color w:val="333333"/>
          <w:lang w:val="en-US"/>
        </w:rPr>
      </w:pPr>
      <w:r w:rsidRPr="00B51312">
        <w:rPr>
          <w:b/>
          <w:color w:val="333333"/>
        </w:rPr>
        <w:t>(7</w:t>
      </w:r>
      <w:r w:rsidR="00F90416" w:rsidRPr="00B51312">
        <w:rPr>
          <w:b/>
          <w:color w:val="333333"/>
        </w:rPr>
        <w:t xml:space="preserve">) </w:t>
      </w:r>
      <w:r w:rsidR="00B54A35" w:rsidRPr="00B51312">
        <w:rPr>
          <w:color w:val="333333"/>
        </w:rPr>
        <w:t xml:space="preserve">Beneficiarul are </w:t>
      </w:r>
      <w:r w:rsidR="001D629D" w:rsidRPr="00B51312">
        <w:rPr>
          <w:color w:val="333333"/>
        </w:rPr>
        <w:t>obligația</w:t>
      </w:r>
      <w:r w:rsidR="00B54A35" w:rsidRPr="00B51312">
        <w:rPr>
          <w:color w:val="333333"/>
        </w:rPr>
        <w:t xml:space="preserve"> să se asigure că orice rezultat apărut şi raportat în urma </w:t>
      </w:r>
      <w:r w:rsidR="001D629D" w:rsidRPr="00B51312">
        <w:rPr>
          <w:color w:val="333333"/>
        </w:rPr>
        <w:t>activităților</w:t>
      </w:r>
      <w:r w:rsidR="00B54A35" w:rsidRPr="00B51312">
        <w:rPr>
          <w:color w:val="333333"/>
        </w:rPr>
        <w:t xml:space="preserve"> finanțate prin prezentul contract va avea </w:t>
      </w:r>
      <w:r w:rsidR="001D629D" w:rsidRPr="00B51312">
        <w:rPr>
          <w:color w:val="333333"/>
        </w:rPr>
        <w:t>menționate</w:t>
      </w:r>
      <w:r w:rsidR="00B54A35" w:rsidRPr="00B51312">
        <w:rPr>
          <w:color w:val="333333"/>
        </w:rPr>
        <w:t xml:space="preserve"> numele finanțatorului şi numărul contractului de </w:t>
      </w:r>
      <w:r w:rsidR="001D629D" w:rsidRPr="00B51312">
        <w:rPr>
          <w:color w:val="333333"/>
        </w:rPr>
        <w:t>finanțare</w:t>
      </w:r>
      <w:r w:rsidR="00B54A35" w:rsidRPr="00B51312">
        <w:rPr>
          <w:color w:val="333333"/>
        </w:rPr>
        <w:t>, după modelul:</w:t>
      </w:r>
      <w:bookmarkStart w:id="25" w:name="_GoBack"/>
      <w:bookmarkEnd w:id="25"/>
      <w:r w:rsidR="00B54A35" w:rsidRPr="00B51312">
        <w:rPr>
          <w:color w:val="333333"/>
        </w:rPr>
        <w:t xml:space="preserve"> "Această lucrare a fost susținută prin Programul </w:t>
      </w:r>
      <w:r w:rsidR="00F90416" w:rsidRPr="00B51312">
        <w:rPr>
          <w:rFonts w:eastAsia="Times New Roman"/>
        </w:rPr>
        <w:t>național</w:t>
      </w:r>
      <w:r w:rsidR="00B54A35" w:rsidRPr="00B51312">
        <w:rPr>
          <w:rFonts w:eastAsia="Times New Roman"/>
        </w:rPr>
        <w:t xml:space="preserve"> pentru transformarea digitală a </w:t>
      </w:r>
      <w:r w:rsidR="001D629D" w:rsidRPr="00B51312">
        <w:rPr>
          <w:rFonts w:eastAsia="Times New Roman"/>
        </w:rPr>
        <w:t>autorităților</w:t>
      </w:r>
      <w:r w:rsidR="00B54A35" w:rsidRPr="00B51312">
        <w:rPr>
          <w:rFonts w:eastAsia="Times New Roman"/>
        </w:rPr>
        <w:t xml:space="preserve"> publice locale</w:t>
      </w:r>
      <w:r w:rsidR="00B54A35" w:rsidRPr="00B51312">
        <w:rPr>
          <w:color w:val="333333"/>
        </w:rPr>
        <w:t xml:space="preserve">, </w:t>
      </w:r>
      <w:r w:rsidR="001D629D" w:rsidRPr="00B51312">
        <w:rPr>
          <w:color w:val="333333"/>
        </w:rPr>
        <w:t>finanțat</w:t>
      </w:r>
      <w:r w:rsidR="00B54A35" w:rsidRPr="00B51312">
        <w:rPr>
          <w:color w:val="333333"/>
        </w:rPr>
        <w:t xml:space="preserve"> de Ministerul Cercetării, Inovării </w:t>
      </w:r>
      <w:r w:rsidR="002843E3" w:rsidRPr="00B51312">
        <w:rPr>
          <w:color w:val="333333"/>
        </w:rPr>
        <w:t>și</w:t>
      </w:r>
      <w:r w:rsidR="00B54A35" w:rsidRPr="00B51312">
        <w:rPr>
          <w:color w:val="333333"/>
        </w:rPr>
        <w:t xml:space="preserve"> Digitalizării din România, Contract nr . . . . . . . . . ..</w:t>
      </w:r>
      <w:r w:rsidR="00D6511D" w:rsidRPr="00B51312">
        <w:rPr>
          <w:color w:val="333333"/>
          <w:lang w:val="en-US"/>
        </w:rPr>
        <w:t>”</w:t>
      </w:r>
    </w:p>
    <w:p w14:paraId="50B89A1B" w14:textId="7B496799" w:rsidR="00A80B9F" w:rsidRPr="00B51312" w:rsidRDefault="00B72798" w:rsidP="00672815">
      <w:pPr>
        <w:pStyle w:val="al"/>
        <w:spacing w:line="276" w:lineRule="auto"/>
        <w:ind w:left="851" w:hanging="425"/>
        <w:rPr>
          <w:color w:val="333333"/>
        </w:rPr>
      </w:pPr>
      <w:r w:rsidRPr="00B51312">
        <w:rPr>
          <w:b/>
          <w:color w:val="333333"/>
        </w:rPr>
        <w:t>(8</w:t>
      </w:r>
      <w:r w:rsidR="00F90416" w:rsidRPr="00B51312">
        <w:rPr>
          <w:b/>
          <w:color w:val="333333"/>
        </w:rPr>
        <w:t xml:space="preserve">) </w:t>
      </w:r>
      <w:r w:rsidR="00B54A35" w:rsidRPr="00B51312">
        <w:rPr>
          <w:color w:val="333333"/>
        </w:rPr>
        <w:t xml:space="preserve">Beneficiarul are </w:t>
      </w:r>
      <w:r w:rsidR="001D629D" w:rsidRPr="00B51312">
        <w:rPr>
          <w:color w:val="333333"/>
        </w:rPr>
        <w:t>obligația</w:t>
      </w:r>
      <w:r w:rsidR="00B54A35" w:rsidRPr="00B51312">
        <w:rPr>
          <w:color w:val="333333"/>
        </w:rPr>
        <w:t xml:space="preserve"> să notifice în scris </w:t>
      </w:r>
      <w:r w:rsidR="007E5CB0" w:rsidRPr="00B51312">
        <w:rPr>
          <w:color w:val="333333"/>
        </w:rPr>
        <w:t>MCID</w:t>
      </w:r>
      <w:r w:rsidR="00B54A35" w:rsidRPr="00B51312">
        <w:rPr>
          <w:color w:val="333333"/>
        </w:rPr>
        <w:t>, în termen de 1</w:t>
      </w:r>
      <w:r w:rsidR="00A80B9F" w:rsidRPr="00B51312">
        <w:rPr>
          <w:color w:val="333333"/>
        </w:rPr>
        <w:t>0 zil</w:t>
      </w:r>
      <w:r w:rsidR="00B54A35" w:rsidRPr="00B51312">
        <w:rPr>
          <w:color w:val="333333"/>
        </w:rPr>
        <w:t>e calendaristice, în următoarele cazuri:</w:t>
      </w:r>
    </w:p>
    <w:p w14:paraId="22AB8CD4" w14:textId="6223D556" w:rsidR="00A80B9F" w:rsidRPr="00B51312" w:rsidRDefault="00A80B9F" w:rsidP="003B0B1D">
      <w:pPr>
        <w:pStyle w:val="al"/>
        <w:spacing w:line="276" w:lineRule="auto"/>
        <w:ind w:left="1418" w:hanging="284"/>
        <w:rPr>
          <w:color w:val="333333"/>
        </w:rPr>
      </w:pPr>
      <w:r w:rsidRPr="00B51312">
        <w:rPr>
          <w:color w:val="333333"/>
        </w:rPr>
        <w:t>a)</w:t>
      </w:r>
      <w:r w:rsidRPr="00B51312">
        <w:rPr>
          <w:color w:val="333333"/>
        </w:rPr>
        <w:tab/>
        <w:t xml:space="preserve">în cazul în care </w:t>
      </w:r>
      <w:r w:rsidR="00BD3D87" w:rsidRPr="00B51312">
        <w:rPr>
          <w:color w:val="333333"/>
        </w:rPr>
        <w:t>intervin</w:t>
      </w:r>
      <w:r w:rsidRPr="00B51312">
        <w:rPr>
          <w:color w:val="333333"/>
        </w:rPr>
        <w:t xml:space="preserve"> modifică</w:t>
      </w:r>
      <w:r w:rsidR="00BD3D87" w:rsidRPr="00B51312">
        <w:rPr>
          <w:color w:val="333333"/>
        </w:rPr>
        <w:t>ri privind</w:t>
      </w:r>
      <w:r w:rsidRPr="00B51312">
        <w:rPr>
          <w:color w:val="333333"/>
        </w:rPr>
        <w:t xml:space="preserve"> datele de identificare sau de contact;</w:t>
      </w:r>
    </w:p>
    <w:p w14:paraId="1FE510C3" w14:textId="68DCB5E6" w:rsidR="00B72798" w:rsidRPr="00B51312" w:rsidRDefault="00A80B9F" w:rsidP="003B0B1D">
      <w:pPr>
        <w:pStyle w:val="al"/>
        <w:spacing w:line="276" w:lineRule="auto"/>
        <w:ind w:left="1418" w:hanging="284"/>
        <w:rPr>
          <w:color w:val="333333"/>
        </w:rPr>
      </w:pPr>
      <w:r w:rsidRPr="00B51312">
        <w:rPr>
          <w:color w:val="333333"/>
        </w:rPr>
        <w:t>b)</w:t>
      </w:r>
      <w:r w:rsidRPr="00B51312">
        <w:rPr>
          <w:color w:val="333333"/>
        </w:rPr>
        <w:tab/>
        <w:t xml:space="preserve">în cazul în care </w:t>
      </w:r>
      <w:r w:rsidR="00BD3D87" w:rsidRPr="00B51312">
        <w:rPr>
          <w:color w:val="333333"/>
        </w:rPr>
        <w:t>intervine blocarea</w:t>
      </w:r>
      <w:r w:rsidRPr="00B51312">
        <w:rPr>
          <w:color w:val="333333"/>
        </w:rPr>
        <w:t xml:space="preserve"> conturil</w:t>
      </w:r>
      <w:r w:rsidR="00BD3D87" w:rsidRPr="00B51312">
        <w:rPr>
          <w:color w:val="333333"/>
        </w:rPr>
        <w:t>or</w:t>
      </w:r>
      <w:r w:rsidRPr="00B51312">
        <w:rPr>
          <w:color w:val="333333"/>
        </w:rPr>
        <w:t xml:space="preserve"> </w:t>
      </w:r>
    </w:p>
    <w:p w14:paraId="1F7CDD1F" w14:textId="11D526B0" w:rsidR="00A80B9F" w:rsidRPr="00B51312" w:rsidRDefault="00B72798" w:rsidP="00672815">
      <w:pPr>
        <w:pStyle w:val="al"/>
        <w:spacing w:line="276" w:lineRule="auto"/>
        <w:ind w:left="851" w:hanging="425"/>
        <w:rPr>
          <w:color w:val="333333"/>
        </w:rPr>
      </w:pPr>
      <w:r w:rsidRPr="00B51312">
        <w:rPr>
          <w:b/>
          <w:color w:val="333333"/>
        </w:rPr>
        <w:t>(</w:t>
      </w:r>
      <w:r w:rsidR="0011379F">
        <w:rPr>
          <w:b/>
          <w:color w:val="333333"/>
        </w:rPr>
        <w:t>9</w:t>
      </w:r>
      <w:r w:rsidR="00446A2C" w:rsidRPr="00B51312">
        <w:rPr>
          <w:b/>
          <w:color w:val="333333"/>
        </w:rPr>
        <w:t>)</w:t>
      </w:r>
      <w:r w:rsidR="00F90416" w:rsidRPr="00B51312">
        <w:rPr>
          <w:b/>
          <w:color w:val="333333"/>
        </w:rPr>
        <w:t xml:space="preserve"> </w:t>
      </w:r>
      <w:r w:rsidR="00A80B9F" w:rsidRPr="00B51312">
        <w:rPr>
          <w:color w:val="333333"/>
        </w:rPr>
        <w:t xml:space="preserve">Beneficiarul are obligația să transmită </w:t>
      </w:r>
      <w:r w:rsidR="00B54A35" w:rsidRPr="00B51312">
        <w:rPr>
          <w:color w:val="333333"/>
        </w:rPr>
        <w:t>Notificarea</w:t>
      </w:r>
      <w:r w:rsidR="00A80B9F" w:rsidRPr="00B51312">
        <w:rPr>
          <w:color w:val="333333"/>
        </w:rPr>
        <w:t xml:space="preserve"> </w:t>
      </w:r>
      <w:r w:rsidR="007E5CB0" w:rsidRPr="00B51312">
        <w:rPr>
          <w:color w:val="333333"/>
        </w:rPr>
        <w:t>pe e-mail</w:t>
      </w:r>
      <w:r w:rsidR="00B54A35" w:rsidRPr="00B51312">
        <w:rPr>
          <w:color w:val="333333"/>
        </w:rPr>
        <w:t xml:space="preserve"> sau platforma dedicată către </w:t>
      </w:r>
      <w:r w:rsidR="007E5CB0" w:rsidRPr="00B51312">
        <w:rPr>
          <w:color w:val="333333"/>
        </w:rPr>
        <w:t>MCID</w:t>
      </w:r>
      <w:r w:rsidR="00B54A35" w:rsidRPr="00B51312">
        <w:rPr>
          <w:color w:val="333333"/>
        </w:rPr>
        <w:t>.</w:t>
      </w:r>
    </w:p>
    <w:p w14:paraId="588C78BA" w14:textId="51A16B12" w:rsidR="00A80B9F" w:rsidRPr="00B51312" w:rsidRDefault="00B72798" w:rsidP="00672815">
      <w:pPr>
        <w:pStyle w:val="al"/>
        <w:spacing w:line="276" w:lineRule="auto"/>
        <w:ind w:left="851" w:hanging="425"/>
        <w:rPr>
          <w:color w:val="333333"/>
        </w:rPr>
      </w:pPr>
      <w:r w:rsidRPr="00B51312">
        <w:rPr>
          <w:b/>
          <w:color w:val="333333"/>
        </w:rPr>
        <w:t>(1</w:t>
      </w:r>
      <w:r w:rsidR="0011379F">
        <w:rPr>
          <w:b/>
          <w:color w:val="333333"/>
        </w:rPr>
        <w:t>0</w:t>
      </w:r>
      <w:r w:rsidR="00F90416" w:rsidRPr="00B51312">
        <w:rPr>
          <w:b/>
          <w:color w:val="333333"/>
        </w:rPr>
        <w:t xml:space="preserve">) </w:t>
      </w:r>
      <w:r w:rsidR="00B54A35" w:rsidRPr="00B51312">
        <w:rPr>
          <w:color w:val="333333"/>
        </w:rPr>
        <w:t xml:space="preserve">Beneficiarul are </w:t>
      </w:r>
      <w:r w:rsidR="001D629D" w:rsidRPr="00B51312">
        <w:rPr>
          <w:color w:val="333333"/>
        </w:rPr>
        <w:t>obligația</w:t>
      </w:r>
      <w:r w:rsidR="00B54A35" w:rsidRPr="00B51312">
        <w:rPr>
          <w:color w:val="333333"/>
        </w:rPr>
        <w:t xml:space="preserve"> să acorde accesul neîntârziat şi neîngrădit în scopul derulării </w:t>
      </w:r>
      <w:r w:rsidR="001D629D" w:rsidRPr="00B51312">
        <w:rPr>
          <w:color w:val="333333"/>
        </w:rPr>
        <w:t>activităților</w:t>
      </w:r>
      <w:r w:rsidR="00B54A35" w:rsidRPr="00B51312">
        <w:rPr>
          <w:color w:val="333333"/>
        </w:rPr>
        <w:t xml:space="preserve"> de verificare derulate de către </w:t>
      </w:r>
      <w:r w:rsidR="00A80B9F" w:rsidRPr="00B51312">
        <w:rPr>
          <w:color w:val="333333"/>
        </w:rPr>
        <w:t>MCID</w:t>
      </w:r>
      <w:r w:rsidR="00B54A35" w:rsidRPr="00B51312">
        <w:rPr>
          <w:color w:val="333333"/>
        </w:rPr>
        <w:t xml:space="preserve"> </w:t>
      </w:r>
    </w:p>
    <w:p w14:paraId="0F26417F" w14:textId="585C0D5D" w:rsidR="00A80B9F" w:rsidRPr="00B51312" w:rsidRDefault="00B72798" w:rsidP="00672815">
      <w:pPr>
        <w:pStyle w:val="al"/>
        <w:spacing w:line="276" w:lineRule="auto"/>
        <w:ind w:left="851" w:hanging="425"/>
        <w:rPr>
          <w:b/>
          <w:bCs/>
          <w:color w:val="333333"/>
        </w:rPr>
      </w:pPr>
      <w:r w:rsidRPr="00B51312">
        <w:rPr>
          <w:b/>
          <w:color w:val="333333"/>
        </w:rPr>
        <w:t>(1</w:t>
      </w:r>
      <w:r w:rsidR="0011379F">
        <w:rPr>
          <w:b/>
          <w:color w:val="333333"/>
        </w:rPr>
        <w:t>1</w:t>
      </w:r>
      <w:r w:rsidRPr="00B51312">
        <w:rPr>
          <w:b/>
          <w:color w:val="333333"/>
        </w:rPr>
        <w:t>)</w:t>
      </w:r>
      <w:r w:rsidRPr="00B51312">
        <w:rPr>
          <w:color w:val="333333"/>
        </w:rPr>
        <w:t xml:space="preserve"> </w:t>
      </w:r>
      <w:r w:rsidR="00A80B9F" w:rsidRPr="00B51312">
        <w:rPr>
          <w:color w:val="333333"/>
        </w:rPr>
        <w:t>MCID</w:t>
      </w:r>
      <w:r w:rsidR="00B54A35" w:rsidRPr="00B51312">
        <w:rPr>
          <w:color w:val="333333"/>
        </w:rPr>
        <w:t xml:space="preserve"> nu este răspunzătoare pentru prejudiciile suferite de </w:t>
      </w:r>
      <w:r w:rsidR="00207A27" w:rsidRPr="00B51312">
        <w:rPr>
          <w:color w:val="333333"/>
        </w:rPr>
        <w:t>Beneficiar</w:t>
      </w:r>
      <w:r w:rsidR="00B54A35" w:rsidRPr="00B51312">
        <w:rPr>
          <w:color w:val="333333"/>
        </w:rPr>
        <w:t xml:space="preserve"> ori de către personalul acestuia în timpul executării contractului şi nu poate fi supusă vreunei revendicări pentru compensare sau reparații față de aceste prejudicii.</w:t>
      </w:r>
    </w:p>
    <w:p w14:paraId="747CE9E4" w14:textId="2BB44449" w:rsidR="00B54A35" w:rsidRPr="00B51312" w:rsidRDefault="00331E14" w:rsidP="00B232C4">
      <w:pPr>
        <w:pStyle w:val="Heading1"/>
        <w:rPr>
          <w:rFonts w:ascii="Times New Roman" w:hAnsi="Times New Roman"/>
          <w:b/>
          <w:bCs/>
          <w:sz w:val="24"/>
          <w:szCs w:val="24"/>
        </w:rPr>
      </w:pPr>
      <w:bookmarkStart w:id="26" w:name="_Toc172807011"/>
      <w:r w:rsidRPr="00B51312">
        <w:rPr>
          <w:rFonts w:ascii="Times New Roman" w:hAnsi="Times New Roman"/>
          <w:b/>
          <w:bCs/>
          <w:sz w:val="24"/>
          <w:szCs w:val="24"/>
        </w:rPr>
        <w:t>Articolul 10</w:t>
      </w:r>
      <w:r w:rsidR="00BE2EA1" w:rsidRPr="00B51312">
        <w:rPr>
          <w:rFonts w:ascii="Times New Roman" w:hAnsi="Times New Roman"/>
          <w:b/>
          <w:bCs/>
          <w:sz w:val="24"/>
          <w:szCs w:val="24"/>
        </w:rPr>
        <w:t xml:space="preserve"> - </w:t>
      </w:r>
      <w:r w:rsidR="00B54A35" w:rsidRPr="00B51312">
        <w:rPr>
          <w:rFonts w:ascii="Times New Roman" w:hAnsi="Times New Roman"/>
          <w:b/>
          <w:bCs/>
          <w:sz w:val="24"/>
          <w:szCs w:val="24"/>
          <w:lang w:val="en-US"/>
        </w:rPr>
        <w:t>Angajamente comune ale părţilor</w:t>
      </w:r>
      <w:bookmarkEnd w:id="26"/>
    </w:p>
    <w:p w14:paraId="7725C430" w14:textId="77777777" w:rsidR="00B54A35" w:rsidRPr="00B51312" w:rsidRDefault="00B54A35" w:rsidP="00BE2EA1">
      <w:pPr>
        <w:pStyle w:val="al"/>
        <w:spacing w:line="276" w:lineRule="auto"/>
        <w:rPr>
          <w:b/>
          <w:color w:val="333333"/>
        </w:rPr>
      </w:pPr>
    </w:p>
    <w:p w14:paraId="7EE46915" w14:textId="414A4E12" w:rsidR="00B54A35" w:rsidRPr="00B51312" w:rsidRDefault="00B54A35" w:rsidP="00672815">
      <w:pPr>
        <w:pStyle w:val="al"/>
        <w:spacing w:line="276" w:lineRule="auto"/>
        <w:ind w:left="851" w:hanging="425"/>
        <w:rPr>
          <w:color w:val="333333"/>
          <w:lang w:val="en-US"/>
        </w:rPr>
      </w:pPr>
      <w:r w:rsidRPr="00B51312">
        <w:rPr>
          <w:b/>
          <w:bCs/>
          <w:color w:val="333333"/>
          <w:lang w:val="en-US"/>
        </w:rPr>
        <w:t>(1)</w:t>
      </w:r>
      <w:r w:rsidRPr="00B51312">
        <w:rPr>
          <w:bCs/>
          <w:color w:val="333333"/>
          <w:lang w:val="en-US"/>
        </w:rPr>
        <w:t xml:space="preserve"> </w:t>
      </w:r>
      <w:r w:rsidRPr="00B51312">
        <w:rPr>
          <w:color w:val="333333"/>
          <w:lang w:val="en-US"/>
        </w:rPr>
        <w:t xml:space="preserve">Părțile se angajează: </w:t>
      </w:r>
    </w:p>
    <w:p w14:paraId="1BA05061" w14:textId="76FE4A7D" w:rsidR="00B54A35" w:rsidRPr="00B51312" w:rsidRDefault="00B54A35" w:rsidP="00672815">
      <w:pPr>
        <w:pStyle w:val="al"/>
        <w:spacing w:line="276" w:lineRule="auto"/>
        <w:ind w:left="851"/>
        <w:rPr>
          <w:color w:val="333333"/>
          <w:lang w:val="en-US"/>
        </w:rPr>
      </w:pPr>
      <w:r w:rsidRPr="00B51312">
        <w:rPr>
          <w:color w:val="333333"/>
          <w:lang w:val="en-US"/>
        </w:rPr>
        <w:t xml:space="preserve">a) să îndeplinească în mod corespunzător obligaţiile, atribuţiile și responsabilităţile ce le revin în baza prezentului </w:t>
      </w:r>
      <w:r w:rsidR="00634A61" w:rsidRPr="00B51312">
        <w:rPr>
          <w:color w:val="333333"/>
          <w:lang w:val="en-US"/>
        </w:rPr>
        <w:t>c</w:t>
      </w:r>
      <w:r w:rsidRPr="00B51312">
        <w:rPr>
          <w:color w:val="333333"/>
          <w:lang w:val="en-US"/>
        </w:rPr>
        <w:t xml:space="preserve">ontract de finanțare, cu respectarea principiilor transparenţei, a unui management adecvat și a bunei gestiuni financiare, în conformitate cu prevederile legislaţiei naţionale şi cu procedurile interne; </w:t>
      </w:r>
    </w:p>
    <w:p w14:paraId="7038558E" w14:textId="77777777" w:rsidR="00B54A35" w:rsidRPr="00B51312" w:rsidRDefault="00B54A35" w:rsidP="00672815">
      <w:pPr>
        <w:pStyle w:val="al"/>
        <w:spacing w:line="276" w:lineRule="auto"/>
        <w:ind w:left="851"/>
        <w:rPr>
          <w:color w:val="333333"/>
          <w:lang w:val="en-US"/>
        </w:rPr>
      </w:pPr>
      <w:r w:rsidRPr="00B51312">
        <w:rPr>
          <w:color w:val="333333"/>
          <w:lang w:val="en-US"/>
        </w:rPr>
        <w:t xml:space="preserve">b) să nu utilizeze informațiile și documentele ce rezultă din activitatea de executare a prezentului contract sau la care au acces în vederea implementării prezentului Contract de finanțare, în alt scop decât acela de a-şi îndeplini obligaţiile ce le revin cu respectarea prevederilor legale privind transparenţa, accesul la informaţii, precum şi protecţia datelor cu caracter personal; </w:t>
      </w:r>
    </w:p>
    <w:p w14:paraId="3C370AE4" w14:textId="2C22B048" w:rsidR="00B54A35" w:rsidRPr="00B51312" w:rsidRDefault="00B54A35" w:rsidP="00672815">
      <w:pPr>
        <w:pStyle w:val="al"/>
        <w:spacing w:line="276" w:lineRule="auto"/>
        <w:ind w:left="851" w:hanging="425"/>
        <w:rPr>
          <w:color w:val="333333"/>
          <w:lang w:val="en-US"/>
        </w:rPr>
      </w:pPr>
      <w:r w:rsidRPr="00B51312">
        <w:rPr>
          <w:b/>
          <w:color w:val="333333"/>
          <w:lang w:val="en-US"/>
        </w:rPr>
        <w:t>(2)</w:t>
      </w:r>
      <w:r w:rsidRPr="00B51312">
        <w:rPr>
          <w:color w:val="333333"/>
          <w:lang w:val="en-US"/>
        </w:rPr>
        <w:t xml:space="preserve"> Părțile utilizează reguli şi proceduri care să asigure respectarea următoarelor principii: </w:t>
      </w:r>
    </w:p>
    <w:p w14:paraId="26A9B2A8" w14:textId="77777777" w:rsidR="00B54A35" w:rsidRPr="00B51312" w:rsidRDefault="00B54A35" w:rsidP="00672815">
      <w:pPr>
        <w:pStyle w:val="al"/>
        <w:spacing w:line="276" w:lineRule="auto"/>
        <w:ind w:left="851"/>
        <w:rPr>
          <w:color w:val="333333"/>
          <w:lang w:val="en-US"/>
        </w:rPr>
      </w:pPr>
      <w:r w:rsidRPr="00B51312">
        <w:rPr>
          <w:color w:val="333333"/>
          <w:lang w:val="en-US"/>
        </w:rPr>
        <w:t xml:space="preserve">a) o bună gestiune financiară bazată pe aplicarea principiilor economicităţii, eficacităţii şi eficienţei; </w:t>
      </w:r>
    </w:p>
    <w:p w14:paraId="5737AB1A" w14:textId="77777777" w:rsidR="00B54A35" w:rsidRPr="00B51312" w:rsidRDefault="00B54A35" w:rsidP="00672815">
      <w:pPr>
        <w:pStyle w:val="al"/>
        <w:spacing w:line="276" w:lineRule="auto"/>
        <w:ind w:left="851"/>
        <w:rPr>
          <w:color w:val="333333"/>
          <w:lang w:val="en-US"/>
        </w:rPr>
      </w:pPr>
      <w:r w:rsidRPr="00B51312">
        <w:rPr>
          <w:color w:val="333333"/>
          <w:lang w:val="en-US"/>
        </w:rPr>
        <w:t xml:space="preserve">b) respectarea principiilor de liberă concurenţă şi de tratament egal şi nediscriminatoriu; </w:t>
      </w:r>
    </w:p>
    <w:p w14:paraId="0DABD6A5" w14:textId="73BA2C31" w:rsidR="00B54A35" w:rsidRPr="00B51312" w:rsidRDefault="00B54A35" w:rsidP="00672815">
      <w:pPr>
        <w:pStyle w:val="al"/>
        <w:spacing w:line="276" w:lineRule="auto"/>
        <w:ind w:left="851"/>
        <w:rPr>
          <w:color w:val="333333"/>
          <w:lang w:val="en-US"/>
        </w:rPr>
      </w:pPr>
      <w:r w:rsidRPr="00B51312">
        <w:rPr>
          <w:color w:val="333333"/>
          <w:lang w:val="en-US"/>
        </w:rPr>
        <w:t>c) transparenţa - punerea la dispoziţia tuturor celor interesaţi a informaţiilor referitoare la aplicarea procedurii pentru acordarea fondurilor</w:t>
      </w:r>
      <w:r w:rsidR="00CF39C0" w:rsidRPr="00B51312">
        <w:rPr>
          <w:color w:val="333333"/>
          <w:lang w:val="en-US"/>
        </w:rPr>
        <w:t xml:space="preserve"> naționale; </w:t>
      </w:r>
    </w:p>
    <w:p w14:paraId="14563563" w14:textId="77777777" w:rsidR="00B54A35" w:rsidRPr="00B51312" w:rsidRDefault="00B54A35" w:rsidP="00672815">
      <w:pPr>
        <w:pStyle w:val="al"/>
        <w:spacing w:line="276" w:lineRule="auto"/>
        <w:ind w:left="851"/>
        <w:rPr>
          <w:color w:val="333333"/>
          <w:lang w:val="en-US"/>
        </w:rPr>
      </w:pPr>
      <w:r w:rsidRPr="00B51312">
        <w:rPr>
          <w:color w:val="333333"/>
          <w:lang w:val="en-US"/>
        </w:rPr>
        <w:t xml:space="preserve">d) prevenirea apariției fraudei și corupției prin identificarea și analiza factorilor de risc și vulnerabilităților; </w:t>
      </w:r>
    </w:p>
    <w:p w14:paraId="4A4AC858" w14:textId="1957A5A1" w:rsidR="00B54A35" w:rsidRPr="00B51312" w:rsidRDefault="00B54A35" w:rsidP="00672815">
      <w:pPr>
        <w:pStyle w:val="al"/>
        <w:spacing w:line="276" w:lineRule="auto"/>
        <w:ind w:left="851"/>
        <w:rPr>
          <w:color w:val="333333"/>
          <w:lang w:val="en-US"/>
        </w:rPr>
      </w:pPr>
      <w:r w:rsidRPr="00B51312">
        <w:rPr>
          <w:color w:val="333333"/>
          <w:lang w:val="en-US"/>
        </w:rPr>
        <w:t xml:space="preserve">e) prevenirea apariţiei situaţiilor de conflict de interese în cursul întregii proceduri de </w:t>
      </w:r>
      <w:r w:rsidR="00CF39C0" w:rsidRPr="00B51312">
        <w:rPr>
          <w:color w:val="333333"/>
          <w:lang w:val="en-US"/>
        </w:rPr>
        <w:t xml:space="preserve">verificare </w:t>
      </w:r>
      <w:r w:rsidRPr="00B51312">
        <w:rPr>
          <w:color w:val="333333"/>
          <w:lang w:val="en-US"/>
        </w:rPr>
        <w:t xml:space="preserve">a proiectelor, precum și ulterior acestei proceduri;  </w:t>
      </w:r>
    </w:p>
    <w:p w14:paraId="2D75ACC8" w14:textId="6A841393" w:rsidR="00CF39C0" w:rsidRPr="00B51312" w:rsidRDefault="00B54A35" w:rsidP="00672815">
      <w:pPr>
        <w:pStyle w:val="al"/>
        <w:spacing w:line="276" w:lineRule="auto"/>
        <w:ind w:left="851"/>
        <w:rPr>
          <w:i/>
          <w:iCs/>
          <w:color w:val="333333"/>
          <w:lang w:val="en-US"/>
        </w:rPr>
      </w:pPr>
      <w:r w:rsidRPr="00B51312">
        <w:rPr>
          <w:color w:val="333333"/>
          <w:lang w:val="en-US"/>
        </w:rPr>
        <w:t xml:space="preserve">f) evitarea dublei finanțări – </w:t>
      </w:r>
      <w:r w:rsidR="00CF39C0" w:rsidRPr="00B51312">
        <w:rPr>
          <w:color w:val="333333"/>
          <w:lang w:val="en-US"/>
        </w:rPr>
        <w:t xml:space="preserve">în conformitate cu </w:t>
      </w:r>
      <w:r w:rsidR="00CF39C0" w:rsidRPr="00B51312">
        <w:rPr>
          <w:i/>
          <w:iCs/>
          <w:color w:val="333333"/>
          <w:lang w:val="en-US"/>
        </w:rPr>
        <w:t xml:space="preserve">Anexa </w:t>
      </w:r>
      <w:r w:rsidR="00BD3D87" w:rsidRPr="00B51312">
        <w:rPr>
          <w:i/>
          <w:iCs/>
          <w:color w:val="333333"/>
          <w:lang w:val="en-US"/>
        </w:rPr>
        <w:t xml:space="preserve">nr. </w:t>
      </w:r>
      <w:r w:rsidR="00CF39C0" w:rsidRPr="00B51312">
        <w:rPr>
          <w:i/>
          <w:iCs/>
          <w:color w:val="333333"/>
          <w:lang w:val="en-US"/>
        </w:rPr>
        <w:t>6</w:t>
      </w:r>
      <w:r w:rsidR="00BD3D87" w:rsidRPr="00B51312">
        <w:rPr>
          <w:i/>
          <w:iCs/>
          <w:color w:val="333333"/>
          <w:lang w:val="en-US"/>
        </w:rPr>
        <w:t xml:space="preserve"> </w:t>
      </w:r>
      <w:r w:rsidR="00BD3D87" w:rsidRPr="00B51312">
        <w:rPr>
          <w:iCs/>
          <w:color w:val="333333"/>
          <w:lang w:val="en-US"/>
        </w:rPr>
        <w:t>la Normele</w:t>
      </w:r>
      <w:r w:rsidR="00BD3D87" w:rsidRPr="00B51312">
        <w:rPr>
          <w:color w:val="333333"/>
        </w:rPr>
        <w:t xml:space="preserve"> metodologice pentru punerea în aplicare a Programului Național pentru transformarea digitală a autorităților publice locale,</w:t>
      </w:r>
      <w:r w:rsidR="00CF39C0" w:rsidRPr="00B51312">
        <w:rPr>
          <w:i/>
          <w:iCs/>
          <w:color w:val="333333"/>
          <w:lang w:val="en-US"/>
        </w:rPr>
        <w:t xml:space="preserve"> Declarație privind îndeplinirea condiției prevăzute la Art.1 alin (10) din OUG nr. 56/2024.</w:t>
      </w:r>
    </w:p>
    <w:p w14:paraId="10A04C8B" w14:textId="77777777" w:rsidR="00F72B6C" w:rsidRPr="00B51312" w:rsidRDefault="00F72B6C" w:rsidP="00F72B6C">
      <w:pPr>
        <w:pStyle w:val="al"/>
        <w:spacing w:line="276" w:lineRule="auto"/>
        <w:ind w:left="720"/>
        <w:rPr>
          <w:color w:val="333333"/>
        </w:rPr>
      </w:pPr>
    </w:p>
    <w:p w14:paraId="667447A8" w14:textId="27627180" w:rsidR="00B54A35" w:rsidRPr="00B51312" w:rsidRDefault="00CF39C0" w:rsidP="00BE2EA1">
      <w:pPr>
        <w:pStyle w:val="Heading1"/>
        <w:spacing w:line="276" w:lineRule="auto"/>
        <w:rPr>
          <w:rFonts w:ascii="Times New Roman" w:hAnsi="Times New Roman"/>
          <w:b/>
          <w:bCs/>
          <w:sz w:val="24"/>
          <w:szCs w:val="24"/>
          <w:lang w:val="en-US"/>
        </w:rPr>
      </w:pPr>
      <w:bookmarkStart w:id="27" w:name="_Toc172807013"/>
      <w:r w:rsidRPr="00B51312">
        <w:rPr>
          <w:rFonts w:ascii="Times New Roman" w:hAnsi="Times New Roman"/>
          <w:b/>
          <w:bCs/>
          <w:sz w:val="24"/>
          <w:szCs w:val="24"/>
        </w:rPr>
        <w:t>Articolul 1</w:t>
      </w:r>
      <w:r w:rsidR="00572737" w:rsidRPr="00B51312">
        <w:rPr>
          <w:rFonts w:ascii="Times New Roman" w:hAnsi="Times New Roman"/>
          <w:b/>
          <w:bCs/>
          <w:sz w:val="24"/>
          <w:szCs w:val="24"/>
        </w:rPr>
        <w:t>1</w:t>
      </w:r>
      <w:r w:rsidRPr="00B51312">
        <w:rPr>
          <w:rFonts w:ascii="Times New Roman" w:hAnsi="Times New Roman"/>
          <w:b/>
          <w:bCs/>
          <w:sz w:val="24"/>
          <w:szCs w:val="24"/>
        </w:rPr>
        <w:t xml:space="preserve"> </w:t>
      </w:r>
      <w:r w:rsidR="00B54A35" w:rsidRPr="00B51312">
        <w:rPr>
          <w:rFonts w:ascii="Times New Roman" w:hAnsi="Times New Roman"/>
          <w:b/>
          <w:bCs/>
          <w:sz w:val="24"/>
          <w:szCs w:val="24"/>
        </w:rPr>
        <w:t xml:space="preserve">- </w:t>
      </w:r>
      <w:r w:rsidR="00B54A35" w:rsidRPr="00B51312">
        <w:rPr>
          <w:rFonts w:ascii="Times New Roman" w:hAnsi="Times New Roman"/>
          <w:b/>
          <w:bCs/>
          <w:sz w:val="24"/>
          <w:szCs w:val="24"/>
          <w:lang w:val="en-US"/>
        </w:rPr>
        <w:t>Modificări și completări ale contractului de finanțare</w:t>
      </w:r>
      <w:bookmarkEnd w:id="27"/>
      <w:r w:rsidR="00B54A35" w:rsidRPr="00B51312">
        <w:rPr>
          <w:rFonts w:ascii="Times New Roman" w:hAnsi="Times New Roman"/>
          <w:b/>
          <w:bCs/>
          <w:sz w:val="24"/>
          <w:szCs w:val="24"/>
          <w:lang w:val="en-US"/>
        </w:rPr>
        <w:t xml:space="preserve"> </w:t>
      </w:r>
    </w:p>
    <w:p w14:paraId="14BE5AE1" w14:textId="77777777" w:rsidR="00827C85" w:rsidRPr="00B51312" w:rsidRDefault="00827C85" w:rsidP="00BE2EA1">
      <w:pPr>
        <w:pStyle w:val="al"/>
        <w:spacing w:line="276" w:lineRule="auto"/>
        <w:rPr>
          <w:color w:val="333333"/>
          <w:lang w:val="en-US"/>
        </w:rPr>
      </w:pPr>
    </w:p>
    <w:p w14:paraId="15EDF6AA" w14:textId="3D69F4AB" w:rsidR="00B54A35" w:rsidRPr="00B51312" w:rsidRDefault="00B54A35" w:rsidP="00BE2EA1">
      <w:pPr>
        <w:pStyle w:val="al"/>
        <w:spacing w:line="276" w:lineRule="auto"/>
        <w:rPr>
          <w:color w:val="333333"/>
          <w:lang w:val="en-US"/>
        </w:rPr>
      </w:pPr>
      <w:r w:rsidRPr="00B51312">
        <w:rPr>
          <w:color w:val="333333"/>
          <w:lang w:val="en-US"/>
        </w:rPr>
        <w:t xml:space="preserve">Prezentul Contract de finanțare poate fi modificat și/sau completat prin una din următoarele modalităţi: </w:t>
      </w:r>
    </w:p>
    <w:p w14:paraId="651C8A2F" w14:textId="694F4047" w:rsidR="00B54A35" w:rsidRPr="00B51312" w:rsidRDefault="00B54A35" w:rsidP="00BE2EA1">
      <w:pPr>
        <w:pStyle w:val="al"/>
        <w:numPr>
          <w:ilvl w:val="0"/>
          <w:numId w:val="34"/>
        </w:numPr>
        <w:spacing w:line="276" w:lineRule="auto"/>
        <w:rPr>
          <w:color w:val="333333"/>
          <w:lang w:val="en-US"/>
        </w:rPr>
      </w:pPr>
      <w:r w:rsidRPr="00B51312">
        <w:rPr>
          <w:color w:val="333333"/>
          <w:lang w:val="en-US"/>
        </w:rPr>
        <w:t xml:space="preserve">prin efectul legii, ca urmare a intrării în vigoare a unor prevederi legale care produc efecte asupra conţinutului prezentului contract; </w:t>
      </w:r>
    </w:p>
    <w:p w14:paraId="12EE1048" w14:textId="36029959" w:rsidR="00B54A35" w:rsidRPr="00B51312" w:rsidRDefault="00B54A35" w:rsidP="00BE2EA1">
      <w:pPr>
        <w:pStyle w:val="al"/>
        <w:numPr>
          <w:ilvl w:val="0"/>
          <w:numId w:val="34"/>
        </w:numPr>
        <w:spacing w:line="276" w:lineRule="auto"/>
        <w:rPr>
          <w:color w:val="333333"/>
          <w:lang w:val="en-US"/>
        </w:rPr>
      </w:pPr>
      <w:r w:rsidRPr="00B51312">
        <w:rPr>
          <w:color w:val="333333"/>
          <w:lang w:val="en-US"/>
        </w:rPr>
        <w:t xml:space="preserve">prin act aditional, în baza acordului de voinţă al părţilor, realizat pe întreaga durată de valabilitate a contractului de finanțare, pentru modificarea/completarea clauzelor și/sau a Anexelor </w:t>
      </w:r>
      <w:r w:rsidR="00BD3D87" w:rsidRPr="00B51312">
        <w:rPr>
          <w:color w:val="333333"/>
          <w:lang w:val="en-US"/>
        </w:rPr>
        <w:t xml:space="preserve">la </w:t>
      </w:r>
      <w:r w:rsidRPr="00B51312">
        <w:rPr>
          <w:color w:val="333333"/>
          <w:lang w:val="en-US"/>
        </w:rPr>
        <w:t xml:space="preserve">acesta. </w:t>
      </w:r>
    </w:p>
    <w:p w14:paraId="51F36083" w14:textId="60D05CF0" w:rsidR="00B54A35" w:rsidRPr="00B51312" w:rsidRDefault="00B54A35" w:rsidP="00BE2EA1">
      <w:pPr>
        <w:pStyle w:val="al"/>
        <w:spacing w:line="276" w:lineRule="auto"/>
        <w:rPr>
          <w:color w:val="333333"/>
          <w:lang w:val="en-US"/>
        </w:rPr>
      </w:pPr>
    </w:p>
    <w:p w14:paraId="0AB25583" w14:textId="77777777" w:rsidR="00F72B6C" w:rsidRPr="00B51312" w:rsidRDefault="00F72B6C" w:rsidP="00F72B6C">
      <w:pPr>
        <w:pStyle w:val="al"/>
        <w:spacing w:line="276" w:lineRule="auto"/>
        <w:ind w:left="720"/>
        <w:rPr>
          <w:color w:val="333333"/>
          <w:lang w:val="en-US"/>
        </w:rPr>
      </w:pPr>
    </w:p>
    <w:p w14:paraId="4A31018B" w14:textId="1CC1AD45" w:rsidR="00B54A35" w:rsidRPr="00B51312" w:rsidRDefault="00331E14" w:rsidP="00BE2EA1">
      <w:pPr>
        <w:pStyle w:val="Heading1"/>
        <w:spacing w:line="276" w:lineRule="auto"/>
        <w:rPr>
          <w:rFonts w:ascii="Times New Roman" w:hAnsi="Times New Roman"/>
          <w:b/>
          <w:bCs/>
          <w:sz w:val="24"/>
          <w:szCs w:val="24"/>
          <w:lang w:val="en-US"/>
        </w:rPr>
      </w:pPr>
      <w:bookmarkStart w:id="28" w:name="_Toc172807014"/>
      <w:r w:rsidRPr="00B51312">
        <w:rPr>
          <w:rFonts w:ascii="Times New Roman" w:hAnsi="Times New Roman"/>
          <w:b/>
          <w:bCs/>
          <w:sz w:val="24"/>
          <w:szCs w:val="24"/>
          <w:lang w:val="en-US"/>
        </w:rPr>
        <w:t>Articolul 1</w:t>
      </w:r>
      <w:r w:rsidR="00572737" w:rsidRPr="00B51312">
        <w:rPr>
          <w:rFonts w:ascii="Times New Roman" w:hAnsi="Times New Roman"/>
          <w:b/>
          <w:bCs/>
          <w:sz w:val="24"/>
          <w:szCs w:val="24"/>
          <w:lang w:val="en-US"/>
        </w:rPr>
        <w:t>2</w:t>
      </w:r>
      <w:r w:rsidR="00B54A35" w:rsidRPr="00B51312">
        <w:rPr>
          <w:rFonts w:ascii="Times New Roman" w:hAnsi="Times New Roman"/>
          <w:b/>
          <w:bCs/>
          <w:sz w:val="24"/>
          <w:szCs w:val="24"/>
          <w:lang w:val="en-US"/>
        </w:rPr>
        <w:t xml:space="preserve"> - Conflict de interese</w:t>
      </w:r>
      <w:bookmarkEnd w:id="28"/>
      <w:r w:rsidR="00B54A35" w:rsidRPr="00B51312">
        <w:rPr>
          <w:rFonts w:ascii="Times New Roman" w:hAnsi="Times New Roman"/>
          <w:b/>
          <w:bCs/>
          <w:sz w:val="24"/>
          <w:szCs w:val="24"/>
          <w:lang w:val="en-US"/>
        </w:rPr>
        <w:t xml:space="preserve"> </w:t>
      </w:r>
    </w:p>
    <w:p w14:paraId="1EE725E1" w14:textId="77777777" w:rsidR="00827C85" w:rsidRPr="00B51312" w:rsidRDefault="00827C85" w:rsidP="00BE2EA1">
      <w:pPr>
        <w:pStyle w:val="al"/>
        <w:spacing w:line="276" w:lineRule="auto"/>
        <w:rPr>
          <w:color w:val="333333"/>
          <w:lang w:val="en-US"/>
        </w:rPr>
      </w:pPr>
    </w:p>
    <w:p w14:paraId="55150B2F" w14:textId="72643E3E" w:rsidR="00B54A35" w:rsidRPr="00B51312" w:rsidRDefault="00B54A35" w:rsidP="00B51312">
      <w:pPr>
        <w:pStyle w:val="al"/>
        <w:spacing w:line="276" w:lineRule="auto"/>
        <w:rPr>
          <w:color w:val="333333"/>
          <w:lang w:val="en-US"/>
        </w:rPr>
      </w:pPr>
      <w:r w:rsidRPr="00B51312">
        <w:rPr>
          <w:color w:val="333333"/>
          <w:lang w:val="en-US"/>
        </w:rPr>
        <w:t xml:space="preserve">Părțile se obligă să ia toate măsurile pentru respectarea regulilor pentru evitarea conflictului de interese, în conformitate cu prevederile legislaţiei naţionale </w:t>
      </w:r>
      <w:r w:rsidR="002C3A1A" w:rsidRPr="00B51312">
        <w:rPr>
          <w:color w:val="333333"/>
          <w:lang w:val="en-US"/>
        </w:rPr>
        <w:t>în</w:t>
      </w:r>
      <w:r w:rsidRPr="00B51312">
        <w:rPr>
          <w:color w:val="333333"/>
          <w:lang w:val="en-US"/>
        </w:rPr>
        <w:t xml:space="preserve"> vigoare, fără a se limita la acestea, precum și să se informeze reciproc, de îndată ce au luat la cunoștință, în legătură cu orice situație care dă naștere sau este posibil să dea naștere unui astfel de conflict.</w:t>
      </w:r>
    </w:p>
    <w:p w14:paraId="0AB4D00E" w14:textId="77777777" w:rsidR="00F72B6C" w:rsidRPr="00B51312" w:rsidRDefault="00F72B6C" w:rsidP="00F72B6C">
      <w:pPr>
        <w:pStyle w:val="al"/>
        <w:spacing w:line="276" w:lineRule="auto"/>
        <w:ind w:left="720"/>
        <w:rPr>
          <w:color w:val="333333"/>
          <w:lang w:val="en-US"/>
        </w:rPr>
      </w:pPr>
    </w:p>
    <w:p w14:paraId="49BB03E0" w14:textId="42066F96" w:rsidR="00B54A35" w:rsidRPr="00B51312" w:rsidRDefault="002C3A1A" w:rsidP="0011379F">
      <w:pPr>
        <w:pStyle w:val="Heading1"/>
        <w:spacing w:after="120" w:line="276" w:lineRule="auto"/>
        <w:rPr>
          <w:rFonts w:ascii="Times New Roman" w:hAnsi="Times New Roman"/>
          <w:b/>
          <w:bCs/>
          <w:sz w:val="24"/>
          <w:szCs w:val="24"/>
        </w:rPr>
      </w:pPr>
      <w:bookmarkStart w:id="29" w:name="_Toc172807015"/>
      <w:r w:rsidRPr="00B51312">
        <w:rPr>
          <w:rFonts w:ascii="Times New Roman" w:hAnsi="Times New Roman"/>
          <w:b/>
          <w:bCs/>
          <w:sz w:val="24"/>
          <w:szCs w:val="24"/>
        </w:rPr>
        <w:t>Articolul 1</w:t>
      </w:r>
      <w:r w:rsidR="00572737" w:rsidRPr="00B51312">
        <w:rPr>
          <w:rFonts w:ascii="Times New Roman" w:hAnsi="Times New Roman"/>
          <w:b/>
          <w:bCs/>
          <w:sz w:val="24"/>
          <w:szCs w:val="24"/>
        </w:rPr>
        <w:t>3</w:t>
      </w:r>
      <w:r w:rsidR="00B54A35" w:rsidRPr="00B51312">
        <w:rPr>
          <w:rFonts w:ascii="Times New Roman" w:hAnsi="Times New Roman"/>
          <w:b/>
          <w:bCs/>
          <w:sz w:val="24"/>
          <w:szCs w:val="24"/>
        </w:rPr>
        <w:t xml:space="preserve"> </w:t>
      </w:r>
      <w:r w:rsidRPr="00B51312">
        <w:rPr>
          <w:rFonts w:ascii="Times New Roman" w:hAnsi="Times New Roman"/>
          <w:b/>
          <w:bCs/>
          <w:sz w:val="24"/>
          <w:szCs w:val="24"/>
        </w:rPr>
        <w:t xml:space="preserve">- </w:t>
      </w:r>
      <w:r w:rsidR="00B54A35" w:rsidRPr="00B51312">
        <w:rPr>
          <w:rFonts w:ascii="Times New Roman" w:hAnsi="Times New Roman"/>
          <w:b/>
          <w:bCs/>
          <w:sz w:val="24"/>
          <w:szCs w:val="24"/>
        </w:rPr>
        <w:t>Clauza privind prelucrarea datelor cu caracter personal</w:t>
      </w:r>
      <w:bookmarkEnd w:id="29"/>
    </w:p>
    <w:p w14:paraId="26907B53" w14:textId="554BC280" w:rsidR="00B54A35" w:rsidRPr="00B51312" w:rsidRDefault="00B54A35" w:rsidP="00B51312">
      <w:pPr>
        <w:pStyle w:val="al"/>
        <w:spacing w:line="276" w:lineRule="auto"/>
        <w:rPr>
          <w:color w:val="333333"/>
        </w:rPr>
      </w:pPr>
      <w:r w:rsidRPr="00B51312">
        <w:rPr>
          <w:color w:val="333333"/>
        </w:rPr>
        <w:t xml:space="preserve">Părţile se angajează să respecte normele </w:t>
      </w:r>
      <w:r w:rsidR="002843E3" w:rsidRPr="00B51312">
        <w:rPr>
          <w:color w:val="333333"/>
        </w:rPr>
        <w:t>și</w:t>
      </w:r>
      <w:r w:rsidRPr="00B51312">
        <w:rPr>
          <w:color w:val="333333"/>
        </w:rPr>
        <w:t xml:space="preserve"> </w:t>
      </w:r>
      <w:r w:rsidR="001D629D" w:rsidRPr="00B51312">
        <w:rPr>
          <w:color w:val="333333"/>
        </w:rPr>
        <w:t>obligațiile</w:t>
      </w:r>
      <w:r w:rsidRPr="00B51312">
        <w:rPr>
          <w:color w:val="333333"/>
        </w:rPr>
        <w:t xml:space="preserve"> impuse de </w:t>
      </w:r>
      <w:r w:rsidR="001D629D" w:rsidRPr="00B51312">
        <w:rPr>
          <w:color w:val="333333"/>
        </w:rPr>
        <w:t>dispozițiile</w:t>
      </w:r>
      <w:r w:rsidRPr="00B51312">
        <w:rPr>
          <w:color w:val="333333"/>
        </w:rPr>
        <w:t xml:space="preserve"> în vigoare privind </w:t>
      </w:r>
      <w:r w:rsidR="001D629D" w:rsidRPr="00B51312">
        <w:rPr>
          <w:color w:val="333333"/>
        </w:rPr>
        <w:t>protecția</w:t>
      </w:r>
      <w:r w:rsidRPr="00B51312">
        <w:rPr>
          <w:color w:val="333333"/>
        </w:rPr>
        <w:t xml:space="preserve"> datelor cu caracter personal. În acest sens </w:t>
      </w:r>
      <w:r w:rsidR="001D629D" w:rsidRPr="00B51312">
        <w:rPr>
          <w:color w:val="333333"/>
        </w:rPr>
        <w:t>p</w:t>
      </w:r>
      <w:r w:rsidR="00BD3D87" w:rsidRPr="00B51312">
        <w:rPr>
          <w:color w:val="333333"/>
        </w:rPr>
        <w:t>ă</w:t>
      </w:r>
      <w:r w:rsidR="001D629D" w:rsidRPr="00B51312">
        <w:rPr>
          <w:color w:val="333333"/>
        </w:rPr>
        <w:t>rțile</w:t>
      </w:r>
      <w:r w:rsidRPr="00B51312">
        <w:rPr>
          <w:color w:val="333333"/>
        </w:rPr>
        <w:t xml:space="preserve"> completează </w:t>
      </w:r>
      <w:r w:rsidR="00BD3D87" w:rsidRPr="00B51312">
        <w:rPr>
          <w:color w:val="333333"/>
        </w:rPr>
        <w:t>A</w:t>
      </w:r>
      <w:r w:rsidRPr="00B51312">
        <w:rPr>
          <w:color w:val="333333"/>
        </w:rPr>
        <w:t>nexa nr. VI</w:t>
      </w:r>
      <w:r w:rsidR="00BD3D87" w:rsidRPr="00B51312">
        <w:rPr>
          <w:color w:val="333333"/>
        </w:rPr>
        <w:t xml:space="preserve"> la prezentul</w:t>
      </w:r>
      <w:r w:rsidRPr="00B51312">
        <w:rPr>
          <w:color w:val="333333"/>
        </w:rPr>
        <w:t>.</w:t>
      </w:r>
    </w:p>
    <w:p w14:paraId="4D1E9AA2" w14:textId="77777777" w:rsidR="00F72B6C" w:rsidRPr="00B51312" w:rsidRDefault="00F72B6C" w:rsidP="00F72B6C">
      <w:pPr>
        <w:pStyle w:val="al"/>
        <w:spacing w:line="276" w:lineRule="auto"/>
        <w:ind w:left="720"/>
        <w:rPr>
          <w:color w:val="333333"/>
        </w:rPr>
      </w:pPr>
    </w:p>
    <w:p w14:paraId="6628571D" w14:textId="56719080" w:rsidR="00B54A35" w:rsidRPr="00B51312" w:rsidRDefault="000474EB" w:rsidP="0011379F">
      <w:pPr>
        <w:pStyle w:val="Heading1"/>
        <w:spacing w:after="120" w:line="276" w:lineRule="auto"/>
        <w:rPr>
          <w:rFonts w:ascii="Times New Roman" w:hAnsi="Times New Roman"/>
          <w:b/>
          <w:bCs/>
          <w:sz w:val="24"/>
          <w:szCs w:val="24"/>
        </w:rPr>
      </w:pPr>
      <w:bookmarkStart w:id="30" w:name="_Toc172807016"/>
      <w:r w:rsidRPr="00B51312">
        <w:rPr>
          <w:rFonts w:ascii="Times New Roman" w:hAnsi="Times New Roman"/>
          <w:b/>
          <w:bCs/>
          <w:sz w:val="24"/>
          <w:szCs w:val="24"/>
        </w:rPr>
        <w:t>Articolul 1</w:t>
      </w:r>
      <w:r w:rsidR="00572737" w:rsidRPr="00B51312">
        <w:rPr>
          <w:rFonts w:ascii="Times New Roman" w:hAnsi="Times New Roman"/>
          <w:b/>
          <w:bCs/>
          <w:sz w:val="24"/>
          <w:szCs w:val="24"/>
        </w:rPr>
        <w:t>4</w:t>
      </w:r>
      <w:r w:rsidR="00B54A35" w:rsidRPr="00B51312">
        <w:rPr>
          <w:rFonts w:ascii="Times New Roman" w:hAnsi="Times New Roman"/>
          <w:b/>
          <w:bCs/>
          <w:sz w:val="24"/>
          <w:szCs w:val="24"/>
        </w:rPr>
        <w:t xml:space="preserve"> </w:t>
      </w:r>
      <w:r w:rsidR="00331E14" w:rsidRPr="00B51312">
        <w:rPr>
          <w:rFonts w:ascii="Times New Roman" w:hAnsi="Times New Roman"/>
          <w:b/>
          <w:bCs/>
          <w:sz w:val="24"/>
          <w:szCs w:val="24"/>
        </w:rPr>
        <w:t xml:space="preserve">- </w:t>
      </w:r>
      <w:r w:rsidR="00B54A35" w:rsidRPr="00B51312">
        <w:rPr>
          <w:rFonts w:ascii="Times New Roman" w:hAnsi="Times New Roman"/>
          <w:b/>
          <w:bCs/>
          <w:sz w:val="24"/>
          <w:szCs w:val="24"/>
        </w:rPr>
        <w:t xml:space="preserve">Cesiunea contractului unei </w:t>
      </w:r>
      <w:r w:rsidR="001D629D" w:rsidRPr="00B51312">
        <w:rPr>
          <w:rFonts w:ascii="Times New Roman" w:hAnsi="Times New Roman"/>
          <w:b/>
          <w:bCs/>
          <w:sz w:val="24"/>
          <w:szCs w:val="24"/>
        </w:rPr>
        <w:t>terțe</w:t>
      </w:r>
      <w:r w:rsidR="00B54A35" w:rsidRPr="00B51312">
        <w:rPr>
          <w:rFonts w:ascii="Times New Roman" w:hAnsi="Times New Roman"/>
          <w:b/>
          <w:bCs/>
          <w:sz w:val="24"/>
          <w:szCs w:val="24"/>
        </w:rPr>
        <w:t xml:space="preserve"> </w:t>
      </w:r>
      <w:bookmarkEnd w:id="30"/>
      <w:r w:rsidR="001D629D" w:rsidRPr="00B51312">
        <w:rPr>
          <w:rFonts w:ascii="Times New Roman" w:hAnsi="Times New Roman"/>
          <w:b/>
          <w:bCs/>
          <w:sz w:val="24"/>
          <w:szCs w:val="24"/>
        </w:rPr>
        <w:t>părți</w:t>
      </w:r>
    </w:p>
    <w:p w14:paraId="65C2C9CF" w14:textId="0A036A33" w:rsidR="00504B9A" w:rsidRPr="00B51312" w:rsidRDefault="00B54A35" w:rsidP="00B51312">
      <w:pPr>
        <w:pStyle w:val="al"/>
        <w:spacing w:line="276" w:lineRule="auto"/>
        <w:ind w:left="360" w:hanging="360"/>
      </w:pPr>
      <w:r w:rsidRPr="00B51312">
        <w:rPr>
          <w:color w:val="333333"/>
        </w:rPr>
        <w:t xml:space="preserve">Cesiunea contractului sau a unor </w:t>
      </w:r>
      <w:r w:rsidR="001D629D" w:rsidRPr="00B51312">
        <w:rPr>
          <w:color w:val="333333"/>
        </w:rPr>
        <w:t>părți</w:t>
      </w:r>
      <w:r w:rsidRPr="00B51312">
        <w:rPr>
          <w:color w:val="333333"/>
        </w:rPr>
        <w:t xml:space="preserve"> din acesta este interzisă.</w:t>
      </w:r>
    </w:p>
    <w:p w14:paraId="0B643F12" w14:textId="77777777" w:rsidR="00F72B6C" w:rsidRPr="00B51312" w:rsidRDefault="00F72B6C" w:rsidP="00F72B6C">
      <w:pPr>
        <w:pStyle w:val="al"/>
        <w:spacing w:line="276" w:lineRule="auto"/>
        <w:ind w:left="720"/>
      </w:pPr>
    </w:p>
    <w:p w14:paraId="294AA5E2" w14:textId="44C570E7" w:rsidR="00827C85" w:rsidRPr="0011379F" w:rsidRDefault="000474EB" w:rsidP="0011379F">
      <w:pPr>
        <w:pStyle w:val="Heading1"/>
        <w:spacing w:after="120" w:line="276" w:lineRule="auto"/>
        <w:rPr>
          <w:rFonts w:ascii="Times New Roman" w:hAnsi="Times New Roman"/>
          <w:b/>
          <w:bCs/>
          <w:sz w:val="24"/>
          <w:szCs w:val="24"/>
          <w:lang w:val="en-US"/>
        </w:rPr>
      </w:pPr>
      <w:bookmarkStart w:id="31" w:name="_Toc172807017"/>
      <w:r w:rsidRPr="00B51312">
        <w:rPr>
          <w:rFonts w:ascii="Times New Roman" w:hAnsi="Times New Roman"/>
          <w:b/>
          <w:bCs/>
          <w:sz w:val="24"/>
          <w:szCs w:val="24"/>
        </w:rPr>
        <w:t>Articolul 1</w:t>
      </w:r>
      <w:r w:rsidR="00572737" w:rsidRPr="00B51312">
        <w:rPr>
          <w:rFonts w:ascii="Times New Roman" w:hAnsi="Times New Roman"/>
          <w:b/>
          <w:bCs/>
          <w:sz w:val="24"/>
          <w:szCs w:val="24"/>
        </w:rPr>
        <w:t>5</w:t>
      </w:r>
      <w:r w:rsidR="00B54A35" w:rsidRPr="00B51312">
        <w:rPr>
          <w:rFonts w:ascii="Times New Roman" w:hAnsi="Times New Roman"/>
          <w:b/>
          <w:bCs/>
          <w:sz w:val="24"/>
          <w:szCs w:val="24"/>
        </w:rPr>
        <w:t xml:space="preserve"> - </w:t>
      </w:r>
      <w:r w:rsidR="00B54A35" w:rsidRPr="00B51312">
        <w:rPr>
          <w:rFonts w:ascii="Times New Roman" w:hAnsi="Times New Roman"/>
          <w:b/>
          <w:bCs/>
          <w:sz w:val="24"/>
          <w:szCs w:val="24"/>
          <w:lang w:val="en-US"/>
        </w:rPr>
        <w:t xml:space="preserve">Răspunderea </w:t>
      </w:r>
      <w:bookmarkEnd w:id="31"/>
      <w:r w:rsidR="001D629D" w:rsidRPr="00B51312">
        <w:rPr>
          <w:rFonts w:ascii="Times New Roman" w:hAnsi="Times New Roman"/>
          <w:b/>
          <w:bCs/>
          <w:sz w:val="24"/>
          <w:szCs w:val="24"/>
          <w:lang w:val="en-US"/>
        </w:rPr>
        <w:t>părţilor</w:t>
      </w:r>
    </w:p>
    <w:p w14:paraId="18DA6169" w14:textId="2C7BF80A" w:rsidR="00B54A35" w:rsidRPr="00B51312" w:rsidRDefault="003C595D" w:rsidP="00BE2EA1">
      <w:pPr>
        <w:pStyle w:val="al"/>
        <w:spacing w:line="276" w:lineRule="auto"/>
        <w:rPr>
          <w:color w:val="333333"/>
          <w:lang w:val="en-US"/>
        </w:rPr>
      </w:pPr>
      <w:r w:rsidRPr="00B51312">
        <w:rPr>
          <w:b/>
          <w:color w:val="333333"/>
        </w:rPr>
        <w:t>(1)</w:t>
      </w:r>
      <w:r w:rsidR="00827C85" w:rsidRPr="00B51312">
        <w:rPr>
          <w:color w:val="333333"/>
        </w:rPr>
        <w:t xml:space="preserve"> </w:t>
      </w:r>
      <w:r w:rsidR="00B54A35" w:rsidRPr="00B51312">
        <w:rPr>
          <w:color w:val="333333"/>
          <w:lang w:val="en-US"/>
        </w:rPr>
        <w:t xml:space="preserve">Niciuna dintre părţi nu este şi nu poate fi ţinută răspunzătoare pentru daunele/ prejudiciile cauzate unui terţ din vina celeilalte părţi sau cauzate celeilalte părţi de către un terţ în îndeplinirea prezentului contract şi/sau scopul implementării </w:t>
      </w:r>
      <w:r w:rsidR="00207A27" w:rsidRPr="00B51312">
        <w:rPr>
          <w:color w:val="333333"/>
          <w:lang w:val="en-US"/>
        </w:rPr>
        <w:t>P</w:t>
      </w:r>
      <w:r w:rsidR="00B54A35" w:rsidRPr="00B51312">
        <w:rPr>
          <w:color w:val="333333"/>
          <w:lang w:val="en-US"/>
        </w:rPr>
        <w:t xml:space="preserve">roiectului sau în legătură cu aceasta. </w:t>
      </w:r>
    </w:p>
    <w:p w14:paraId="0CD7AFFF" w14:textId="77777777" w:rsidR="00B54A35" w:rsidRPr="00B51312" w:rsidRDefault="00B54A35" w:rsidP="00BE2EA1">
      <w:pPr>
        <w:pStyle w:val="al"/>
        <w:spacing w:line="276" w:lineRule="auto"/>
        <w:rPr>
          <w:color w:val="333333"/>
          <w:lang w:val="en-US"/>
        </w:rPr>
      </w:pPr>
      <w:r w:rsidRPr="00B51312">
        <w:rPr>
          <w:b/>
          <w:color w:val="333333"/>
          <w:lang w:val="en-US"/>
        </w:rPr>
        <w:t>(2)</w:t>
      </w:r>
      <w:r w:rsidRPr="00B51312">
        <w:rPr>
          <w:color w:val="333333"/>
          <w:lang w:val="en-US"/>
        </w:rPr>
        <w:t xml:space="preserve"> Fiecare parte este răspunzătoare pentru orice daune sau prejudicii cauzate celeilalte părţi prin neîndeplinirea sau îndeplinirea cu întârziere şi/sau defectuoasă a obligaţiilor ce îi revin, conform prevederilor prezentului contract. </w:t>
      </w:r>
    </w:p>
    <w:p w14:paraId="1B09CBC4" w14:textId="77777777" w:rsidR="00F72B6C" w:rsidRPr="00B51312" w:rsidRDefault="00F72B6C" w:rsidP="00BE2EA1">
      <w:pPr>
        <w:pStyle w:val="al"/>
        <w:spacing w:line="276" w:lineRule="auto"/>
        <w:rPr>
          <w:color w:val="333333"/>
        </w:rPr>
      </w:pPr>
    </w:p>
    <w:p w14:paraId="3C5B87CA" w14:textId="2AE76BB4" w:rsidR="00827C85" w:rsidRPr="00B51312" w:rsidRDefault="000474EB" w:rsidP="0011379F">
      <w:pPr>
        <w:pStyle w:val="Heading1"/>
        <w:spacing w:after="120" w:line="276" w:lineRule="auto"/>
        <w:rPr>
          <w:rFonts w:ascii="Times New Roman" w:hAnsi="Times New Roman"/>
          <w:b/>
          <w:bCs/>
          <w:sz w:val="24"/>
          <w:szCs w:val="24"/>
        </w:rPr>
      </w:pPr>
      <w:bookmarkStart w:id="32" w:name="_Toc172807018"/>
      <w:r w:rsidRPr="00B51312">
        <w:rPr>
          <w:rFonts w:ascii="Times New Roman" w:hAnsi="Times New Roman"/>
          <w:b/>
          <w:bCs/>
          <w:sz w:val="24"/>
          <w:szCs w:val="24"/>
        </w:rPr>
        <w:t>Articolul 1</w:t>
      </w:r>
      <w:r w:rsidR="00572737" w:rsidRPr="00B51312">
        <w:rPr>
          <w:rFonts w:ascii="Times New Roman" w:hAnsi="Times New Roman"/>
          <w:b/>
          <w:bCs/>
          <w:sz w:val="24"/>
          <w:szCs w:val="24"/>
        </w:rPr>
        <w:t>6</w:t>
      </w:r>
      <w:r w:rsidR="00331E14" w:rsidRPr="00B51312">
        <w:rPr>
          <w:rFonts w:ascii="Times New Roman" w:hAnsi="Times New Roman"/>
          <w:b/>
          <w:bCs/>
          <w:sz w:val="24"/>
          <w:szCs w:val="24"/>
        </w:rPr>
        <w:t xml:space="preserve"> </w:t>
      </w:r>
      <w:r w:rsidR="00CF3172" w:rsidRPr="00B51312">
        <w:rPr>
          <w:rFonts w:ascii="Times New Roman" w:hAnsi="Times New Roman"/>
          <w:b/>
          <w:bCs/>
          <w:sz w:val="24"/>
          <w:szCs w:val="24"/>
        </w:rPr>
        <w:t>–</w:t>
      </w:r>
      <w:r w:rsidR="00B54A35" w:rsidRPr="00B51312">
        <w:rPr>
          <w:rFonts w:ascii="Times New Roman" w:hAnsi="Times New Roman"/>
          <w:b/>
          <w:bCs/>
          <w:sz w:val="24"/>
          <w:szCs w:val="24"/>
        </w:rPr>
        <w:t xml:space="preserve"> Încetarea</w:t>
      </w:r>
      <w:r w:rsidR="00CF3172" w:rsidRPr="00B51312">
        <w:rPr>
          <w:rFonts w:ascii="Times New Roman" w:hAnsi="Times New Roman"/>
          <w:b/>
          <w:bCs/>
          <w:sz w:val="24"/>
          <w:szCs w:val="24"/>
        </w:rPr>
        <w:t>/rezilierea</w:t>
      </w:r>
      <w:r w:rsidR="00B54A35" w:rsidRPr="00B51312">
        <w:rPr>
          <w:rFonts w:ascii="Times New Roman" w:hAnsi="Times New Roman"/>
          <w:b/>
          <w:bCs/>
          <w:sz w:val="24"/>
          <w:szCs w:val="24"/>
        </w:rPr>
        <w:t xml:space="preserve"> contractului de finanțare</w:t>
      </w:r>
      <w:bookmarkEnd w:id="32"/>
    </w:p>
    <w:p w14:paraId="4E3E6C9B" w14:textId="221A810C" w:rsidR="003443C8" w:rsidRPr="00B51312" w:rsidRDefault="00B54A35" w:rsidP="00B51312">
      <w:pPr>
        <w:pStyle w:val="al"/>
        <w:spacing w:line="276" w:lineRule="auto"/>
        <w:rPr>
          <w:color w:val="333333"/>
        </w:rPr>
      </w:pPr>
      <w:r w:rsidRPr="00B51312">
        <w:rPr>
          <w:color w:val="333333"/>
        </w:rPr>
        <w:t xml:space="preserve"> Contractul încetează, în </w:t>
      </w:r>
      <w:r w:rsidR="001D629D" w:rsidRPr="00B51312">
        <w:rPr>
          <w:color w:val="333333"/>
        </w:rPr>
        <w:t>condițiile</w:t>
      </w:r>
      <w:r w:rsidRPr="00B51312">
        <w:rPr>
          <w:color w:val="333333"/>
        </w:rPr>
        <w:t xml:space="preserve"> legii, </w:t>
      </w:r>
      <w:r w:rsidR="008240C8" w:rsidRPr="00B51312">
        <w:rPr>
          <w:color w:val="333333"/>
        </w:rPr>
        <w:t>in următoarele situaț</w:t>
      </w:r>
      <w:r w:rsidR="007E238F" w:rsidRPr="00B51312">
        <w:rPr>
          <w:color w:val="333333"/>
        </w:rPr>
        <w:t>ii</w:t>
      </w:r>
      <w:r w:rsidR="003443C8" w:rsidRPr="00B51312">
        <w:rPr>
          <w:color w:val="333333"/>
          <w:lang w:val="en-US"/>
        </w:rPr>
        <w:t>:</w:t>
      </w:r>
    </w:p>
    <w:p w14:paraId="5399CD6E" w14:textId="54B9D040" w:rsidR="003443C8" w:rsidRPr="00B51312" w:rsidRDefault="00F30E06" w:rsidP="00B51312">
      <w:pPr>
        <w:pStyle w:val="al"/>
        <w:numPr>
          <w:ilvl w:val="0"/>
          <w:numId w:val="54"/>
        </w:numPr>
        <w:spacing w:line="276" w:lineRule="auto"/>
        <w:ind w:left="426" w:hanging="284"/>
        <w:rPr>
          <w:color w:val="333333"/>
        </w:rPr>
      </w:pPr>
      <w:r w:rsidRPr="00B51312">
        <w:rPr>
          <w:color w:val="333333"/>
        </w:rPr>
        <w:t>La</w:t>
      </w:r>
      <w:r w:rsidR="007E238F" w:rsidRPr="00B51312">
        <w:rPr>
          <w:color w:val="333333"/>
        </w:rPr>
        <w:t xml:space="preserve"> </w:t>
      </w:r>
      <w:r w:rsidR="007E238F" w:rsidRPr="00B51312">
        <w:t>îndeplinir</w:t>
      </w:r>
      <w:r w:rsidRPr="00B51312">
        <w:t xml:space="preserve">ea tuturor </w:t>
      </w:r>
      <w:r w:rsidR="003A2A1B" w:rsidRPr="00B51312">
        <w:t xml:space="preserve"> obligațiilor contractuale d</w:t>
      </w:r>
      <w:r w:rsidR="00994A70" w:rsidRPr="00B51312">
        <w:t>e către ambele parți</w:t>
      </w:r>
      <w:r w:rsidRPr="00B51312">
        <w:t>,</w:t>
      </w:r>
    </w:p>
    <w:p w14:paraId="7BD79D36" w14:textId="16C2CF48" w:rsidR="003443C8" w:rsidRPr="00B51312" w:rsidRDefault="001847BE" w:rsidP="00B51312">
      <w:pPr>
        <w:pStyle w:val="al"/>
        <w:numPr>
          <w:ilvl w:val="0"/>
          <w:numId w:val="54"/>
        </w:numPr>
        <w:spacing w:line="276" w:lineRule="auto"/>
        <w:ind w:left="426" w:hanging="284"/>
        <w:rPr>
          <w:color w:val="333333"/>
        </w:rPr>
      </w:pPr>
      <w:r w:rsidRPr="00B51312">
        <w:rPr>
          <w:color w:val="333333"/>
        </w:rPr>
        <w:t>Î</w:t>
      </w:r>
      <w:r w:rsidR="007E238F" w:rsidRPr="00B51312">
        <w:rPr>
          <w:color w:val="333333"/>
        </w:rPr>
        <w:t>n caz de</w:t>
      </w:r>
      <w:r w:rsidR="00B54A35" w:rsidRPr="00B51312">
        <w:rPr>
          <w:color w:val="333333"/>
        </w:rPr>
        <w:t xml:space="preserve"> </w:t>
      </w:r>
      <w:r w:rsidR="003A2A1B" w:rsidRPr="00B51312">
        <w:rPr>
          <w:color w:val="333333"/>
        </w:rPr>
        <w:t>forță majoră</w:t>
      </w:r>
      <w:r w:rsidR="00F30E06" w:rsidRPr="00B51312">
        <w:rPr>
          <w:color w:val="333333"/>
        </w:rPr>
        <w:t xml:space="preserve"> conform </w:t>
      </w:r>
      <w:r w:rsidR="00572737" w:rsidRPr="00B51312">
        <w:rPr>
          <w:color w:val="333333"/>
        </w:rPr>
        <w:t>A</w:t>
      </w:r>
      <w:r w:rsidR="00F30E06" w:rsidRPr="00B51312">
        <w:rPr>
          <w:color w:val="333333"/>
        </w:rPr>
        <w:t>rt</w:t>
      </w:r>
      <w:r w:rsidR="00207A27" w:rsidRPr="00B51312">
        <w:rPr>
          <w:color w:val="333333"/>
        </w:rPr>
        <w:t>.</w:t>
      </w:r>
      <w:r w:rsidR="00F30E06" w:rsidRPr="00B51312">
        <w:rPr>
          <w:color w:val="333333"/>
        </w:rPr>
        <w:t xml:space="preserve"> 1</w:t>
      </w:r>
      <w:r w:rsidR="00572737" w:rsidRPr="00B51312">
        <w:rPr>
          <w:color w:val="333333"/>
        </w:rPr>
        <w:t>7 din prezentul contract</w:t>
      </w:r>
    </w:p>
    <w:p w14:paraId="7E840589" w14:textId="48092075" w:rsidR="000474EB" w:rsidRPr="00B51312" w:rsidRDefault="000474EB" w:rsidP="00B51312">
      <w:pPr>
        <w:pStyle w:val="al"/>
        <w:numPr>
          <w:ilvl w:val="0"/>
          <w:numId w:val="54"/>
        </w:numPr>
        <w:spacing w:line="276" w:lineRule="auto"/>
        <w:ind w:left="426" w:hanging="284"/>
        <w:rPr>
          <w:color w:val="333333"/>
        </w:rPr>
      </w:pPr>
      <w:r w:rsidRPr="00B51312">
        <w:rPr>
          <w:color w:val="333333"/>
        </w:rPr>
        <w:t>MCID</w:t>
      </w:r>
      <w:r w:rsidR="00B54A35" w:rsidRPr="00B51312">
        <w:rPr>
          <w:color w:val="333333"/>
        </w:rPr>
        <w:t xml:space="preserve"> poate rezilia contractul în cazul în care </w:t>
      </w:r>
      <w:r w:rsidR="00207A27" w:rsidRPr="00B51312">
        <w:rPr>
          <w:color w:val="333333"/>
        </w:rPr>
        <w:t>Beneficiar</w:t>
      </w:r>
      <w:r w:rsidR="00B54A35" w:rsidRPr="00B51312">
        <w:rPr>
          <w:color w:val="333333"/>
        </w:rPr>
        <w:t xml:space="preserve">ul nu </w:t>
      </w:r>
      <w:r w:rsidR="001847BE" w:rsidRPr="00B51312">
        <w:rPr>
          <w:color w:val="333333"/>
        </w:rPr>
        <w:t>transmite/</w:t>
      </w:r>
      <w:r w:rsidR="00B54A35" w:rsidRPr="00B51312">
        <w:rPr>
          <w:color w:val="333333"/>
        </w:rPr>
        <w:t xml:space="preserve">predă documentele doveditoare privind respectarea </w:t>
      </w:r>
      <w:r w:rsidR="001D629D" w:rsidRPr="00B51312">
        <w:rPr>
          <w:color w:val="333333"/>
        </w:rPr>
        <w:t>obligațiilor</w:t>
      </w:r>
      <w:r w:rsidR="00B54A35" w:rsidRPr="00B51312">
        <w:rPr>
          <w:color w:val="333333"/>
        </w:rPr>
        <w:t xml:space="preserve"> prevăzute în prezentul contract sau nu </w:t>
      </w:r>
      <w:r w:rsidR="002843E3" w:rsidRPr="00B51312">
        <w:rPr>
          <w:color w:val="333333"/>
        </w:rPr>
        <w:t>își</w:t>
      </w:r>
      <w:r w:rsidR="00B54A35" w:rsidRPr="00B51312">
        <w:rPr>
          <w:color w:val="333333"/>
        </w:rPr>
        <w:t xml:space="preserve"> </w:t>
      </w:r>
      <w:r w:rsidR="001D629D" w:rsidRPr="00B51312">
        <w:rPr>
          <w:color w:val="333333"/>
        </w:rPr>
        <w:t>îndeplinește</w:t>
      </w:r>
      <w:r w:rsidR="00B54A35" w:rsidRPr="00B51312">
        <w:rPr>
          <w:color w:val="333333"/>
        </w:rPr>
        <w:t xml:space="preserve"> corespunzător </w:t>
      </w:r>
      <w:r w:rsidR="001D629D" w:rsidRPr="00B51312">
        <w:rPr>
          <w:color w:val="333333"/>
        </w:rPr>
        <w:t>obligațiile</w:t>
      </w:r>
      <w:r w:rsidR="00B54A35" w:rsidRPr="00B51312">
        <w:rPr>
          <w:color w:val="333333"/>
        </w:rPr>
        <w:t xml:space="preserve"> contractuale ce îi revin.</w:t>
      </w:r>
    </w:p>
    <w:p w14:paraId="2F4218A4" w14:textId="212F0485" w:rsidR="000474EB" w:rsidRPr="00B51312" w:rsidRDefault="000474EB" w:rsidP="00B51312">
      <w:pPr>
        <w:pStyle w:val="al"/>
        <w:numPr>
          <w:ilvl w:val="0"/>
          <w:numId w:val="54"/>
        </w:numPr>
        <w:spacing w:line="276" w:lineRule="auto"/>
        <w:ind w:left="426" w:hanging="284"/>
        <w:rPr>
          <w:color w:val="333333"/>
        </w:rPr>
      </w:pPr>
      <w:r w:rsidRPr="00B51312">
        <w:rPr>
          <w:color w:val="333333"/>
        </w:rPr>
        <w:t>MCID</w:t>
      </w:r>
      <w:r w:rsidR="00B54A35" w:rsidRPr="00B51312">
        <w:rPr>
          <w:color w:val="333333"/>
        </w:rPr>
        <w:t xml:space="preserve"> poate </w:t>
      </w:r>
      <w:r w:rsidR="002843E3" w:rsidRPr="00B51312">
        <w:rPr>
          <w:color w:val="333333"/>
        </w:rPr>
        <w:t>denunța</w:t>
      </w:r>
      <w:r w:rsidR="00B54A35" w:rsidRPr="00B51312">
        <w:rPr>
          <w:color w:val="333333"/>
        </w:rPr>
        <w:t xml:space="preserve"> unilateral contractul </w:t>
      </w:r>
      <w:r w:rsidR="003A2A1B" w:rsidRPr="00B51312">
        <w:rPr>
          <w:color w:val="333333"/>
        </w:rPr>
        <w:t>în cazul în care se modifică legislația</w:t>
      </w:r>
      <w:r w:rsidR="00630A0E" w:rsidRPr="00B51312">
        <w:rPr>
          <w:color w:val="333333"/>
        </w:rPr>
        <w:t xml:space="preserve"> </w:t>
      </w:r>
      <w:r w:rsidR="00F30E06" w:rsidRPr="00B51312">
        <w:rPr>
          <w:color w:val="333333"/>
        </w:rPr>
        <w:t xml:space="preserve">incidenta </w:t>
      </w:r>
      <w:r w:rsidR="00630A0E" w:rsidRPr="00B51312">
        <w:rPr>
          <w:color w:val="333333"/>
        </w:rPr>
        <w:t xml:space="preserve">sau în cazul în care MCID nu poate obține </w:t>
      </w:r>
      <w:r w:rsidR="007E238F" w:rsidRPr="00B51312">
        <w:rPr>
          <w:color w:val="333333"/>
        </w:rPr>
        <w:t>fondurile necesare finanțării</w:t>
      </w:r>
      <w:r w:rsidR="007E238F" w:rsidRPr="00B51312">
        <w:rPr>
          <w:color w:val="333333"/>
          <w:lang w:val="en-US"/>
        </w:rPr>
        <w:t>;</w:t>
      </w:r>
      <w:r w:rsidR="007E238F" w:rsidRPr="00B51312">
        <w:rPr>
          <w:color w:val="333333"/>
        </w:rPr>
        <w:t xml:space="preserve"> MCID</w:t>
      </w:r>
      <w:r w:rsidR="003A2A1B" w:rsidRPr="00B51312">
        <w:rPr>
          <w:color w:val="333333"/>
        </w:rPr>
        <w:t xml:space="preserve"> va transmite </w:t>
      </w:r>
      <w:r w:rsidR="00B54A35" w:rsidRPr="00B51312">
        <w:rPr>
          <w:color w:val="333333"/>
        </w:rPr>
        <w:t xml:space="preserve">o notificare </w:t>
      </w:r>
      <w:r w:rsidR="00207A27" w:rsidRPr="00B51312">
        <w:rPr>
          <w:color w:val="333333"/>
        </w:rPr>
        <w:t>Beneficiarului</w:t>
      </w:r>
      <w:r w:rsidR="007E238F" w:rsidRPr="00B51312">
        <w:rPr>
          <w:color w:val="333333"/>
        </w:rPr>
        <w:t xml:space="preserve"> </w:t>
      </w:r>
      <w:r w:rsidR="00B54A35" w:rsidRPr="00B51312">
        <w:rPr>
          <w:color w:val="333333"/>
        </w:rPr>
        <w:t xml:space="preserve">cu cel </w:t>
      </w:r>
      <w:r w:rsidR="001D629D" w:rsidRPr="00B51312">
        <w:rPr>
          <w:color w:val="333333"/>
        </w:rPr>
        <w:t>puțin</w:t>
      </w:r>
      <w:r w:rsidR="00B54A35" w:rsidRPr="00B51312">
        <w:rPr>
          <w:color w:val="333333"/>
        </w:rPr>
        <w:t xml:space="preserve"> 30 de zile înainte</w:t>
      </w:r>
      <w:r w:rsidR="003A2A1B" w:rsidRPr="00B51312">
        <w:rPr>
          <w:color w:val="333333"/>
        </w:rPr>
        <w:t xml:space="preserve"> de data </w:t>
      </w:r>
      <w:r w:rsidR="002843E3" w:rsidRPr="00B51312">
        <w:rPr>
          <w:color w:val="333333"/>
        </w:rPr>
        <w:t>încetării</w:t>
      </w:r>
      <w:r w:rsidR="00B54A35" w:rsidRPr="00B51312">
        <w:rPr>
          <w:color w:val="333333"/>
        </w:rPr>
        <w:t>.</w:t>
      </w:r>
    </w:p>
    <w:p w14:paraId="0A6533F5" w14:textId="241A1D33" w:rsidR="005079AB" w:rsidRPr="00B51312" w:rsidRDefault="00A715B9" w:rsidP="00B51312">
      <w:pPr>
        <w:pStyle w:val="al"/>
        <w:numPr>
          <w:ilvl w:val="0"/>
          <w:numId w:val="54"/>
        </w:numPr>
        <w:spacing w:line="276" w:lineRule="auto"/>
        <w:ind w:left="426" w:hanging="284"/>
      </w:pPr>
      <w:r w:rsidRPr="00B51312">
        <w:t>Contractul încetează să producă efecte juridice la data la ca</w:t>
      </w:r>
      <w:r w:rsidR="006E77D3" w:rsidRPr="00B51312">
        <w:t xml:space="preserve">re </w:t>
      </w:r>
      <w:r w:rsidR="0085413B" w:rsidRPr="00B51312">
        <w:t xml:space="preserve">finanțatorul </w:t>
      </w:r>
      <w:r w:rsidR="001847BE" w:rsidRPr="00B51312">
        <w:t>ș</w:t>
      </w:r>
      <w:r w:rsidR="0085413B" w:rsidRPr="00B51312">
        <w:t xml:space="preserve">i </w:t>
      </w:r>
      <w:r w:rsidR="00207A27" w:rsidRPr="00B51312">
        <w:t>Beneficiar</w:t>
      </w:r>
      <w:r w:rsidR="0085413B" w:rsidRPr="00B51312">
        <w:t xml:space="preserve">ul </w:t>
      </w:r>
      <w:r w:rsidR="001847BE" w:rsidRPr="00B51312">
        <w:t>ș</w:t>
      </w:r>
      <w:r w:rsidR="006E77D3" w:rsidRPr="00B51312">
        <w:t>i</w:t>
      </w:r>
      <w:r w:rsidR="00FB75B5" w:rsidRPr="00B51312">
        <w:t>-</w:t>
      </w:r>
      <w:r w:rsidR="006E77D3" w:rsidRPr="00B51312">
        <w:t>au</w:t>
      </w:r>
      <w:r w:rsidR="004B425D" w:rsidRPr="00B51312">
        <w:t xml:space="preserve"> </w:t>
      </w:r>
      <w:r w:rsidR="001D629D" w:rsidRPr="00B51312">
        <w:t>îndeplinit</w:t>
      </w:r>
      <w:r w:rsidR="004B425D" w:rsidRPr="00B51312">
        <w:t xml:space="preserve"> toate</w:t>
      </w:r>
      <w:r w:rsidR="00FB75B5" w:rsidRPr="00B51312">
        <w:t xml:space="preserve"> </w:t>
      </w:r>
      <w:r w:rsidR="001D629D" w:rsidRPr="00B51312">
        <w:t>obligațiile</w:t>
      </w:r>
      <w:r w:rsidRPr="00B51312">
        <w:t xml:space="preserve"> contractuale.</w:t>
      </w:r>
    </w:p>
    <w:p w14:paraId="36F1FCB3" w14:textId="77777777" w:rsidR="00F72B6C" w:rsidRPr="00B51312" w:rsidRDefault="00F72B6C" w:rsidP="00F72B6C">
      <w:pPr>
        <w:pStyle w:val="al"/>
        <w:spacing w:line="276" w:lineRule="auto"/>
        <w:ind w:left="720"/>
        <w:rPr>
          <w:color w:val="333333"/>
        </w:rPr>
      </w:pPr>
    </w:p>
    <w:p w14:paraId="1D0B1B33" w14:textId="18DF063F" w:rsidR="00B54A35" w:rsidRPr="00B51312" w:rsidRDefault="000474EB" w:rsidP="00BE2EA1">
      <w:pPr>
        <w:pStyle w:val="Heading1"/>
        <w:spacing w:line="276" w:lineRule="auto"/>
        <w:rPr>
          <w:rFonts w:ascii="Times New Roman" w:hAnsi="Times New Roman"/>
          <w:b/>
          <w:bCs/>
          <w:sz w:val="24"/>
          <w:szCs w:val="24"/>
        </w:rPr>
      </w:pPr>
      <w:bookmarkStart w:id="33" w:name="_Toc172807019"/>
      <w:r w:rsidRPr="00B51312">
        <w:rPr>
          <w:rFonts w:ascii="Times New Roman" w:hAnsi="Times New Roman"/>
          <w:b/>
          <w:bCs/>
          <w:sz w:val="24"/>
          <w:szCs w:val="24"/>
        </w:rPr>
        <w:t>Articolul</w:t>
      </w:r>
      <w:r w:rsidR="00F72B6C" w:rsidRPr="00B51312">
        <w:rPr>
          <w:rFonts w:ascii="Times New Roman" w:hAnsi="Times New Roman"/>
          <w:b/>
          <w:bCs/>
          <w:sz w:val="24"/>
          <w:szCs w:val="24"/>
        </w:rPr>
        <w:t xml:space="preserve"> </w:t>
      </w:r>
      <w:r w:rsidRPr="00B51312">
        <w:rPr>
          <w:rFonts w:ascii="Times New Roman" w:hAnsi="Times New Roman"/>
          <w:b/>
          <w:bCs/>
          <w:sz w:val="24"/>
          <w:szCs w:val="24"/>
        </w:rPr>
        <w:t>1</w:t>
      </w:r>
      <w:r w:rsidR="00572737" w:rsidRPr="00B51312">
        <w:rPr>
          <w:rFonts w:ascii="Times New Roman" w:hAnsi="Times New Roman"/>
          <w:b/>
          <w:bCs/>
          <w:sz w:val="24"/>
          <w:szCs w:val="24"/>
        </w:rPr>
        <w:t>7</w:t>
      </w:r>
      <w:r w:rsidRPr="00B51312">
        <w:rPr>
          <w:rFonts w:ascii="Times New Roman" w:hAnsi="Times New Roman"/>
          <w:b/>
          <w:bCs/>
          <w:sz w:val="24"/>
          <w:szCs w:val="24"/>
        </w:rPr>
        <w:t xml:space="preserve"> </w:t>
      </w:r>
      <w:r w:rsidR="002843E3" w:rsidRPr="00B51312">
        <w:rPr>
          <w:rFonts w:ascii="Times New Roman" w:hAnsi="Times New Roman"/>
          <w:b/>
          <w:bCs/>
          <w:sz w:val="24"/>
          <w:szCs w:val="24"/>
        </w:rPr>
        <w:t>–</w:t>
      </w:r>
      <w:r w:rsidR="00B54A35" w:rsidRPr="00B51312">
        <w:rPr>
          <w:rFonts w:ascii="Times New Roman" w:hAnsi="Times New Roman"/>
          <w:b/>
          <w:bCs/>
          <w:sz w:val="24"/>
          <w:szCs w:val="24"/>
        </w:rPr>
        <w:t xml:space="preserve"> </w:t>
      </w:r>
      <w:r w:rsidR="002843E3" w:rsidRPr="00B51312">
        <w:rPr>
          <w:rFonts w:ascii="Times New Roman" w:hAnsi="Times New Roman"/>
          <w:b/>
          <w:bCs/>
          <w:sz w:val="24"/>
          <w:szCs w:val="24"/>
        </w:rPr>
        <w:t>Forță</w:t>
      </w:r>
      <w:r w:rsidR="00B54A35" w:rsidRPr="00B51312">
        <w:rPr>
          <w:rFonts w:ascii="Times New Roman" w:hAnsi="Times New Roman"/>
          <w:b/>
          <w:bCs/>
          <w:sz w:val="24"/>
          <w:szCs w:val="24"/>
        </w:rPr>
        <w:t xml:space="preserve"> majoră</w:t>
      </w:r>
      <w:bookmarkEnd w:id="33"/>
    </w:p>
    <w:p w14:paraId="1FC049DF" w14:textId="77777777" w:rsidR="00B26EB7" w:rsidRPr="00B51312" w:rsidRDefault="00B26EB7" w:rsidP="00BE2EA1">
      <w:pPr>
        <w:pStyle w:val="al"/>
        <w:spacing w:line="276" w:lineRule="auto"/>
        <w:rPr>
          <w:color w:val="333333"/>
        </w:rPr>
      </w:pPr>
    </w:p>
    <w:p w14:paraId="4E1F3AA2" w14:textId="02040CEA" w:rsidR="00B54A35" w:rsidRPr="00B51312" w:rsidRDefault="00B54A35" w:rsidP="00BE2EA1">
      <w:pPr>
        <w:pStyle w:val="al"/>
        <w:numPr>
          <w:ilvl w:val="0"/>
          <w:numId w:val="40"/>
        </w:numPr>
        <w:spacing w:line="276" w:lineRule="auto"/>
        <w:rPr>
          <w:color w:val="333333"/>
        </w:rPr>
      </w:pPr>
      <w:r w:rsidRPr="00B51312">
        <w:rPr>
          <w:color w:val="333333"/>
        </w:rPr>
        <w:t>În sensul prezentului contract, forţa majoră reprezintă orice eveniment imprevizibil şi de neînlăturat, intervenit după încheierea prezentului contract şi care împiedică executarea în tot sau în parte a acestuia. Forţa majoră nu include niciun eveniment generat din neglijenţă sau din acţiunea intenţionată a unei părţi la prezentul contract. De asemenea, forţa majoră nu include insuficienţa fondurilor sau neefectuarea oricăror plăţi cerute prin prezentul contract.</w:t>
      </w:r>
    </w:p>
    <w:p w14:paraId="1F194127" w14:textId="70702042" w:rsidR="00B54A35" w:rsidRPr="00B51312" w:rsidRDefault="00B54A35" w:rsidP="00BE2EA1">
      <w:pPr>
        <w:pStyle w:val="al"/>
        <w:numPr>
          <w:ilvl w:val="0"/>
          <w:numId w:val="40"/>
        </w:numPr>
        <w:spacing w:line="276" w:lineRule="auto"/>
        <w:rPr>
          <w:color w:val="333333"/>
        </w:rPr>
      </w:pPr>
      <w:r w:rsidRPr="00B51312">
        <w:rPr>
          <w:color w:val="333333"/>
        </w:rPr>
        <w:t>Sunt considerate situaţii de forţă majoră, în sensul acestei clauze, împrejurări ca: războaie, calamităţi naturale, epidemii, pandemii şi alte evenimente similare. Forţa majoră exonerează de răspundere părţile în cazul neexecutării parţiale sau totale a obligaţiilor asumate prin prezentul contract, pe toată perioada în care acesta acţionează şi numai dacă a fost notificat corespunzător celeilalte părţi.</w:t>
      </w:r>
    </w:p>
    <w:p w14:paraId="461706AE" w14:textId="318045B6" w:rsidR="000474EB" w:rsidRPr="00B51312" w:rsidRDefault="00B54A35" w:rsidP="00BE2EA1">
      <w:pPr>
        <w:pStyle w:val="al"/>
        <w:numPr>
          <w:ilvl w:val="0"/>
          <w:numId w:val="40"/>
        </w:numPr>
        <w:spacing w:line="276" w:lineRule="auto"/>
        <w:rPr>
          <w:color w:val="333333"/>
        </w:rPr>
      </w:pPr>
      <w:r w:rsidRPr="00B51312">
        <w:rPr>
          <w:color w:val="333333"/>
        </w:rPr>
        <w:t>Partea care invocă forţa majoră are obligaţia de a notifica celeilalte părţi cazul de forţă majoră, în termen de 5 (cinci) zile lucrătoare de la data apariţiei acestuia şi de a-l dovedi, în termen de cel mult 15 (cincisprezece) zile lucrătoare de la data apariţiei. De asemenea, are obligaţia de a comunica data încetării cazului de forţă majoră, în termen de 5 (cinci) zile calendaristice de la încetare</w:t>
      </w:r>
      <w:r w:rsidR="000474EB" w:rsidRPr="00B51312">
        <w:rPr>
          <w:color w:val="333333"/>
        </w:rPr>
        <w:t>.</w:t>
      </w:r>
    </w:p>
    <w:p w14:paraId="295E4132" w14:textId="789E7D54" w:rsidR="000474EB" w:rsidRPr="00B51312" w:rsidRDefault="00B54A35" w:rsidP="00BE2EA1">
      <w:pPr>
        <w:pStyle w:val="al"/>
        <w:numPr>
          <w:ilvl w:val="0"/>
          <w:numId w:val="40"/>
        </w:numPr>
        <w:spacing w:line="276" w:lineRule="auto"/>
        <w:rPr>
          <w:color w:val="333333"/>
        </w:rPr>
      </w:pPr>
      <w:r w:rsidRPr="00B51312">
        <w:rPr>
          <w:color w:val="333333"/>
        </w:rPr>
        <w:t>Părţile au obligaţia de a lua orice măsuri care le stau la dispoziţie în vederea limitării consecinţelor acţiunii forţei majore.</w:t>
      </w:r>
    </w:p>
    <w:p w14:paraId="67A89B0D" w14:textId="4F24E36E" w:rsidR="000474EB" w:rsidRPr="00B51312" w:rsidRDefault="00B54A35" w:rsidP="00BE2EA1">
      <w:pPr>
        <w:pStyle w:val="al"/>
        <w:numPr>
          <w:ilvl w:val="0"/>
          <w:numId w:val="40"/>
        </w:numPr>
        <w:spacing w:line="276" w:lineRule="auto"/>
        <w:rPr>
          <w:color w:val="333333"/>
        </w:rPr>
      </w:pPr>
      <w:r w:rsidRPr="00B51312">
        <w:rPr>
          <w:color w:val="333333"/>
        </w:rPr>
        <w:t xml:space="preserve">Pe durata incapacităţii de a-şi îndeplini serviciile, ca urmare a unui caz de forţă majoră, </w:t>
      </w:r>
      <w:r w:rsidR="00207A27" w:rsidRPr="00B51312">
        <w:rPr>
          <w:color w:val="333333"/>
        </w:rPr>
        <w:t>Beneficiar</w:t>
      </w:r>
      <w:r w:rsidRPr="00B51312">
        <w:rPr>
          <w:color w:val="333333"/>
        </w:rPr>
        <w:t>ul are dreptul să i se ramburseze numai acele cheltuieli pe care le-a efectuat în mod rezonabil şi necesar în perioada respectivă, precum şi cheltuieli efectuate pentru reluarea activităţilor după terminarea perioadei de întrerupere. Părţile se vor consulta cu privire la acceptarea măsurilor corespunzătoare ce urmează a fi luate în aceste circumstanţe. Părţile au dreptul să îşi notifice încetarea de plin drept a prezentului contract şi/sau repunerea în situaţia anterioară, fără ca vreuna dintre ele să pretindă daune-interese.</w:t>
      </w:r>
    </w:p>
    <w:p w14:paraId="6D2E466A" w14:textId="1A18D137" w:rsidR="00B54A35" w:rsidRPr="00B51312" w:rsidRDefault="00B526AA" w:rsidP="00BE2EA1">
      <w:pPr>
        <w:pStyle w:val="al"/>
        <w:numPr>
          <w:ilvl w:val="0"/>
          <w:numId w:val="40"/>
        </w:numPr>
        <w:spacing w:line="276" w:lineRule="auto"/>
        <w:rPr>
          <w:color w:val="333333"/>
        </w:rPr>
      </w:pPr>
      <w:r w:rsidRPr="00B51312">
        <w:rPr>
          <w:bCs/>
          <w:color w:val="333333"/>
        </w:rPr>
        <w:t>D</w:t>
      </w:r>
      <w:r w:rsidR="00B54A35" w:rsidRPr="00B51312">
        <w:rPr>
          <w:color w:val="333333"/>
        </w:rPr>
        <w:t xml:space="preserve">acă un caz de forţă majoră se produce şi continuă pe o perioadă de </w:t>
      </w:r>
      <w:r w:rsidR="003443C8" w:rsidRPr="00B51312">
        <w:rPr>
          <w:color w:val="333333"/>
        </w:rPr>
        <w:t>3</w:t>
      </w:r>
      <w:r w:rsidR="00B54A35" w:rsidRPr="00B51312">
        <w:rPr>
          <w:color w:val="333333"/>
        </w:rPr>
        <w:t xml:space="preserve">0 de zile calendaristice, atunci fiecare parte este îndreptăţită să dea </w:t>
      </w:r>
      <w:r w:rsidR="003443C8" w:rsidRPr="00B51312">
        <w:rPr>
          <w:color w:val="333333"/>
        </w:rPr>
        <w:t>celeilalte părţi un preaviz de 1</w:t>
      </w:r>
      <w:r w:rsidR="00B54A35" w:rsidRPr="00B51312">
        <w:rPr>
          <w:color w:val="333333"/>
        </w:rPr>
        <w:t>0 de zile calendaristice, în vederea rezilierii contractului. În consecinţă, părţile sunt exonerate de execuţia ulterioară a contractului.</w:t>
      </w:r>
    </w:p>
    <w:p w14:paraId="008DF5EB" w14:textId="77777777" w:rsidR="00F72B6C" w:rsidRPr="00B51312" w:rsidRDefault="00F72B6C" w:rsidP="00F72B6C">
      <w:pPr>
        <w:pStyle w:val="al"/>
        <w:spacing w:line="276" w:lineRule="auto"/>
        <w:ind w:left="720"/>
        <w:rPr>
          <w:color w:val="333333"/>
        </w:rPr>
      </w:pPr>
    </w:p>
    <w:p w14:paraId="5B12A96A" w14:textId="5535DE1C" w:rsidR="00B54A35" w:rsidRPr="00B51312" w:rsidRDefault="000474EB" w:rsidP="00BE2EA1">
      <w:pPr>
        <w:pStyle w:val="Heading1"/>
        <w:spacing w:line="276" w:lineRule="auto"/>
        <w:rPr>
          <w:rFonts w:ascii="Times New Roman" w:hAnsi="Times New Roman"/>
          <w:b/>
          <w:bCs/>
          <w:sz w:val="24"/>
          <w:szCs w:val="24"/>
        </w:rPr>
      </w:pPr>
      <w:bookmarkStart w:id="34" w:name="_Toc172807020"/>
      <w:r w:rsidRPr="00B51312">
        <w:rPr>
          <w:rFonts w:ascii="Times New Roman" w:hAnsi="Times New Roman"/>
          <w:b/>
          <w:bCs/>
          <w:sz w:val="24"/>
          <w:szCs w:val="24"/>
        </w:rPr>
        <w:t>Articolul 1</w:t>
      </w:r>
      <w:r w:rsidR="00572737" w:rsidRPr="00B51312">
        <w:rPr>
          <w:rFonts w:ascii="Times New Roman" w:hAnsi="Times New Roman"/>
          <w:b/>
          <w:bCs/>
          <w:sz w:val="24"/>
          <w:szCs w:val="24"/>
        </w:rPr>
        <w:t>8</w:t>
      </w:r>
      <w:r w:rsidRPr="00B51312">
        <w:rPr>
          <w:rFonts w:ascii="Times New Roman" w:hAnsi="Times New Roman"/>
          <w:b/>
          <w:bCs/>
          <w:sz w:val="24"/>
          <w:szCs w:val="24"/>
        </w:rPr>
        <w:t xml:space="preserve"> -</w:t>
      </w:r>
      <w:r w:rsidR="00B54A35" w:rsidRPr="00B51312">
        <w:rPr>
          <w:rFonts w:ascii="Times New Roman" w:hAnsi="Times New Roman"/>
          <w:b/>
          <w:bCs/>
          <w:sz w:val="24"/>
          <w:szCs w:val="24"/>
        </w:rPr>
        <w:t xml:space="preserve"> Litigii</w:t>
      </w:r>
      <w:bookmarkEnd w:id="34"/>
    </w:p>
    <w:p w14:paraId="735099BE" w14:textId="77777777" w:rsidR="000474EB" w:rsidRPr="00B51312" w:rsidRDefault="000474EB" w:rsidP="00BE2EA1">
      <w:pPr>
        <w:pStyle w:val="al"/>
        <w:spacing w:line="276" w:lineRule="auto"/>
        <w:rPr>
          <w:color w:val="333333"/>
        </w:rPr>
      </w:pPr>
    </w:p>
    <w:p w14:paraId="1287A7E7" w14:textId="5C920C57" w:rsidR="00CF3172" w:rsidRPr="00B51312" w:rsidRDefault="00B54A35" w:rsidP="00BE2EA1">
      <w:pPr>
        <w:pStyle w:val="al"/>
        <w:numPr>
          <w:ilvl w:val="0"/>
          <w:numId w:val="41"/>
        </w:numPr>
        <w:spacing w:line="276" w:lineRule="auto"/>
        <w:rPr>
          <w:color w:val="333333"/>
        </w:rPr>
      </w:pPr>
      <w:r w:rsidRPr="00B51312">
        <w:rPr>
          <w:color w:val="333333"/>
        </w:rPr>
        <w:t>Litigiile  ce decurg din sau neexecutarea</w:t>
      </w:r>
      <w:r w:rsidR="00CF3172" w:rsidRPr="00B51312">
        <w:rPr>
          <w:color w:val="333333"/>
        </w:rPr>
        <w:t>/executarea culpabila a</w:t>
      </w:r>
      <w:r w:rsidRPr="00B51312">
        <w:rPr>
          <w:color w:val="333333"/>
        </w:rPr>
        <w:t xml:space="preserve"> prezentului contract se soluţionează pe cale amiabilă în termen de 15 zile calendaristice de la </w:t>
      </w:r>
      <w:r w:rsidR="00CF3172" w:rsidRPr="00B51312">
        <w:rPr>
          <w:color w:val="333333"/>
        </w:rPr>
        <w:t xml:space="preserve">constatarea </w:t>
      </w:r>
      <w:r w:rsidRPr="00B51312">
        <w:rPr>
          <w:color w:val="333333"/>
        </w:rPr>
        <w:t>apariţie</w:t>
      </w:r>
      <w:r w:rsidR="00CF3172" w:rsidRPr="00B51312">
        <w:rPr>
          <w:color w:val="333333"/>
        </w:rPr>
        <w:t>i situatiei litigioase.</w:t>
      </w:r>
    </w:p>
    <w:p w14:paraId="39146B09" w14:textId="6DD55F9B" w:rsidR="00F72B6C" w:rsidRDefault="001847BE" w:rsidP="001D629D">
      <w:pPr>
        <w:pStyle w:val="al"/>
        <w:numPr>
          <w:ilvl w:val="0"/>
          <w:numId w:val="41"/>
        </w:numPr>
        <w:spacing w:line="276" w:lineRule="auto"/>
        <w:rPr>
          <w:color w:val="333333"/>
        </w:rPr>
      </w:pPr>
      <w:r w:rsidRPr="00B51312">
        <w:rPr>
          <w:color w:val="333333"/>
        </w:rPr>
        <w:t>Î</w:t>
      </w:r>
      <w:r w:rsidR="00CF3172" w:rsidRPr="00B51312">
        <w:rPr>
          <w:color w:val="333333"/>
        </w:rPr>
        <w:t xml:space="preserve">n situatia </w:t>
      </w:r>
      <w:r w:rsidRPr="00B51312">
        <w:rPr>
          <w:color w:val="333333"/>
        </w:rPr>
        <w:t>î</w:t>
      </w:r>
      <w:r w:rsidR="00CF3172" w:rsidRPr="00B51312">
        <w:rPr>
          <w:color w:val="333333"/>
        </w:rPr>
        <w:t xml:space="preserve">n care litigiul nu poate fi </w:t>
      </w:r>
      <w:r w:rsidRPr="00B51312">
        <w:rPr>
          <w:color w:val="333333"/>
        </w:rPr>
        <w:t>soluționat</w:t>
      </w:r>
      <w:r w:rsidR="00CF3172" w:rsidRPr="00B51312">
        <w:rPr>
          <w:color w:val="333333"/>
        </w:rPr>
        <w:t xml:space="preserve"> pe cale amiabil</w:t>
      </w:r>
      <w:r w:rsidRPr="00B51312">
        <w:rPr>
          <w:color w:val="333333"/>
        </w:rPr>
        <w:t>ă</w:t>
      </w:r>
      <w:r w:rsidR="00CF3172" w:rsidRPr="00B51312">
        <w:rPr>
          <w:color w:val="333333"/>
        </w:rPr>
        <w:t>, competen</w:t>
      </w:r>
      <w:r w:rsidRPr="00B51312">
        <w:rPr>
          <w:color w:val="333333"/>
        </w:rPr>
        <w:t>ț</w:t>
      </w:r>
      <w:r w:rsidR="00CF3172" w:rsidRPr="00B51312">
        <w:rPr>
          <w:color w:val="333333"/>
        </w:rPr>
        <w:t xml:space="preserve">a </w:t>
      </w:r>
      <w:r w:rsidRPr="00B51312">
        <w:rPr>
          <w:color w:val="333333"/>
        </w:rPr>
        <w:t xml:space="preserve">de soluționare revine </w:t>
      </w:r>
      <w:r w:rsidR="00CF3172" w:rsidRPr="00B51312">
        <w:rPr>
          <w:color w:val="333333"/>
        </w:rPr>
        <w:t>instant</w:t>
      </w:r>
      <w:r w:rsidRPr="00B51312">
        <w:rPr>
          <w:color w:val="333333"/>
        </w:rPr>
        <w:t>ței</w:t>
      </w:r>
      <w:r w:rsidR="00CF3172" w:rsidRPr="00B51312">
        <w:rPr>
          <w:color w:val="333333"/>
        </w:rPr>
        <w:t xml:space="preserve"> </w:t>
      </w:r>
      <w:r w:rsidR="007A2853" w:rsidRPr="00B51312">
        <w:rPr>
          <w:color w:val="333333"/>
        </w:rPr>
        <w:t>de pe</w:t>
      </w:r>
      <w:r w:rsidR="00CF3172" w:rsidRPr="00B51312">
        <w:rPr>
          <w:color w:val="333333"/>
        </w:rPr>
        <w:t xml:space="preserve"> raza teritorial</w:t>
      </w:r>
      <w:r w:rsidRPr="00B51312">
        <w:rPr>
          <w:color w:val="333333"/>
        </w:rPr>
        <w:t>ă</w:t>
      </w:r>
      <w:r w:rsidR="00CF3172" w:rsidRPr="00B51312">
        <w:rPr>
          <w:color w:val="333333"/>
        </w:rPr>
        <w:t xml:space="preserve"> </w:t>
      </w:r>
      <w:r w:rsidRPr="00B51312">
        <w:rPr>
          <w:color w:val="333333"/>
        </w:rPr>
        <w:t>î</w:t>
      </w:r>
      <w:r w:rsidR="00CF3172" w:rsidRPr="00B51312">
        <w:rPr>
          <w:color w:val="333333"/>
        </w:rPr>
        <w:t>n care se afl</w:t>
      </w:r>
      <w:r w:rsidRPr="00B51312">
        <w:rPr>
          <w:color w:val="333333"/>
        </w:rPr>
        <w:t>ă</w:t>
      </w:r>
      <w:r w:rsidR="00CF3172" w:rsidRPr="00B51312">
        <w:rPr>
          <w:color w:val="333333"/>
        </w:rPr>
        <w:t xml:space="preserve"> sediului </w:t>
      </w:r>
      <w:r w:rsidR="00093CFC" w:rsidRPr="00B51312">
        <w:rPr>
          <w:color w:val="333333"/>
        </w:rPr>
        <w:t>finanțatorului.</w:t>
      </w:r>
      <w:r w:rsidR="00B54A35" w:rsidRPr="00B51312">
        <w:rPr>
          <w:color w:val="333333"/>
        </w:rPr>
        <w:t xml:space="preserve"> </w:t>
      </w:r>
    </w:p>
    <w:p w14:paraId="2DC1AAA1" w14:textId="77777777" w:rsidR="0011379F" w:rsidRPr="00B51312" w:rsidRDefault="0011379F" w:rsidP="0011379F">
      <w:pPr>
        <w:pStyle w:val="al"/>
        <w:spacing w:line="276" w:lineRule="auto"/>
        <w:ind w:left="720"/>
        <w:rPr>
          <w:color w:val="333333"/>
        </w:rPr>
      </w:pPr>
    </w:p>
    <w:p w14:paraId="305A9563" w14:textId="324BB327" w:rsidR="00F72B6C" w:rsidRPr="00B51312" w:rsidRDefault="00331E14" w:rsidP="0011379F">
      <w:pPr>
        <w:pStyle w:val="Heading1"/>
        <w:spacing w:after="120" w:line="276" w:lineRule="auto"/>
        <w:rPr>
          <w:rFonts w:ascii="Times New Roman" w:hAnsi="Times New Roman"/>
          <w:b/>
          <w:bCs/>
          <w:sz w:val="24"/>
          <w:szCs w:val="24"/>
        </w:rPr>
      </w:pPr>
      <w:bookmarkStart w:id="35" w:name="_Toc172807021"/>
      <w:r w:rsidRPr="00B51312">
        <w:rPr>
          <w:rFonts w:ascii="Times New Roman" w:hAnsi="Times New Roman"/>
          <w:b/>
          <w:bCs/>
          <w:sz w:val="24"/>
          <w:szCs w:val="24"/>
        </w:rPr>
        <w:t xml:space="preserve">Articolul </w:t>
      </w:r>
      <w:r w:rsidR="00572737" w:rsidRPr="00B51312">
        <w:rPr>
          <w:rFonts w:ascii="Times New Roman" w:hAnsi="Times New Roman"/>
          <w:b/>
          <w:bCs/>
          <w:sz w:val="24"/>
          <w:szCs w:val="24"/>
        </w:rPr>
        <w:t>19</w:t>
      </w:r>
      <w:r w:rsidR="000474EB" w:rsidRPr="00B51312">
        <w:rPr>
          <w:rFonts w:ascii="Times New Roman" w:hAnsi="Times New Roman"/>
          <w:b/>
          <w:bCs/>
          <w:sz w:val="24"/>
          <w:szCs w:val="24"/>
        </w:rPr>
        <w:t xml:space="preserve"> -</w:t>
      </w:r>
      <w:r w:rsidR="00B54A35" w:rsidRPr="00B51312">
        <w:rPr>
          <w:rFonts w:ascii="Times New Roman" w:hAnsi="Times New Roman"/>
          <w:b/>
          <w:bCs/>
          <w:sz w:val="24"/>
          <w:szCs w:val="24"/>
        </w:rPr>
        <w:t xml:space="preserve"> Limba care guvernează contractul</w:t>
      </w:r>
      <w:bookmarkEnd w:id="35"/>
    </w:p>
    <w:p w14:paraId="3D88E9DC" w14:textId="49A4837F" w:rsidR="00B54A35" w:rsidRPr="00B51312" w:rsidRDefault="000474EB" w:rsidP="005F21EB">
      <w:pPr>
        <w:pStyle w:val="al"/>
        <w:spacing w:line="276" w:lineRule="auto"/>
        <w:ind w:left="360"/>
        <w:rPr>
          <w:color w:val="333333"/>
        </w:rPr>
      </w:pPr>
      <w:r w:rsidRPr="00B51312">
        <w:rPr>
          <w:color w:val="333333"/>
        </w:rPr>
        <w:t>L</w:t>
      </w:r>
      <w:r w:rsidR="00B54A35" w:rsidRPr="00B51312">
        <w:rPr>
          <w:color w:val="333333"/>
        </w:rPr>
        <w:t>imba care guvernează contract</w:t>
      </w:r>
      <w:r w:rsidR="00D520A9" w:rsidRPr="00B51312">
        <w:rPr>
          <w:color w:val="333333"/>
        </w:rPr>
        <w:t>ul este limba română.</w:t>
      </w:r>
    </w:p>
    <w:p w14:paraId="47557215" w14:textId="77777777" w:rsidR="00F72B6C" w:rsidRPr="00B51312" w:rsidRDefault="00F72B6C" w:rsidP="00F72B6C">
      <w:pPr>
        <w:pStyle w:val="al"/>
        <w:spacing w:line="276" w:lineRule="auto"/>
        <w:ind w:left="720"/>
        <w:rPr>
          <w:color w:val="333333"/>
        </w:rPr>
      </w:pPr>
    </w:p>
    <w:p w14:paraId="0313EB9F" w14:textId="4DEC9C49" w:rsidR="00B54A35" w:rsidRPr="00B51312" w:rsidRDefault="00331E14" w:rsidP="00BE2EA1">
      <w:pPr>
        <w:pStyle w:val="Heading1"/>
        <w:spacing w:line="276" w:lineRule="auto"/>
        <w:rPr>
          <w:rFonts w:ascii="Times New Roman" w:hAnsi="Times New Roman"/>
          <w:b/>
          <w:bCs/>
          <w:sz w:val="24"/>
          <w:szCs w:val="24"/>
        </w:rPr>
      </w:pPr>
      <w:bookmarkStart w:id="36" w:name="_Toc172807022"/>
      <w:bookmarkStart w:id="37" w:name="_Hlk172806596"/>
      <w:r w:rsidRPr="00B51312">
        <w:rPr>
          <w:rFonts w:ascii="Times New Roman" w:hAnsi="Times New Roman"/>
          <w:b/>
          <w:bCs/>
          <w:sz w:val="24"/>
          <w:szCs w:val="24"/>
        </w:rPr>
        <w:t>Articolul 2</w:t>
      </w:r>
      <w:r w:rsidR="00572737" w:rsidRPr="00B51312">
        <w:rPr>
          <w:rFonts w:ascii="Times New Roman" w:hAnsi="Times New Roman"/>
          <w:b/>
          <w:bCs/>
          <w:sz w:val="24"/>
          <w:szCs w:val="24"/>
        </w:rPr>
        <w:t>0</w:t>
      </w:r>
      <w:r w:rsidR="00901B29" w:rsidRPr="00B51312">
        <w:rPr>
          <w:rFonts w:ascii="Times New Roman" w:hAnsi="Times New Roman"/>
          <w:b/>
          <w:bCs/>
          <w:sz w:val="24"/>
          <w:szCs w:val="24"/>
        </w:rPr>
        <w:t xml:space="preserve"> -</w:t>
      </w:r>
      <w:r w:rsidR="00B54A35" w:rsidRPr="00B51312">
        <w:rPr>
          <w:rFonts w:ascii="Times New Roman" w:hAnsi="Times New Roman"/>
          <w:b/>
          <w:bCs/>
          <w:sz w:val="24"/>
          <w:szCs w:val="24"/>
        </w:rPr>
        <w:t xml:space="preserve"> Dispoziţii finale</w:t>
      </w:r>
      <w:bookmarkEnd w:id="36"/>
    </w:p>
    <w:bookmarkEnd w:id="37"/>
    <w:p w14:paraId="47EFDABB" w14:textId="77777777" w:rsidR="00E722A1" w:rsidRPr="00B51312" w:rsidRDefault="00E722A1" w:rsidP="00BE2EA1">
      <w:pPr>
        <w:pStyle w:val="al"/>
        <w:spacing w:line="276" w:lineRule="auto"/>
        <w:rPr>
          <w:b/>
          <w:bCs/>
          <w:color w:val="333333"/>
        </w:rPr>
      </w:pPr>
    </w:p>
    <w:p w14:paraId="20E73474" w14:textId="377C0137" w:rsidR="00901B29" w:rsidRPr="00B51312" w:rsidRDefault="00B54A35" w:rsidP="00BE2EA1">
      <w:pPr>
        <w:pStyle w:val="al"/>
        <w:numPr>
          <w:ilvl w:val="0"/>
          <w:numId w:val="43"/>
        </w:numPr>
        <w:spacing w:line="276" w:lineRule="auto"/>
        <w:rPr>
          <w:color w:val="333333"/>
        </w:rPr>
      </w:pPr>
      <w:r w:rsidRPr="00B51312">
        <w:rPr>
          <w:color w:val="333333"/>
        </w:rPr>
        <w:t xml:space="preserve">Termenele din prezentul contract se calculează potrivit prevederilor referitoare la calculul termenelor din Legea </w:t>
      </w:r>
      <w:hyperlink r:id="rId14" w:tgtFrame="_blank" w:history="1">
        <w:r w:rsidRPr="00B51312">
          <w:rPr>
            <w:rStyle w:val="Hyperlink"/>
          </w:rPr>
          <w:t>nr. 134/2010</w:t>
        </w:r>
      </w:hyperlink>
      <w:r w:rsidRPr="00B51312">
        <w:rPr>
          <w:color w:val="333333"/>
        </w:rPr>
        <w:t xml:space="preserve"> privind </w:t>
      </w:r>
      <w:hyperlink r:id="rId15" w:tgtFrame="_blank" w:history="1">
        <w:r w:rsidRPr="00B51312">
          <w:rPr>
            <w:rStyle w:val="Hyperlink"/>
          </w:rPr>
          <w:t>Codul de procedură civilă</w:t>
        </w:r>
      </w:hyperlink>
      <w:r w:rsidRPr="00B51312">
        <w:rPr>
          <w:color w:val="333333"/>
        </w:rPr>
        <w:t>, republicată, cu modificările şi completările ulterioare.</w:t>
      </w:r>
    </w:p>
    <w:p w14:paraId="3B9DACF2" w14:textId="1665862F" w:rsidR="00901B29" w:rsidRPr="00B51312" w:rsidRDefault="00B54A35" w:rsidP="00BE2EA1">
      <w:pPr>
        <w:pStyle w:val="al"/>
        <w:numPr>
          <w:ilvl w:val="0"/>
          <w:numId w:val="43"/>
        </w:numPr>
        <w:spacing w:line="276" w:lineRule="auto"/>
        <w:rPr>
          <w:color w:val="333333"/>
        </w:rPr>
      </w:pPr>
      <w:r w:rsidRPr="00B51312">
        <w:rPr>
          <w:color w:val="333333"/>
        </w:rPr>
        <w:t xml:space="preserve">Prezentul contract şi anexele sale pot fi modificate şi/sau completate numai prin acte </w:t>
      </w:r>
      <w:r w:rsidR="001D629D" w:rsidRPr="00B51312">
        <w:rPr>
          <w:color w:val="333333"/>
        </w:rPr>
        <w:t>adiționale</w:t>
      </w:r>
      <w:r w:rsidRPr="00B51312">
        <w:rPr>
          <w:color w:val="333333"/>
        </w:rPr>
        <w:t xml:space="preserve"> semnate de către ambele </w:t>
      </w:r>
      <w:r w:rsidR="001D629D" w:rsidRPr="00B51312">
        <w:rPr>
          <w:color w:val="333333"/>
        </w:rPr>
        <w:t>p</w:t>
      </w:r>
      <w:r w:rsidR="001847BE" w:rsidRPr="00B51312">
        <w:rPr>
          <w:color w:val="333333"/>
        </w:rPr>
        <w:t>ă</w:t>
      </w:r>
      <w:r w:rsidR="001D629D" w:rsidRPr="00B51312">
        <w:rPr>
          <w:color w:val="333333"/>
        </w:rPr>
        <w:t>rți</w:t>
      </w:r>
      <w:r w:rsidRPr="00B51312">
        <w:rPr>
          <w:color w:val="333333"/>
        </w:rPr>
        <w:t xml:space="preserve"> sau de către </w:t>
      </w:r>
      <w:r w:rsidR="001D629D" w:rsidRPr="00B51312">
        <w:rPr>
          <w:color w:val="333333"/>
        </w:rPr>
        <w:t>împuterniciții</w:t>
      </w:r>
      <w:r w:rsidRPr="00B51312">
        <w:rPr>
          <w:color w:val="333333"/>
        </w:rPr>
        <w:t xml:space="preserve"> acestora.</w:t>
      </w:r>
    </w:p>
    <w:p w14:paraId="63C99F0B" w14:textId="7B2B6110" w:rsidR="00B54A35" w:rsidRPr="00B51312" w:rsidRDefault="00B54A35" w:rsidP="00BE2EA1">
      <w:pPr>
        <w:pStyle w:val="al"/>
        <w:numPr>
          <w:ilvl w:val="0"/>
          <w:numId w:val="43"/>
        </w:numPr>
        <w:spacing w:line="276" w:lineRule="auto"/>
        <w:rPr>
          <w:color w:val="333333"/>
        </w:rPr>
      </w:pPr>
      <w:r w:rsidRPr="00B51312">
        <w:rPr>
          <w:color w:val="333333"/>
        </w:rPr>
        <w:t>La prezentul contract se anexează următoarele documente care fac parte integrantă din acesta:</w:t>
      </w:r>
    </w:p>
    <w:p w14:paraId="48E74E13" w14:textId="2B4771E6"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16" w:anchor="p-552249401" w:tgtFrame="_blank" w:history="1">
        <w:r w:rsidR="00B54A35" w:rsidRPr="00B51312">
          <w:rPr>
            <w:rStyle w:val="Hyperlink"/>
          </w:rPr>
          <w:t>nr. I</w:t>
        </w:r>
      </w:hyperlink>
      <w:r w:rsidR="00B54A35" w:rsidRPr="00B51312">
        <w:rPr>
          <w:color w:val="333333"/>
        </w:rPr>
        <w:t xml:space="preserve"> - Deviz-cadru antecalcul pentru Programul </w:t>
      </w:r>
      <w:r w:rsidR="00B54A35" w:rsidRPr="00B51312">
        <w:rPr>
          <w:rFonts w:eastAsia="Times New Roman"/>
        </w:rPr>
        <w:t>naţional pentru transformarea digitală a autorităţilor publice locale</w:t>
      </w:r>
      <w:r w:rsidR="00B54A35" w:rsidRPr="00B51312">
        <w:rPr>
          <w:color w:val="333333"/>
        </w:rPr>
        <w:t>;</w:t>
      </w:r>
    </w:p>
    <w:p w14:paraId="6CAB0A03" w14:textId="6EE95301"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17" w:anchor="p-552249409" w:tgtFrame="_blank" w:history="1">
        <w:r w:rsidR="00B54A35" w:rsidRPr="00B51312">
          <w:rPr>
            <w:rStyle w:val="Hyperlink"/>
          </w:rPr>
          <w:t>nr. II</w:t>
        </w:r>
      </w:hyperlink>
      <w:r w:rsidR="00B54A35" w:rsidRPr="00B51312">
        <w:rPr>
          <w:color w:val="333333"/>
        </w:rPr>
        <w:t xml:space="preserve"> - Planificarea plăţilor anuale pentru Programul </w:t>
      </w:r>
      <w:r w:rsidR="00B54A35" w:rsidRPr="00B51312">
        <w:rPr>
          <w:rFonts w:eastAsia="Times New Roman"/>
        </w:rPr>
        <w:t xml:space="preserve">naţional pentru transformarea digitală a </w:t>
      </w:r>
      <w:r w:rsidR="001D629D" w:rsidRPr="00B51312">
        <w:rPr>
          <w:rFonts w:eastAsia="Times New Roman"/>
        </w:rPr>
        <w:t>autorităților</w:t>
      </w:r>
      <w:r w:rsidR="00B54A35" w:rsidRPr="00B51312">
        <w:rPr>
          <w:rFonts w:eastAsia="Times New Roman"/>
        </w:rPr>
        <w:t xml:space="preserve"> publice locale</w:t>
      </w:r>
    </w:p>
    <w:p w14:paraId="78AC107E" w14:textId="08222E06"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18" w:anchor="p-552249423" w:tgtFrame="_blank" w:history="1">
        <w:r w:rsidR="00B54A35" w:rsidRPr="00B51312">
          <w:rPr>
            <w:rStyle w:val="Hyperlink"/>
          </w:rPr>
          <w:t>nr. III</w:t>
        </w:r>
      </w:hyperlink>
      <w:r w:rsidR="00B54A35" w:rsidRPr="00B51312">
        <w:rPr>
          <w:color w:val="333333"/>
        </w:rPr>
        <w:t xml:space="preserve"> - Deviz postcalcul pentru Programul </w:t>
      </w:r>
      <w:r w:rsidR="00B54A35" w:rsidRPr="00B51312">
        <w:rPr>
          <w:rFonts w:eastAsia="Times New Roman"/>
        </w:rPr>
        <w:t>naţional pentru transformarea digitală a autorităţilor publice locale</w:t>
      </w:r>
      <w:r w:rsidR="00B54A35" w:rsidRPr="00B51312">
        <w:rPr>
          <w:color w:val="333333"/>
        </w:rPr>
        <w:t>;</w:t>
      </w:r>
    </w:p>
    <w:p w14:paraId="7C01B844" w14:textId="224C5BF2"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19" w:anchor="p-552249431" w:tgtFrame="_blank" w:history="1">
        <w:r w:rsidR="00B54A35" w:rsidRPr="00B51312">
          <w:rPr>
            <w:rStyle w:val="Hyperlink"/>
          </w:rPr>
          <w:t xml:space="preserve">nr. </w:t>
        </w:r>
      </w:hyperlink>
      <w:r w:rsidR="00B54A35" w:rsidRPr="00B51312">
        <w:rPr>
          <w:rStyle w:val="Hyperlink"/>
        </w:rPr>
        <w:t>IV</w:t>
      </w:r>
      <w:r w:rsidR="00B54A35" w:rsidRPr="00B51312">
        <w:rPr>
          <w:color w:val="333333"/>
        </w:rPr>
        <w:t xml:space="preserve"> - Cerere de plată pentru Programul </w:t>
      </w:r>
      <w:r w:rsidR="00B54A35" w:rsidRPr="00B51312">
        <w:rPr>
          <w:rFonts w:eastAsia="Times New Roman"/>
        </w:rPr>
        <w:t xml:space="preserve">naţional pentru transformarea digitală a </w:t>
      </w:r>
      <w:r w:rsidR="001D629D" w:rsidRPr="00B51312">
        <w:rPr>
          <w:rFonts w:eastAsia="Times New Roman"/>
        </w:rPr>
        <w:t>autorităților</w:t>
      </w:r>
      <w:r w:rsidR="00B54A35" w:rsidRPr="00B51312">
        <w:rPr>
          <w:rFonts w:eastAsia="Times New Roman"/>
        </w:rPr>
        <w:t xml:space="preserve"> publice locale</w:t>
      </w:r>
      <w:r w:rsidR="00B54A35" w:rsidRPr="00B51312">
        <w:rPr>
          <w:color w:val="333333"/>
        </w:rPr>
        <w:t>;</w:t>
      </w:r>
    </w:p>
    <w:p w14:paraId="69070AB4" w14:textId="66701C7E"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20" w:anchor="p-552249442" w:tgtFrame="_blank" w:history="1">
        <w:r w:rsidR="00B54A35" w:rsidRPr="00B51312">
          <w:rPr>
            <w:rStyle w:val="Hyperlink"/>
          </w:rPr>
          <w:t>nr. V</w:t>
        </w:r>
      </w:hyperlink>
      <w:r w:rsidR="00B54A35" w:rsidRPr="00B51312">
        <w:rPr>
          <w:color w:val="333333"/>
        </w:rPr>
        <w:t xml:space="preserve"> - Raport de activitate (Deviz justificativ cheltuieli efectuate) pentru raportare finală;</w:t>
      </w:r>
    </w:p>
    <w:p w14:paraId="4E327AEC" w14:textId="7601F5D9"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21" w:anchor="p-552249457" w:tgtFrame="_blank" w:history="1">
        <w:r w:rsidR="00B54A35" w:rsidRPr="00B51312">
          <w:rPr>
            <w:rStyle w:val="Hyperlink"/>
          </w:rPr>
          <w:t>nr. VI</w:t>
        </w:r>
      </w:hyperlink>
      <w:r w:rsidR="00B54A35" w:rsidRPr="00B51312">
        <w:rPr>
          <w:color w:val="333333"/>
        </w:rPr>
        <w:t xml:space="preserve"> - Clauze standard privind prelucrarea de date cu caracter personal;</w:t>
      </w:r>
    </w:p>
    <w:p w14:paraId="01A2A048" w14:textId="44416B23"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22" w:anchor="p-552249457" w:tgtFrame="_blank" w:history="1">
        <w:r w:rsidR="007177D3" w:rsidRPr="00B51312">
          <w:rPr>
            <w:rStyle w:val="Hyperlink"/>
          </w:rPr>
          <w:t>nr. VI</w:t>
        </w:r>
      </w:hyperlink>
      <w:r w:rsidR="007177D3" w:rsidRPr="00B51312">
        <w:rPr>
          <w:rStyle w:val="Hyperlink"/>
        </w:rPr>
        <w:t>I</w:t>
      </w:r>
      <w:r w:rsidR="00B54A35" w:rsidRPr="00B51312">
        <w:rPr>
          <w:color w:val="333333"/>
        </w:rPr>
        <w:t xml:space="preserve"> - Cererea de </w:t>
      </w:r>
      <w:r w:rsidR="001D629D" w:rsidRPr="00B51312">
        <w:rPr>
          <w:color w:val="333333"/>
        </w:rPr>
        <w:t>finanțare</w:t>
      </w:r>
      <w:r w:rsidR="00B54A35" w:rsidRPr="00B51312">
        <w:rPr>
          <w:color w:val="333333"/>
        </w:rPr>
        <w:t xml:space="preserve"> admisă la </w:t>
      </w:r>
      <w:r w:rsidR="001D629D" w:rsidRPr="00B51312">
        <w:rPr>
          <w:color w:val="333333"/>
        </w:rPr>
        <w:t>finanțare</w:t>
      </w:r>
      <w:r w:rsidR="00B54A35" w:rsidRPr="00B51312">
        <w:rPr>
          <w:color w:val="333333"/>
        </w:rPr>
        <w:t xml:space="preserve"> (extrasă din platforma dedicată </w:t>
      </w:r>
      <w:r w:rsidR="001D629D" w:rsidRPr="00B51312">
        <w:rPr>
          <w:color w:val="333333"/>
        </w:rPr>
        <w:t>competiției</w:t>
      </w:r>
      <w:r w:rsidR="00B54A35" w:rsidRPr="00B51312">
        <w:rPr>
          <w:color w:val="333333"/>
        </w:rPr>
        <w:t xml:space="preserve"> pentru Programul naţional pentru transformarea digitală a </w:t>
      </w:r>
      <w:r w:rsidR="001D629D" w:rsidRPr="00B51312">
        <w:rPr>
          <w:color w:val="333333"/>
        </w:rPr>
        <w:t>autorităților</w:t>
      </w:r>
      <w:r w:rsidR="00B54A35" w:rsidRPr="00B51312">
        <w:rPr>
          <w:color w:val="333333"/>
        </w:rPr>
        <w:t xml:space="preserve"> publice locale).</w:t>
      </w:r>
    </w:p>
    <w:p w14:paraId="56EB96E3" w14:textId="1CB7E75F" w:rsidR="00B54A35" w:rsidRPr="00B51312" w:rsidRDefault="00901B29" w:rsidP="00BE2EA1">
      <w:pPr>
        <w:pStyle w:val="al"/>
        <w:numPr>
          <w:ilvl w:val="0"/>
          <w:numId w:val="44"/>
        </w:numPr>
        <w:spacing w:line="276" w:lineRule="auto"/>
        <w:rPr>
          <w:color w:val="333333"/>
        </w:rPr>
      </w:pPr>
      <w:r w:rsidRPr="00B51312">
        <w:rPr>
          <w:color w:val="333333"/>
        </w:rPr>
        <w:t>A</w:t>
      </w:r>
      <w:r w:rsidR="00B54A35" w:rsidRPr="00B51312">
        <w:rPr>
          <w:color w:val="333333"/>
        </w:rPr>
        <w:t xml:space="preserve">nexa </w:t>
      </w:r>
      <w:hyperlink r:id="rId23" w:anchor="p-552249493" w:tgtFrame="_blank" w:history="1">
        <w:r w:rsidR="00B54A35" w:rsidRPr="00B51312">
          <w:rPr>
            <w:rStyle w:val="Hyperlink"/>
          </w:rPr>
          <w:t>nr.VIII</w:t>
        </w:r>
      </w:hyperlink>
      <w:r w:rsidR="00B54A35" w:rsidRPr="00B51312">
        <w:rPr>
          <w:color w:val="333333"/>
        </w:rPr>
        <w:t xml:space="preserve"> - </w:t>
      </w:r>
      <w:r w:rsidR="00F90416" w:rsidRPr="00B51312">
        <w:rPr>
          <w:color w:val="333333"/>
        </w:rPr>
        <w:t xml:space="preserve"> </w:t>
      </w:r>
      <w:r w:rsidR="001D629D" w:rsidRPr="00B51312">
        <w:rPr>
          <w:color w:val="333333"/>
        </w:rPr>
        <w:t>Declarația</w:t>
      </w:r>
      <w:r w:rsidR="00B54A35" w:rsidRPr="00B51312">
        <w:rPr>
          <w:color w:val="333333"/>
        </w:rPr>
        <w:t xml:space="preserve"> pe propria răspundere privind eligibilitatea financiară a </w:t>
      </w:r>
      <w:r w:rsidR="00207A27" w:rsidRPr="00B51312">
        <w:rPr>
          <w:color w:val="333333"/>
        </w:rPr>
        <w:t>Beneficiarului</w:t>
      </w:r>
      <w:r w:rsidR="00B54A35" w:rsidRPr="00B51312">
        <w:rPr>
          <w:color w:val="333333"/>
        </w:rPr>
        <w:t xml:space="preserve"> pentru Programul </w:t>
      </w:r>
      <w:r w:rsidR="00B54A35" w:rsidRPr="00B51312">
        <w:rPr>
          <w:rFonts w:eastAsia="Times New Roman"/>
        </w:rPr>
        <w:t xml:space="preserve">naţional pentru transformarea digitală a </w:t>
      </w:r>
      <w:r w:rsidR="001D629D" w:rsidRPr="00B51312">
        <w:rPr>
          <w:rFonts w:eastAsia="Times New Roman"/>
        </w:rPr>
        <w:t>autorităților</w:t>
      </w:r>
      <w:r w:rsidR="00B54A35" w:rsidRPr="00B51312">
        <w:rPr>
          <w:rFonts w:eastAsia="Times New Roman"/>
        </w:rPr>
        <w:t xml:space="preserve"> publice locale</w:t>
      </w:r>
      <w:r w:rsidR="00B54A35" w:rsidRPr="00B51312">
        <w:rPr>
          <w:color w:val="333333"/>
        </w:rPr>
        <w:t>;</w:t>
      </w:r>
    </w:p>
    <w:p w14:paraId="2DC647DF" w14:textId="77777777" w:rsidR="00901B29" w:rsidRPr="00B51312" w:rsidRDefault="00901B29" w:rsidP="00BE2EA1">
      <w:pPr>
        <w:pStyle w:val="al"/>
        <w:spacing w:line="276" w:lineRule="auto"/>
        <w:rPr>
          <w:color w:val="333333"/>
        </w:rPr>
      </w:pPr>
    </w:p>
    <w:p w14:paraId="422296B4" w14:textId="13AFCDBB" w:rsidR="00901B29" w:rsidRPr="00B51312" w:rsidRDefault="00B54A35" w:rsidP="00BE2EA1">
      <w:pPr>
        <w:pStyle w:val="al"/>
        <w:numPr>
          <w:ilvl w:val="0"/>
          <w:numId w:val="43"/>
        </w:numPr>
        <w:spacing w:line="276" w:lineRule="auto"/>
        <w:rPr>
          <w:color w:val="333333"/>
        </w:rPr>
      </w:pPr>
      <w:r w:rsidRPr="00B51312">
        <w:rPr>
          <w:color w:val="333333"/>
        </w:rPr>
        <w:t xml:space="preserve">Prezentul contract s-a încheiat în două exemplare, având valoare de original, conţinând . . . . . . . . . . din care un exemplar pentru </w:t>
      </w:r>
      <w:r w:rsidR="00572737" w:rsidRPr="00B51312">
        <w:rPr>
          <w:color w:val="333333"/>
        </w:rPr>
        <w:t>F</w:t>
      </w:r>
      <w:r w:rsidR="00093CFC" w:rsidRPr="00B51312">
        <w:rPr>
          <w:color w:val="333333"/>
        </w:rPr>
        <w:t>inanțator</w:t>
      </w:r>
      <w:r w:rsidRPr="00B51312">
        <w:rPr>
          <w:color w:val="333333"/>
        </w:rPr>
        <w:t xml:space="preserve"> şi un exemplar pentru </w:t>
      </w:r>
      <w:r w:rsidR="00207A27" w:rsidRPr="00B51312">
        <w:rPr>
          <w:color w:val="333333"/>
        </w:rPr>
        <w:t>Beneficiar</w:t>
      </w:r>
      <w:r w:rsidRPr="00B51312">
        <w:rPr>
          <w:color w:val="333333"/>
        </w:rPr>
        <w:t>.</w:t>
      </w:r>
    </w:p>
    <w:p w14:paraId="0E10D2BB" w14:textId="77777777" w:rsidR="00901B29" w:rsidRPr="00B51312" w:rsidRDefault="00901B29" w:rsidP="00BE2EA1">
      <w:pPr>
        <w:pStyle w:val="al"/>
        <w:spacing w:line="276" w:lineRule="auto"/>
        <w:rPr>
          <w:b/>
          <w:bCs/>
          <w:color w:val="333333"/>
        </w:rPr>
      </w:pPr>
    </w:p>
    <w:p w14:paraId="40C9AE61" w14:textId="77777777" w:rsidR="00C32AA7" w:rsidRPr="00B51312" w:rsidRDefault="00C32AA7" w:rsidP="00827C85">
      <w:pPr>
        <w:pStyle w:val="al"/>
        <w:spacing w:line="360" w:lineRule="auto"/>
        <w:rPr>
          <w:color w:val="333333"/>
        </w:rPr>
      </w:pPr>
    </w:p>
    <w:p w14:paraId="75790D38" w14:textId="5B80810E" w:rsidR="00F72B6C" w:rsidRPr="00B51312" w:rsidRDefault="00F72B6C" w:rsidP="00B54A35">
      <w:pPr>
        <w:pStyle w:val="al"/>
        <w:spacing w:line="345" w:lineRule="atLeast"/>
        <w:rPr>
          <w:color w:val="333333"/>
        </w:rPr>
      </w:pPr>
    </w:p>
    <w:p w14:paraId="6BE3EA99" w14:textId="77777777" w:rsidR="00F72B6C" w:rsidRPr="00B51312" w:rsidRDefault="00F72B6C" w:rsidP="00B54A35">
      <w:pPr>
        <w:pStyle w:val="al"/>
        <w:spacing w:line="345" w:lineRule="atLeast"/>
        <w:rPr>
          <w:color w:val="333333"/>
        </w:rPr>
      </w:pPr>
    </w:p>
    <w:p w14:paraId="1A57BE65" w14:textId="77777777" w:rsidR="005F2B99" w:rsidRPr="00B51312" w:rsidRDefault="005F2B99" w:rsidP="00B54A35">
      <w:pPr>
        <w:pStyle w:val="al"/>
        <w:spacing w:line="345" w:lineRule="atLeast"/>
        <w:rPr>
          <w:color w:val="333333"/>
        </w:rPr>
      </w:pPr>
    </w:p>
    <w:p w14:paraId="448B4B5B" w14:textId="6F746A1F" w:rsidR="00C32AA7" w:rsidRPr="00B51312" w:rsidRDefault="00C32AA7" w:rsidP="00C32AA7">
      <w:pPr>
        <w:spacing w:before="60"/>
        <w:ind w:hanging="2"/>
        <w:jc w:val="both"/>
        <w:rPr>
          <w:rFonts w:ascii="Times New Roman" w:eastAsia="Arial" w:hAnsi="Times New Roman" w:cs="Times New Roman"/>
          <w:b/>
          <w:sz w:val="24"/>
          <w:szCs w:val="24"/>
          <w:lang w:val="pt-BR"/>
        </w:rPr>
      </w:pPr>
      <w:r w:rsidRPr="00B51312">
        <w:rPr>
          <w:rFonts w:ascii="Times New Roman" w:eastAsia="Arial" w:hAnsi="Times New Roman" w:cs="Times New Roman"/>
          <w:b/>
          <w:sz w:val="24"/>
          <w:szCs w:val="24"/>
          <w:lang w:val="pt-BR"/>
        </w:rPr>
        <w:t>Ministerul Cercetării, Inovării și Digitalizării</w:t>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t xml:space="preserve">       Beneficiar</w:t>
      </w:r>
    </w:p>
    <w:p w14:paraId="2ED6C56A" w14:textId="091C50DB" w:rsidR="00C32AA7" w:rsidRPr="00B51312" w:rsidRDefault="00C32AA7" w:rsidP="00C32AA7">
      <w:pPr>
        <w:spacing w:before="60"/>
        <w:ind w:hanging="2"/>
        <w:jc w:val="both"/>
        <w:rPr>
          <w:rFonts w:ascii="Times New Roman" w:eastAsia="Arial" w:hAnsi="Times New Roman" w:cs="Times New Roman"/>
          <w:b/>
          <w:sz w:val="24"/>
          <w:szCs w:val="24"/>
          <w:lang w:val="pt-BR"/>
        </w:rPr>
      </w:pPr>
      <w:r w:rsidRPr="00B51312">
        <w:rPr>
          <w:rFonts w:ascii="Times New Roman" w:eastAsia="Arial" w:hAnsi="Times New Roman" w:cs="Times New Roman"/>
          <w:b/>
          <w:sz w:val="24"/>
          <w:szCs w:val="24"/>
          <w:lang w:val="pt-BR"/>
        </w:rPr>
        <w:t>Bogdan-Gruia IVAN</w:t>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t xml:space="preserve">                </w:t>
      </w:r>
      <w:r w:rsidRPr="00B51312">
        <w:rPr>
          <w:rFonts w:ascii="Times New Roman" w:eastAsia="Trebuchet MS" w:hAnsi="Times New Roman" w:cs="Times New Roman"/>
          <w:b/>
          <w:bCs/>
          <w:sz w:val="24"/>
          <w:szCs w:val="24"/>
          <w:lang w:val="pt-BR"/>
        </w:rPr>
        <w:t xml:space="preserve"> </w:t>
      </w:r>
    </w:p>
    <w:p w14:paraId="006047CE" w14:textId="03B2AAD9" w:rsidR="00C32AA7" w:rsidRPr="00B51312" w:rsidRDefault="00C32AA7" w:rsidP="00C32AA7">
      <w:pPr>
        <w:tabs>
          <w:tab w:val="left" w:pos="1560"/>
        </w:tabs>
        <w:spacing w:before="60"/>
        <w:ind w:hanging="2"/>
        <w:jc w:val="both"/>
        <w:rPr>
          <w:rFonts w:ascii="Times New Roman" w:eastAsia="Arial" w:hAnsi="Times New Roman" w:cs="Times New Roman"/>
          <w:b/>
          <w:sz w:val="24"/>
          <w:szCs w:val="24"/>
          <w:lang w:val="pt-BR"/>
        </w:rPr>
      </w:pPr>
      <w:r w:rsidRPr="00B51312">
        <w:rPr>
          <w:rFonts w:ascii="Times New Roman" w:eastAsia="Arial" w:hAnsi="Times New Roman" w:cs="Times New Roman"/>
          <w:b/>
          <w:sz w:val="24"/>
          <w:szCs w:val="24"/>
          <w:lang w:val="pt-BR"/>
        </w:rPr>
        <w:t>Ministru</w:t>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r>
      <w:r w:rsidRPr="00B51312">
        <w:rPr>
          <w:rFonts w:ascii="Times New Roman" w:eastAsia="Arial" w:hAnsi="Times New Roman" w:cs="Times New Roman"/>
          <w:b/>
          <w:sz w:val="24"/>
          <w:szCs w:val="24"/>
          <w:lang w:val="pt-BR"/>
        </w:rPr>
        <w:tab/>
        <w:t xml:space="preserve"> </w:t>
      </w:r>
    </w:p>
    <w:p w14:paraId="4BA6CD23" w14:textId="77777777" w:rsidR="00C32AA7" w:rsidRPr="00B51312" w:rsidRDefault="00C32AA7" w:rsidP="00C32AA7">
      <w:pPr>
        <w:tabs>
          <w:tab w:val="left" w:pos="1560"/>
        </w:tabs>
        <w:spacing w:before="60"/>
        <w:ind w:hanging="2"/>
        <w:jc w:val="both"/>
        <w:rPr>
          <w:rFonts w:ascii="Times New Roman" w:eastAsia="Arial" w:hAnsi="Times New Roman" w:cs="Times New Roman"/>
          <w:b/>
          <w:sz w:val="24"/>
          <w:szCs w:val="24"/>
          <w:lang w:val="pt-BR"/>
        </w:rPr>
      </w:pPr>
      <w:r w:rsidRPr="00B51312">
        <w:rPr>
          <w:rFonts w:ascii="Times New Roman" w:eastAsia="Arial" w:hAnsi="Times New Roman" w:cs="Times New Roman"/>
          <w:b/>
          <w:sz w:val="24"/>
          <w:szCs w:val="24"/>
          <w:lang w:val="pt-BR"/>
        </w:rPr>
        <w:t xml:space="preserve">               </w:t>
      </w:r>
    </w:p>
    <w:p w14:paraId="274D9A8D" w14:textId="60182960" w:rsidR="00C32AA7" w:rsidRPr="00B51312" w:rsidRDefault="00C32AA7" w:rsidP="00C32AA7">
      <w:pPr>
        <w:tabs>
          <w:tab w:val="left" w:pos="1560"/>
        </w:tabs>
        <w:spacing w:before="60"/>
        <w:ind w:hanging="2"/>
        <w:jc w:val="both"/>
        <w:rPr>
          <w:rFonts w:ascii="Times New Roman" w:eastAsia="Arial" w:hAnsi="Times New Roman" w:cs="Times New Roman"/>
          <w:b/>
          <w:sz w:val="24"/>
          <w:szCs w:val="24"/>
          <w:lang w:val="pt-BR"/>
        </w:rPr>
      </w:pPr>
    </w:p>
    <w:p w14:paraId="19F81EB8" w14:textId="77777777" w:rsidR="00572737" w:rsidRPr="00B51312" w:rsidRDefault="00572737" w:rsidP="00C32AA7">
      <w:pPr>
        <w:tabs>
          <w:tab w:val="left" w:pos="1560"/>
        </w:tabs>
        <w:spacing w:before="60"/>
        <w:ind w:hanging="2"/>
        <w:jc w:val="both"/>
        <w:rPr>
          <w:rFonts w:ascii="Times New Roman" w:eastAsia="Arial" w:hAnsi="Times New Roman" w:cs="Times New Roman"/>
          <w:b/>
          <w:sz w:val="24"/>
          <w:szCs w:val="24"/>
          <w:lang w:val="pt-BR"/>
        </w:rPr>
      </w:pPr>
    </w:p>
    <w:p w14:paraId="79B1CD65" w14:textId="59B59CCF" w:rsidR="00901B29" w:rsidRPr="00B51312" w:rsidRDefault="00C32AA7" w:rsidP="00242B93">
      <w:pPr>
        <w:tabs>
          <w:tab w:val="left" w:pos="1560"/>
        </w:tabs>
        <w:spacing w:before="60"/>
        <w:ind w:hanging="2"/>
        <w:jc w:val="both"/>
        <w:rPr>
          <w:rFonts w:ascii="Times New Roman" w:eastAsia="Arial" w:hAnsi="Times New Roman" w:cs="Times New Roman"/>
          <w:b/>
          <w:sz w:val="24"/>
          <w:szCs w:val="24"/>
          <w:lang w:val="pt-BR"/>
        </w:rPr>
      </w:pPr>
      <w:r w:rsidRPr="00B51312">
        <w:rPr>
          <w:rFonts w:ascii="Times New Roman" w:eastAsia="Arial" w:hAnsi="Times New Roman" w:cs="Times New Roman"/>
          <w:b/>
          <w:sz w:val="24"/>
          <w:szCs w:val="24"/>
          <w:lang w:val="pt-BR"/>
        </w:rPr>
        <w:t xml:space="preserve">                                                                                </w:t>
      </w:r>
    </w:p>
    <w:p w14:paraId="1F96C570" w14:textId="77777777" w:rsidR="005F2B99" w:rsidRPr="00B51312" w:rsidRDefault="005F2B99" w:rsidP="005F2B99">
      <w:pPr>
        <w:spacing w:before="60"/>
        <w:jc w:val="both"/>
        <w:rPr>
          <w:rFonts w:ascii="Times New Roman" w:eastAsia="Trebuchet MS" w:hAnsi="Times New Roman" w:cs="Times New Roman"/>
          <w:b/>
          <w:i/>
          <w:sz w:val="24"/>
          <w:szCs w:val="24"/>
          <w:u w:val="single"/>
        </w:rPr>
      </w:pPr>
    </w:p>
    <w:p w14:paraId="76212523" w14:textId="77777777" w:rsidR="005F2B99" w:rsidRPr="00B51312" w:rsidRDefault="005F2B99" w:rsidP="005F2B99">
      <w:pPr>
        <w:spacing w:before="60"/>
        <w:jc w:val="both"/>
        <w:rPr>
          <w:rFonts w:ascii="Times New Roman" w:eastAsia="Trebuchet MS" w:hAnsi="Times New Roman" w:cs="Times New Roman"/>
          <w:b/>
          <w:i/>
          <w:sz w:val="24"/>
          <w:szCs w:val="24"/>
          <w:u w:val="single"/>
        </w:rPr>
      </w:pPr>
    </w:p>
    <w:p w14:paraId="53B2D8FD" w14:textId="77777777" w:rsidR="00901B29" w:rsidRPr="00B51312" w:rsidRDefault="00901B29" w:rsidP="00827C85">
      <w:pPr>
        <w:pStyle w:val="al"/>
        <w:spacing w:line="360" w:lineRule="auto"/>
        <w:rPr>
          <w:color w:val="333333"/>
        </w:rPr>
      </w:pPr>
    </w:p>
    <w:p w14:paraId="65C3C091" w14:textId="77777777" w:rsidR="00901B29" w:rsidRPr="00B51312" w:rsidRDefault="00901B29" w:rsidP="00827C85">
      <w:pPr>
        <w:pStyle w:val="al"/>
        <w:spacing w:line="360" w:lineRule="auto"/>
        <w:rPr>
          <w:color w:val="333333"/>
        </w:rPr>
      </w:pPr>
    </w:p>
    <w:p w14:paraId="55E2458A" w14:textId="1F8E334F"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 xml:space="preserve">ANEXA Nr. I la Contractul de </w:t>
      </w:r>
      <w:r w:rsidR="00592149" w:rsidRPr="00B51312">
        <w:rPr>
          <w:rFonts w:ascii="Times New Roman" w:eastAsia="Times New Roman" w:hAnsi="Times New Roman" w:cs="Times New Roman"/>
          <w:b/>
          <w:bCs/>
          <w:color w:val="333333"/>
          <w:sz w:val="24"/>
          <w:szCs w:val="24"/>
        </w:rPr>
        <w:t>finanțare</w:t>
      </w:r>
      <w:r w:rsidRPr="00B51312">
        <w:rPr>
          <w:rFonts w:ascii="Times New Roman" w:eastAsia="Times New Roman" w:hAnsi="Times New Roman" w:cs="Times New Roman"/>
          <w:b/>
          <w:bCs/>
          <w:color w:val="333333"/>
          <w:sz w:val="24"/>
          <w:szCs w:val="24"/>
        </w:rPr>
        <w:t xml:space="preserve"> nr . . . . . . . . . . ./ . . . . . . . . . .</w:t>
      </w:r>
    </w:p>
    <w:tbl>
      <w:tblPr>
        <w:tblW w:w="4575" w:type="dxa"/>
        <w:tblCellMar>
          <w:top w:w="15" w:type="dxa"/>
          <w:left w:w="15" w:type="dxa"/>
          <w:bottom w:w="15" w:type="dxa"/>
          <w:right w:w="15" w:type="dxa"/>
        </w:tblCellMar>
        <w:tblLook w:val="04A0" w:firstRow="1" w:lastRow="0" w:firstColumn="1" w:lastColumn="0" w:noHBand="0" w:noVBand="1"/>
      </w:tblPr>
      <w:tblGrid>
        <w:gridCol w:w="9"/>
        <w:gridCol w:w="4566"/>
      </w:tblGrid>
      <w:tr w:rsidR="00B54A35" w:rsidRPr="00B51312" w14:paraId="37A72042" w14:textId="77777777" w:rsidTr="00502886">
        <w:trPr>
          <w:trHeight w:val="15"/>
        </w:trPr>
        <w:tc>
          <w:tcPr>
            <w:tcW w:w="0" w:type="auto"/>
            <w:tcMar>
              <w:top w:w="0" w:type="dxa"/>
              <w:left w:w="0" w:type="dxa"/>
              <w:bottom w:w="0" w:type="dxa"/>
              <w:right w:w="0" w:type="dxa"/>
            </w:tcMar>
            <w:hideMark/>
          </w:tcPr>
          <w:p w14:paraId="6492A1F6" w14:textId="77777777" w:rsidR="00B54A35" w:rsidRPr="00B51312" w:rsidRDefault="00B54A35" w:rsidP="00502886">
            <w:pPr>
              <w:rPr>
                <w:rFonts w:ascii="Times New Roman" w:eastAsia="Times New Roman" w:hAnsi="Times New Roman" w:cs="Times New Roman"/>
                <w:b/>
                <w:bCs/>
                <w:color w:val="333333"/>
                <w:sz w:val="24"/>
                <w:szCs w:val="24"/>
              </w:rPr>
            </w:pPr>
          </w:p>
        </w:tc>
        <w:tc>
          <w:tcPr>
            <w:tcW w:w="0" w:type="auto"/>
            <w:hideMark/>
          </w:tcPr>
          <w:p w14:paraId="685C4A9C" w14:textId="77777777" w:rsidR="00B54A35" w:rsidRPr="00B51312" w:rsidRDefault="00B54A35" w:rsidP="00502886">
            <w:pPr>
              <w:spacing w:line="345" w:lineRule="atLeast"/>
              <w:rPr>
                <w:rFonts w:ascii="Times New Roman" w:eastAsia="Times New Roman" w:hAnsi="Times New Roman" w:cs="Times New Roman"/>
                <w:b/>
                <w:bCs/>
                <w:sz w:val="24"/>
                <w:szCs w:val="24"/>
              </w:rPr>
            </w:pPr>
          </w:p>
        </w:tc>
      </w:tr>
      <w:tr w:rsidR="00B54A35" w:rsidRPr="00B51312" w14:paraId="4397CC4C" w14:textId="77777777" w:rsidTr="00502886">
        <w:trPr>
          <w:trHeight w:val="1620"/>
        </w:trPr>
        <w:tc>
          <w:tcPr>
            <w:tcW w:w="0" w:type="auto"/>
            <w:tcMar>
              <w:top w:w="0" w:type="dxa"/>
              <w:left w:w="0" w:type="dxa"/>
              <w:bottom w:w="0" w:type="dxa"/>
              <w:right w:w="0" w:type="dxa"/>
            </w:tcMar>
            <w:hideMark/>
          </w:tcPr>
          <w:p w14:paraId="218D58CC"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46945543" w14:textId="5A743BB3"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Nr. </w:t>
            </w:r>
            <w:r w:rsidR="00592149" w:rsidRPr="00B51312">
              <w:rPr>
                <w:rFonts w:ascii="Times New Roman" w:eastAsia="Times New Roman" w:hAnsi="Times New Roman" w:cs="Times New Roman"/>
                <w:color w:val="333333"/>
                <w:sz w:val="24"/>
                <w:szCs w:val="24"/>
              </w:rPr>
              <w:t>ieșire</w:t>
            </w:r>
            <w:r w:rsidRPr="00B51312">
              <w:rPr>
                <w:rFonts w:ascii="Times New Roman" w:eastAsia="Times New Roman" w:hAnsi="Times New Roman" w:cs="Times New Roman"/>
                <w:color w:val="333333"/>
                <w:sz w:val="24"/>
                <w:szCs w:val="24"/>
              </w:rPr>
              <w:t xml:space="preserve"> </w:t>
            </w:r>
            <w:r w:rsidR="00207A27" w:rsidRPr="00B51312">
              <w:rPr>
                <w:rFonts w:ascii="Times New Roman" w:eastAsia="Times New Roman" w:hAnsi="Times New Roman" w:cs="Times New Roman"/>
                <w:color w:val="333333"/>
                <w:sz w:val="24"/>
                <w:szCs w:val="24"/>
              </w:rPr>
              <w:t>Beneficiar</w:t>
            </w:r>
            <w:r w:rsidRPr="00B51312">
              <w:rPr>
                <w:rFonts w:ascii="Times New Roman" w:eastAsia="Times New Roman" w:hAnsi="Times New Roman" w:cs="Times New Roman"/>
                <w:color w:val="333333"/>
                <w:sz w:val="24"/>
                <w:szCs w:val="24"/>
              </w:rPr>
              <w:t xml:space="preserve"> ...................</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r>
            <w:r w:rsidRPr="00B51312">
              <w:rPr>
                <w:rFonts w:ascii="Times New Roman" w:eastAsia="Times New Roman" w:hAnsi="Times New Roman" w:cs="Times New Roman"/>
                <w:color w:val="333333"/>
                <w:sz w:val="24"/>
                <w:szCs w:val="24"/>
              </w:rPr>
              <w:br/>
            </w:r>
          </w:p>
        </w:tc>
      </w:tr>
    </w:tbl>
    <w:p w14:paraId="31855B19" w14:textId="4119FEC1" w:rsidR="00B54A35" w:rsidRPr="00B51312" w:rsidRDefault="00B54A35" w:rsidP="00B54A35">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br/>
        <w:t xml:space="preserve">DEVIZ-CADRU ANTECALCUL* </w:t>
      </w:r>
      <w:r w:rsidRPr="00B51312">
        <w:rPr>
          <w:rFonts w:ascii="Times New Roman" w:eastAsia="Times New Roman" w:hAnsi="Times New Roman" w:cs="Times New Roman"/>
          <w:b/>
          <w:bCs/>
          <w:color w:val="333333"/>
          <w:sz w:val="24"/>
          <w:szCs w:val="24"/>
        </w:rPr>
        <w:br/>
        <w:t xml:space="preserve">pentru Programul </w:t>
      </w:r>
      <w:r w:rsidRPr="00B51312">
        <w:rPr>
          <w:rFonts w:ascii="Times New Roman" w:eastAsia="Times New Roman" w:hAnsi="Times New Roman" w:cs="Times New Roman"/>
          <w:sz w:val="24"/>
          <w:szCs w:val="24"/>
        </w:rPr>
        <w:t xml:space="preserve">naţional pentru transformarea digitală a </w:t>
      </w:r>
      <w:r w:rsidR="00592149" w:rsidRPr="00B51312">
        <w:rPr>
          <w:rFonts w:ascii="Times New Roman" w:eastAsia="Times New Roman" w:hAnsi="Times New Roman" w:cs="Times New Roman"/>
          <w:sz w:val="24"/>
          <w:szCs w:val="24"/>
        </w:rPr>
        <w:t>autorităților</w:t>
      </w:r>
      <w:r w:rsidRPr="00B51312">
        <w:rPr>
          <w:rFonts w:ascii="Times New Roman" w:eastAsia="Times New Roman" w:hAnsi="Times New Roman" w:cs="Times New Roman"/>
          <w:sz w:val="24"/>
          <w:szCs w:val="24"/>
        </w:rPr>
        <w:t xml:space="preserve"> publice locale</w:t>
      </w:r>
    </w:p>
    <w:tbl>
      <w:tblPr>
        <w:tblW w:w="9030" w:type="dxa"/>
        <w:jc w:val="center"/>
        <w:tblCellMar>
          <w:top w:w="15" w:type="dxa"/>
          <w:left w:w="15" w:type="dxa"/>
          <w:bottom w:w="15" w:type="dxa"/>
          <w:right w:w="15" w:type="dxa"/>
        </w:tblCellMar>
        <w:tblLook w:val="04A0" w:firstRow="1" w:lastRow="0" w:firstColumn="1" w:lastColumn="0" w:noHBand="0" w:noVBand="1"/>
      </w:tblPr>
      <w:tblGrid>
        <w:gridCol w:w="15"/>
        <w:gridCol w:w="831"/>
        <w:gridCol w:w="2554"/>
        <w:gridCol w:w="2160"/>
        <w:gridCol w:w="2160"/>
        <w:gridCol w:w="1310"/>
      </w:tblGrid>
      <w:tr w:rsidR="00B54A35" w:rsidRPr="00B51312" w14:paraId="2853DD26" w14:textId="77777777" w:rsidTr="00502886">
        <w:trPr>
          <w:trHeight w:val="15"/>
          <w:jc w:val="center"/>
        </w:trPr>
        <w:tc>
          <w:tcPr>
            <w:tcW w:w="0" w:type="auto"/>
            <w:tcMar>
              <w:top w:w="0" w:type="dxa"/>
              <w:left w:w="0" w:type="dxa"/>
              <w:bottom w:w="0" w:type="dxa"/>
              <w:right w:w="0" w:type="dxa"/>
            </w:tcMar>
            <w:hideMark/>
          </w:tcPr>
          <w:p w14:paraId="64049F9A" w14:textId="77777777" w:rsidR="00B54A35" w:rsidRPr="00B51312" w:rsidRDefault="00B54A35" w:rsidP="00502886">
            <w:pPr>
              <w:spacing w:line="345" w:lineRule="atLeast"/>
              <w:jc w:val="center"/>
              <w:rPr>
                <w:rFonts w:ascii="Times New Roman" w:eastAsia="Times New Roman" w:hAnsi="Times New Roman" w:cs="Times New Roman"/>
                <w:b/>
                <w:bCs/>
                <w:color w:val="333333"/>
                <w:sz w:val="24"/>
                <w:szCs w:val="24"/>
              </w:rPr>
            </w:pPr>
          </w:p>
        </w:tc>
        <w:tc>
          <w:tcPr>
            <w:tcW w:w="0" w:type="auto"/>
            <w:hideMark/>
          </w:tcPr>
          <w:p w14:paraId="206BC8C3"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hideMark/>
          </w:tcPr>
          <w:p w14:paraId="6201B74E"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hideMark/>
          </w:tcPr>
          <w:p w14:paraId="76E21CB3"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hideMark/>
          </w:tcPr>
          <w:p w14:paraId="5B73F869"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hideMark/>
          </w:tcPr>
          <w:p w14:paraId="0B0DB7E1"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59812101" w14:textId="77777777" w:rsidTr="00502886">
        <w:trPr>
          <w:trHeight w:val="555"/>
          <w:jc w:val="center"/>
        </w:trPr>
        <w:tc>
          <w:tcPr>
            <w:tcW w:w="0" w:type="auto"/>
            <w:tcMar>
              <w:top w:w="0" w:type="dxa"/>
              <w:left w:w="0" w:type="dxa"/>
              <w:bottom w:w="0" w:type="dxa"/>
              <w:right w:w="0" w:type="dxa"/>
            </w:tcMar>
            <w:hideMark/>
          </w:tcPr>
          <w:p w14:paraId="3457CD4D"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6BDC4A"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6FEECA23" w14:textId="54096ECE" w:rsidR="00B54A35" w:rsidRPr="00B51312" w:rsidRDefault="001C4FA9"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Categoria de cheltuieli</w:t>
            </w:r>
          </w:p>
        </w:tc>
        <w:tc>
          <w:tcPr>
            <w:tcW w:w="0" w:type="auto"/>
            <w:tcBorders>
              <w:top w:val="single" w:sz="6" w:space="0" w:color="333333"/>
              <w:left w:val="single" w:sz="6" w:space="0" w:color="333333"/>
              <w:bottom w:val="single" w:sz="6" w:space="0" w:color="333333"/>
              <w:right w:val="single" w:sz="6" w:space="0" w:color="333333"/>
            </w:tcBorders>
            <w:hideMark/>
          </w:tcPr>
          <w:p w14:paraId="36CD96F4"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Valoarea bugetului </w:t>
            </w:r>
            <w:r w:rsidRPr="00B51312">
              <w:rPr>
                <w:rFonts w:ascii="Times New Roman" w:eastAsia="Times New Roman" w:hAnsi="Times New Roman" w:cs="Times New Roman"/>
                <w:color w:val="333333"/>
                <w:sz w:val="24"/>
                <w:szCs w:val="24"/>
              </w:rPr>
              <w:br/>
              <w:t>2024*</w:t>
            </w:r>
          </w:p>
        </w:tc>
        <w:tc>
          <w:tcPr>
            <w:tcW w:w="0" w:type="auto"/>
            <w:tcBorders>
              <w:top w:val="single" w:sz="6" w:space="0" w:color="333333"/>
              <w:left w:val="single" w:sz="6" w:space="0" w:color="333333"/>
              <w:bottom w:val="single" w:sz="6" w:space="0" w:color="333333"/>
              <w:right w:val="single" w:sz="6" w:space="0" w:color="333333"/>
            </w:tcBorders>
            <w:hideMark/>
          </w:tcPr>
          <w:p w14:paraId="0824DA66"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Valoarea bugetului </w:t>
            </w:r>
            <w:r w:rsidRPr="00B51312">
              <w:rPr>
                <w:rFonts w:ascii="Times New Roman" w:eastAsia="Times New Roman" w:hAnsi="Times New Roman" w:cs="Times New Roman"/>
                <w:color w:val="333333"/>
                <w:sz w:val="24"/>
                <w:szCs w:val="24"/>
              </w:rPr>
              <w:br/>
              <w:t>2025*</w:t>
            </w:r>
          </w:p>
        </w:tc>
        <w:tc>
          <w:tcPr>
            <w:tcW w:w="0" w:type="auto"/>
            <w:tcBorders>
              <w:top w:val="single" w:sz="6" w:space="0" w:color="333333"/>
              <w:left w:val="single" w:sz="6" w:space="0" w:color="333333"/>
              <w:bottom w:val="single" w:sz="6" w:space="0" w:color="333333"/>
              <w:right w:val="single" w:sz="6" w:space="0" w:color="333333"/>
            </w:tcBorders>
            <w:hideMark/>
          </w:tcPr>
          <w:p w14:paraId="08DB20AC"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Total buget</w:t>
            </w:r>
          </w:p>
        </w:tc>
      </w:tr>
      <w:tr w:rsidR="00B54A35" w:rsidRPr="00B51312" w14:paraId="794BB75B" w14:textId="77777777" w:rsidTr="00502886">
        <w:trPr>
          <w:trHeight w:val="345"/>
          <w:jc w:val="center"/>
        </w:trPr>
        <w:tc>
          <w:tcPr>
            <w:tcW w:w="0" w:type="auto"/>
            <w:tcMar>
              <w:top w:w="0" w:type="dxa"/>
              <w:left w:w="0" w:type="dxa"/>
              <w:bottom w:w="0" w:type="dxa"/>
              <w:right w:w="0" w:type="dxa"/>
            </w:tcMar>
            <w:hideMark/>
          </w:tcPr>
          <w:p w14:paraId="49DBF7E2"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6C16EBF"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1.</w:t>
            </w:r>
          </w:p>
        </w:tc>
        <w:tc>
          <w:tcPr>
            <w:tcW w:w="0" w:type="auto"/>
            <w:tcBorders>
              <w:top w:val="single" w:sz="6" w:space="0" w:color="333333"/>
              <w:left w:val="single" w:sz="6" w:space="0" w:color="333333"/>
              <w:bottom w:val="single" w:sz="6" w:space="0" w:color="333333"/>
              <w:right w:val="single" w:sz="6" w:space="0" w:color="333333"/>
            </w:tcBorders>
            <w:hideMark/>
          </w:tcPr>
          <w:p w14:paraId="15C26078"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CFB8F38"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9B236F4"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4F2FFCB"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301C0424" w14:textId="77777777" w:rsidTr="00502886">
        <w:trPr>
          <w:trHeight w:val="345"/>
          <w:jc w:val="center"/>
        </w:trPr>
        <w:tc>
          <w:tcPr>
            <w:tcW w:w="0" w:type="auto"/>
            <w:tcMar>
              <w:top w:w="0" w:type="dxa"/>
              <w:left w:w="0" w:type="dxa"/>
              <w:bottom w:w="0" w:type="dxa"/>
              <w:right w:w="0" w:type="dxa"/>
            </w:tcMar>
            <w:hideMark/>
          </w:tcPr>
          <w:p w14:paraId="68C60921"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059268F"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2.</w:t>
            </w:r>
          </w:p>
        </w:tc>
        <w:tc>
          <w:tcPr>
            <w:tcW w:w="0" w:type="auto"/>
            <w:tcBorders>
              <w:top w:val="single" w:sz="6" w:space="0" w:color="333333"/>
              <w:left w:val="single" w:sz="6" w:space="0" w:color="333333"/>
              <w:bottom w:val="single" w:sz="6" w:space="0" w:color="333333"/>
              <w:right w:val="single" w:sz="6" w:space="0" w:color="333333"/>
            </w:tcBorders>
          </w:tcPr>
          <w:p w14:paraId="4729012F"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B1F3B9F"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83F0A8B"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58450C9"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241D3D4D" w14:textId="77777777" w:rsidTr="00502886">
        <w:trPr>
          <w:trHeight w:val="345"/>
          <w:jc w:val="center"/>
        </w:trPr>
        <w:tc>
          <w:tcPr>
            <w:tcW w:w="0" w:type="auto"/>
            <w:tcMar>
              <w:top w:w="0" w:type="dxa"/>
              <w:left w:w="0" w:type="dxa"/>
              <w:bottom w:w="0" w:type="dxa"/>
              <w:right w:w="0" w:type="dxa"/>
            </w:tcMar>
            <w:hideMark/>
          </w:tcPr>
          <w:p w14:paraId="3DD799BE"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331DE80"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3.</w:t>
            </w:r>
          </w:p>
        </w:tc>
        <w:tc>
          <w:tcPr>
            <w:tcW w:w="0" w:type="auto"/>
            <w:tcBorders>
              <w:top w:val="single" w:sz="6" w:space="0" w:color="333333"/>
              <w:left w:val="single" w:sz="6" w:space="0" w:color="333333"/>
              <w:bottom w:val="single" w:sz="6" w:space="0" w:color="333333"/>
              <w:right w:val="single" w:sz="6" w:space="0" w:color="333333"/>
            </w:tcBorders>
          </w:tcPr>
          <w:p w14:paraId="7B318B1F"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6B30E10"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E2F4193"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F35C00"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65A04E17" w14:textId="77777777" w:rsidTr="00502886">
        <w:trPr>
          <w:trHeight w:val="345"/>
          <w:jc w:val="center"/>
        </w:trPr>
        <w:tc>
          <w:tcPr>
            <w:tcW w:w="0" w:type="auto"/>
            <w:tcMar>
              <w:top w:w="0" w:type="dxa"/>
              <w:left w:w="0" w:type="dxa"/>
              <w:bottom w:w="0" w:type="dxa"/>
              <w:right w:w="0" w:type="dxa"/>
            </w:tcMar>
            <w:hideMark/>
          </w:tcPr>
          <w:p w14:paraId="10C56986"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06DF627"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4.</w:t>
            </w:r>
          </w:p>
        </w:tc>
        <w:tc>
          <w:tcPr>
            <w:tcW w:w="0" w:type="auto"/>
            <w:tcBorders>
              <w:top w:val="single" w:sz="6" w:space="0" w:color="333333"/>
              <w:left w:val="single" w:sz="6" w:space="0" w:color="333333"/>
              <w:bottom w:val="single" w:sz="6" w:space="0" w:color="333333"/>
              <w:right w:val="single" w:sz="6" w:space="0" w:color="333333"/>
            </w:tcBorders>
            <w:hideMark/>
          </w:tcPr>
          <w:p w14:paraId="1588D9B0"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w:t>
            </w:r>
          </w:p>
        </w:tc>
        <w:tc>
          <w:tcPr>
            <w:tcW w:w="0" w:type="auto"/>
            <w:tcBorders>
              <w:top w:val="single" w:sz="6" w:space="0" w:color="333333"/>
              <w:left w:val="single" w:sz="6" w:space="0" w:color="333333"/>
              <w:bottom w:val="single" w:sz="6" w:space="0" w:color="333333"/>
              <w:right w:val="single" w:sz="6" w:space="0" w:color="333333"/>
            </w:tcBorders>
            <w:hideMark/>
          </w:tcPr>
          <w:p w14:paraId="3E13EC29"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D57C138"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A9C34BF"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597E46B2" w14:textId="77777777" w:rsidTr="00502886">
        <w:trPr>
          <w:trHeight w:val="345"/>
          <w:jc w:val="center"/>
        </w:trPr>
        <w:tc>
          <w:tcPr>
            <w:tcW w:w="0" w:type="auto"/>
            <w:tcMar>
              <w:top w:w="0" w:type="dxa"/>
              <w:left w:w="0" w:type="dxa"/>
              <w:bottom w:w="0" w:type="dxa"/>
              <w:right w:w="0" w:type="dxa"/>
            </w:tcMar>
            <w:hideMark/>
          </w:tcPr>
          <w:p w14:paraId="51E0A5DD"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2480380"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5.</w:t>
            </w:r>
          </w:p>
        </w:tc>
        <w:tc>
          <w:tcPr>
            <w:tcW w:w="0" w:type="auto"/>
            <w:tcBorders>
              <w:top w:val="single" w:sz="6" w:space="0" w:color="333333"/>
              <w:left w:val="single" w:sz="6" w:space="0" w:color="333333"/>
              <w:bottom w:val="single" w:sz="6" w:space="0" w:color="333333"/>
              <w:right w:val="single" w:sz="6" w:space="0" w:color="333333"/>
            </w:tcBorders>
            <w:hideMark/>
          </w:tcPr>
          <w:p w14:paraId="0FBB14C7"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718D084"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E04109A"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CFDA3B5"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3EF54EDF" w14:textId="77777777" w:rsidTr="00502886">
        <w:trPr>
          <w:trHeight w:val="360"/>
          <w:jc w:val="center"/>
        </w:trPr>
        <w:tc>
          <w:tcPr>
            <w:tcW w:w="0" w:type="auto"/>
            <w:tcMar>
              <w:top w:w="0" w:type="dxa"/>
              <w:left w:w="0" w:type="dxa"/>
              <w:bottom w:w="0" w:type="dxa"/>
              <w:right w:w="0" w:type="dxa"/>
            </w:tcMar>
            <w:hideMark/>
          </w:tcPr>
          <w:p w14:paraId="5C6B02E3"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05AB1B5"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2602E2C"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TOTAL (lei)</w:t>
            </w:r>
          </w:p>
        </w:tc>
        <w:tc>
          <w:tcPr>
            <w:tcW w:w="0" w:type="auto"/>
            <w:tcBorders>
              <w:top w:val="single" w:sz="6" w:space="0" w:color="333333"/>
              <w:left w:val="single" w:sz="6" w:space="0" w:color="333333"/>
              <w:bottom w:val="single" w:sz="6" w:space="0" w:color="333333"/>
              <w:right w:val="single" w:sz="6" w:space="0" w:color="333333"/>
            </w:tcBorders>
            <w:hideMark/>
          </w:tcPr>
          <w:p w14:paraId="3ED7F10D"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D4759DC"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54F5179" w14:textId="77777777" w:rsidR="00B54A35" w:rsidRPr="00B51312" w:rsidRDefault="00B54A35" w:rsidP="00502886">
            <w:pPr>
              <w:spacing w:line="345" w:lineRule="atLeast"/>
              <w:rPr>
                <w:rFonts w:ascii="Times New Roman" w:eastAsia="Times New Roman" w:hAnsi="Times New Roman" w:cs="Times New Roman"/>
                <w:sz w:val="24"/>
                <w:szCs w:val="24"/>
              </w:rPr>
            </w:pPr>
          </w:p>
        </w:tc>
      </w:tr>
    </w:tbl>
    <w:p w14:paraId="63DF9887" w14:textId="1A533166" w:rsidR="00B54A35" w:rsidRPr="00B51312" w:rsidRDefault="00B54A35" w:rsidP="00B54A35">
      <w:pPr>
        <w:pStyle w:val="al"/>
        <w:spacing w:line="345" w:lineRule="atLeast"/>
        <w:rPr>
          <w:color w:val="333333"/>
        </w:rPr>
      </w:pPr>
      <w:r w:rsidRPr="00B51312">
        <w:rPr>
          <w:color w:val="333333"/>
        </w:rPr>
        <w:t xml:space="preserve">* Se completează conform planificării </w:t>
      </w:r>
      <w:r w:rsidR="00592149" w:rsidRPr="00B51312">
        <w:rPr>
          <w:color w:val="333333"/>
        </w:rPr>
        <w:t>desfășurării</w:t>
      </w:r>
      <w:r w:rsidRPr="00B51312">
        <w:rPr>
          <w:color w:val="333333"/>
        </w:rPr>
        <w:t xml:space="preserve"> </w:t>
      </w:r>
      <w:r w:rsidR="00592149" w:rsidRPr="00B51312">
        <w:rPr>
          <w:color w:val="333333"/>
        </w:rPr>
        <w:t>activităților</w:t>
      </w:r>
      <w:r w:rsidRPr="00B51312">
        <w:rPr>
          <w:color w:val="333333"/>
        </w:rPr>
        <w:t>.</w:t>
      </w:r>
    </w:p>
    <w:p w14:paraId="4992AAB7" w14:textId="77777777" w:rsidR="00832197" w:rsidRPr="00B51312" w:rsidRDefault="00832197" w:rsidP="00B54A35">
      <w:pPr>
        <w:pStyle w:val="al"/>
        <w:spacing w:line="345" w:lineRule="atLeast"/>
        <w:ind w:firstLine="708"/>
        <w:rPr>
          <w:color w:val="333333"/>
        </w:rPr>
      </w:pPr>
    </w:p>
    <w:p w14:paraId="13EB52E1" w14:textId="4059A16D" w:rsidR="00B54A35" w:rsidRPr="00B51312" w:rsidRDefault="00B54A35" w:rsidP="00B54A35">
      <w:pPr>
        <w:pStyle w:val="al"/>
        <w:spacing w:line="345" w:lineRule="atLeast"/>
        <w:ind w:firstLine="708"/>
        <w:rPr>
          <w:color w:val="333333"/>
        </w:rPr>
      </w:pPr>
      <w:r w:rsidRPr="00B51312">
        <w:rPr>
          <w:color w:val="333333"/>
        </w:rPr>
        <w:t>Ne asumăm răspunderea pentru corectitudinea datelor prezentate.</w:t>
      </w:r>
    </w:p>
    <w:tbl>
      <w:tblPr>
        <w:tblW w:w="8359" w:type="dxa"/>
        <w:jc w:val="center"/>
        <w:tblCellMar>
          <w:top w:w="15" w:type="dxa"/>
          <w:left w:w="15" w:type="dxa"/>
          <w:bottom w:w="15" w:type="dxa"/>
          <w:right w:w="15" w:type="dxa"/>
        </w:tblCellMar>
        <w:tblLook w:val="04A0" w:firstRow="1" w:lastRow="0" w:firstColumn="1" w:lastColumn="0" w:noHBand="0" w:noVBand="1"/>
      </w:tblPr>
      <w:tblGrid>
        <w:gridCol w:w="6"/>
        <w:gridCol w:w="3440"/>
        <w:gridCol w:w="4913"/>
      </w:tblGrid>
      <w:tr w:rsidR="00B54A35" w:rsidRPr="00B51312" w14:paraId="5EE04EB9" w14:textId="77777777" w:rsidTr="00502886">
        <w:trPr>
          <w:trHeight w:val="15"/>
          <w:jc w:val="center"/>
        </w:trPr>
        <w:tc>
          <w:tcPr>
            <w:tcW w:w="0" w:type="auto"/>
            <w:tcMar>
              <w:top w:w="0" w:type="dxa"/>
              <w:left w:w="0" w:type="dxa"/>
              <w:bottom w:w="0" w:type="dxa"/>
              <w:right w:w="0" w:type="dxa"/>
            </w:tcMar>
            <w:hideMark/>
          </w:tcPr>
          <w:p w14:paraId="45D7416D" w14:textId="77777777" w:rsidR="00B54A35" w:rsidRPr="00B51312" w:rsidRDefault="00B54A35" w:rsidP="00502886">
            <w:pPr>
              <w:spacing w:line="345" w:lineRule="atLeast"/>
              <w:jc w:val="center"/>
              <w:rPr>
                <w:rFonts w:ascii="Times New Roman" w:eastAsia="Times New Roman" w:hAnsi="Times New Roman" w:cs="Times New Roman"/>
                <w:b/>
                <w:bCs/>
                <w:color w:val="333333"/>
                <w:sz w:val="24"/>
                <w:szCs w:val="24"/>
              </w:rPr>
            </w:pPr>
          </w:p>
        </w:tc>
        <w:tc>
          <w:tcPr>
            <w:tcW w:w="0" w:type="auto"/>
            <w:hideMark/>
          </w:tcPr>
          <w:p w14:paraId="6DF5DB92" w14:textId="419113D0" w:rsidR="00B54A35" w:rsidRPr="00B51312" w:rsidRDefault="00B54A35" w:rsidP="00502886">
            <w:pPr>
              <w:spacing w:line="345" w:lineRule="atLeast"/>
              <w:rPr>
                <w:rFonts w:ascii="Times New Roman" w:eastAsia="Times New Roman" w:hAnsi="Times New Roman" w:cs="Times New Roman"/>
                <w:sz w:val="24"/>
                <w:szCs w:val="24"/>
              </w:rPr>
            </w:pPr>
            <w:r w:rsidRPr="00B51312">
              <w:rPr>
                <w:rFonts w:ascii="Times New Roman" w:eastAsia="Times New Roman" w:hAnsi="Times New Roman" w:cs="Times New Roman"/>
                <w:color w:val="333333"/>
                <w:sz w:val="24"/>
                <w:szCs w:val="24"/>
              </w:rPr>
              <w:t>Reprezentant legal,</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w:t>
            </w:r>
            <w:r w:rsidR="00592149" w:rsidRPr="00B51312">
              <w:rPr>
                <w:rFonts w:ascii="Times New Roman" w:eastAsia="Times New Roman" w:hAnsi="Times New Roman" w:cs="Times New Roman"/>
                <w:color w:val="333333"/>
                <w:sz w:val="24"/>
                <w:szCs w:val="24"/>
              </w:rPr>
              <w:t>funcția</w:t>
            </w:r>
            <w:r w:rsidRPr="00B51312">
              <w:rPr>
                <w:rFonts w:ascii="Times New Roman" w:eastAsia="Times New Roman" w:hAnsi="Times New Roman" w:cs="Times New Roman"/>
                <w:color w:val="333333"/>
                <w:sz w:val="24"/>
                <w:szCs w:val="24"/>
              </w:rPr>
              <w:t>, numele, prenumele, semnătura)</w:t>
            </w:r>
            <w:r w:rsidRPr="00B51312">
              <w:rPr>
                <w:rFonts w:ascii="Times New Roman" w:eastAsia="Times New Roman" w:hAnsi="Times New Roman" w:cs="Times New Roman"/>
                <w:color w:val="333333"/>
                <w:sz w:val="24"/>
                <w:szCs w:val="24"/>
              </w:rPr>
              <w:br/>
              <w:t>Data . . . . . . . . . .</w:t>
            </w:r>
          </w:p>
        </w:tc>
        <w:tc>
          <w:tcPr>
            <w:tcW w:w="4913" w:type="dxa"/>
            <w:hideMark/>
          </w:tcPr>
          <w:p w14:paraId="0BF55C3D"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1B8EF510" w14:textId="77777777" w:rsidTr="00502886">
        <w:trPr>
          <w:trHeight w:val="990"/>
          <w:jc w:val="center"/>
        </w:trPr>
        <w:tc>
          <w:tcPr>
            <w:tcW w:w="0" w:type="auto"/>
            <w:tcMar>
              <w:top w:w="0" w:type="dxa"/>
              <w:left w:w="0" w:type="dxa"/>
              <w:bottom w:w="0" w:type="dxa"/>
              <w:right w:w="0" w:type="dxa"/>
            </w:tcMar>
            <w:hideMark/>
          </w:tcPr>
          <w:p w14:paraId="5E3902BF"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hideMark/>
          </w:tcPr>
          <w:p w14:paraId="4C2B36AC"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Juridic,</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(numele, prenumele, semnătura)</w:t>
            </w:r>
            <w:r w:rsidRPr="00B51312">
              <w:rPr>
                <w:rFonts w:ascii="Times New Roman" w:eastAsia="Times New Roman" w:hAnsi="Times New Roman" w:cs="Times New Roman"/>
                <w:color w:val="333333"/>
                <w:sz w:val="24"/>
                <w:szCs w:val="24"/>
              </w:rPr>
              <w:br/>
              <w:t>Data . . . . . . . . . .</w:t>
            </w:r>
          </w:p>
        </w:tc>
        <w:tc>
          <w:tcPr>
            <w:tcW w:w="4913" w:type="dxa"/>
            <w:hideMark/>
          </w:tcPr>
          <w:p w14:paraId="30DD43CB"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Director economic/Contabil-şef,</w:t>
            </w:r>
            <w:r w:rsidRPr="00B51312">
              <w:rPr>
                <w:rFonts w:ascii="Times New Roman" w:eastAsia="Times New Roman" w:hAnsi="Times New Roman" w:cs="Times New Roman"/>
                <w:color w:val="333333"/>
                <w:sz w:val="24"/>
                <w:szCs w:val="24"/>
              </w:rPr>
              <w:br/>
              <w:t>. . . . . . . . . .</w:t>
            </w:r>
          </w:p>
          <w:p w14:paraId="337E9E62"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(numele, prenumele, semnătura)</w:t>
            </w:r>
            <w:r w:rsidRPr="00B51312">
              <w:rPr>
                <w:rFonts w:ascii="Times New Roman" w:eastAsia="Times New Roman" w:hAnsi="Times New Roman" w:cs="Times New Roman"/>
                <w:color w:val="333333"/>
                <w:sz w:val="24"/>
                <w:szCs w:val="24"/>
              </w:rPr>
              <w:br/>
              <w:t>Data . . . . . . . . . .</w:t>
            </w:r>
          </w:p>
        </w:tc>
      </w:tr>
    </w:tbl>
    <w:p w14:paraId="7E4A3699" w14:textId="4293C1F3"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 xml:space="preserve">ANEXA Nr. II la Contractul de </w:t>
      </w:r>
      <w:r w:rsidR="00592149" w:rsidRPr="00B51312">
        <w:rPr>
          <w:rFonts w:ascii="Times New Roman" w:eastAsia="Times New Roman" w:hAnsi="Times New Roman" w:cs="Times New Roman"/>
          <w:b/>
          <w:bCs/>
          <w:color w:val="333333"/>
          <w:sz w:val="24"/>
          <w:szCs w:val="24"/>
        </w:rPr>
        <w:t>finanțare</w:t>
      </w:r>
      <w:r w:rsidRPr="00B51312">
        <w:rPr>
          <w:rFonts w:ascii="Times New Roman" w:eastAsia="Times New Roman" w:hAnsi="Times New Roman" w:cs="Times New Roman"/>
          <w:b/>
          <w:bCs/>
          <w:color w:val="333333"/>
          <w:sz w:val="24"/>
          <w:szCs w:val="24"/>
        </w:rPr>
        <w:t xml:space="preserve"> nr. . . . . . . . . . ./. . . . . . . . . .</w:t>
      </w:r>
    </w:p>
    <w:tbl>
      <w:tblPr>
        <w:tblW w:w="4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015"/>
      </w:tblGrid>
      <w:tr w:rsidR="00B54A35" w:rsidRPr="00B51312" w14:paraId="07A559E9" w14:textId="77777777" w:rsidTr="00502886">
        <w:trPr>
          <w:trHeight w:val="1620"/>
        </w:trPr>
        <w:tc>
          <w:tcPr>
            <w:tcW w:w="4015" w:type="dxa"/>
            <w:tcBorders>
              <w:top w:val="nil"/>
              <w:left w:val="nil"/>
              <w:bottom w:val="nil"/>
              <w:right w:val="nil"/>
            </w:tcBorders>
            <w:hideMark/>
          </w:tcPr>
          <w:p w14:paraId="001D85DF" w14:textId="382327C8"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Nr. ieşire </w:t>
            </w:r>
            <w:r w:rsidR="00207A27" w:rsidRPr="00B51312">
              <w:rPr>
                <w:rFonts w:ascii="Times New Roman" w:eastAsia="Times New Roman" w:hAnsi="Times New Roman" w:cs="Times New Roman"/>
                <w:color w:val="333333"/>
                <w:sz w:val="24"/>
                <w:szCs w:val="24"/>
              </w:rPr>
              <w:t>Beneficiar</w:t>
            </w:r>
            <w:r w:rsidRPr="00B51312">
              <w:rPr>
                <w:rFonts w:ascii="Times New Roman" w:eastAsia="Times New Roman" w:hAnsi="Times New Roman" w:cs="Times New Roman"/>
                <w:color w:val="333333"/>
                <w:sz w:val="24"/>
                <w:szCs w:val="24"/>
              </w:rPr>
              <w:t xml:space="preserve"> . . . . . . . </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r>
            <w:r w:rsidRPr="00B51312">
              <w:rPr>
                <w:rFonts w:ascii="Times New Roman" w:eastAsia="Times New Roman" w:hAnsi="Times New Roman" w:cs="Times New Roman"/>
                <w:color w:val="333333"/>
                <w:sz w:val="24"/>
                <w:szCs w:val="24"/>
              </w:rPr>
              <w:br/>
              <w:t>Reprezentant legal,</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(funcţia, numele, prenumele, semnătura)</w:t>
            </w:r>
            <w:r w:rsidRPr="00B51312">
              <w:rPr>
                <w:rFonts w:ascii="Times New Roman" w:eastAsia="Times New Roman" w:hAnsi="Times New Roman" w:cs="Times New Roman"/>
                <w:color w:val="333333"/>
                <w:sz w:val="24"/>
                <w:szCs w:val="24"/>
              </w:rPr>
              <w:br/>
              <w:t>Data . . . . . . . . . .</w:t>
            </w:r>
          </w:p>
        </w:tc>
      </w:tr>
    </w:tbl>
    <w:p w14:paraId="6C615754" w14:textId="77777777" w:rsidR="00832197" w:rsidRPr="00B51312" w:rsidRDefault="00832197" w:rsidP="00B54A35">
      <w:pPr>
        <w:spacing w:line="345" w:lineRule="atLeast"/>
        <w:jc w:val="center"/>
        <w:rPr>
          <w:rFonts w:ascii="Times New Roman" w:eastAsia="Times New Roman" w:hAnsi="Times New Roman" w:cs="Times New Roman"/>
          <w:b/>
          <w:bCs/>
          <w:color w:val="333333"/>
          <w:sz w:val="24"/>
          <w:szCs w:val="24"/>
        </w:rPr>
      </w:pPr>
    </w:p>
    <w:p w14:paraId="6D770554" w14:textId="2449E7B2" w:rsidR="00B54A35" w:rsidRPr="00B51312" w:rsidRDefault="00B54A35" w:rsidP="00B54A35">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 xml:space="preserve">PLANIFICAREA PLĂŢILOR ANUALE* </w:t>
      </w:r>
      <w:r w:rsidRPr="00B51312">
        <w:rPr>
          <w:rFonts w:ascii="Times New Roman" w:eastAsia="Times New Roman" w:hAnsi="Times New Roman" w:cs="Times New Roman"/>
          <w:b/>
          <w:bCs/>
          <w:color w:val="333333"/>
          <w:sz w:val="24"/>
          <w:szCs w:val="24"/>
        </w:rPr>
        <w:br/>
        <w:t>pentru Programul</w:t>
      </w:r>
      <w:r w:rsidRPr="00B51312">
        <w:rPr>
          <w:rFonts w:ascii="Times New Roman" w:eastAsia="Times New Roman" w:hAnsi="Times New Roman" w:cs="Times New Roman"/>
          <w:sz w:val="24"/>
          <w:szCs w:val="24"/>
        </w:rPr>
        <w:t xml:space="preserve"> </w:t>
      </w:r>
      <w:r w:rsidRPr="00B51312">
        <w:rPr>
          <w:rFonts w:ascii="Times New Roman" w:eastAsia="Times New Roman" w:hAnsi="Times New Roman" w:cs="Times New Roman"/>
          <w:b/>
          <w:bCs/>
          <w:sz w:val="24"/>
          <w:szCs w:val="24"/>
        </w:rPr>
        <w:t xml:space="preserve">naţional pentru transformarea digitală a </w:t>
      </w:r>
      <w:r w:rsidR="00592149" w:rsidRPr="00B51312">
        <w:rPr>
          <w:rFonts w:ascii="Times New Roman" w:eastAsia="Times New Roman" w:hAnsi="Times New Roman" w:cs="Times New Roman"/>
          <w:b/>
          <w:bCs/>
          <w:sz w:val="24"/>
          <w:szCs w:val="24"/>
        </w:rPr>
        <w:t>autorităților</w:t>
      </w:r>
      <w:r w:rsidRPr="00B51312">
        <w:rPr>
          <w:rFonts w:ascii="Times New Roman" w:eastAsia="Times New Roman" w:hAnsi="Times New Roman" w:cs="Times New Roman"/>
          <w:b/>
          <w:bCs/>
          <w:sz w:val="24"/>
          <w:szCs w:val="24"/>
        </w:rPr>
        <w:t xml:space="preserve"> publice locale</w:t>
      </w:r>
    </w:p>
    <w:tbl>
      <w:tblPr>
        <w:tblW w:w="7741" w:type="dxa"/>
        <w:jc w:val="center"/>
        <w:tblCellMar>
          <w:top w:w="15" w:type="dxa"/>
          <w:left w:w="15" w:type="dxa"/>
          <w:bottom w:w="15" w:type="dxa"/>
          <w:right w:w="15" w:type="dxa"/>
        </w:tblCellMar>
        <w:tblLook w:val="04A0" w:firstRow="1" w:lastRow="0" w:firstColumn="1" w:lastColumn="0" w:noHBand="0" w:noVBand="1"/>
      </w:tblPr>
      <w:tblGrid>
        <w:gridCol w:w="14"/>
        <w:gridCol w:w="1971"/>
        <w:gridCol w:w="4197"/>
        <w:gridCol w:w="1559"/>
      </w:tblGrid>
      <w:tr w:rsidR="00B54A35" w:rsidRPr="00B51312" w14:paraId="10066D06" w14:textId="77777777" w:rsidTr="00502886">
        <w:trPr>
          <w:trHeight w:val="1185"/>
          <w:jc w:val="center"/>
        </w:trPr>
        <w:tc>
          <w:tcPr>
            <w:tcW w:w="0" w:type="auto"/>
            <w:tcMar>
              <w:top w:w="0" w:type="dxa"/>
              <w:left w:w="0" w:type="dxa"/>
              <w:bottom w:w="0" w:type="dxa"/>
              <w:right w:w="0" w:type="dxa"/>
            </w:tcMar>
            <w:hideMark/>
          </w:tcPr>
          <w:p w14:paraId="0A144CE3"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1971" w:type="dxa"/>
            <w:tcBorders>
              <w:top w:val="single" w:sz="6" w:space="0" w:color="333333"/>
              <w:left w:val="single" w:sz="6" w:space="0" w:color="333333"/>
              <w:bottom w:val="single" w:sz="6" w:space="0" w:color="333333"/>
              <w:right w:val="single" w:sz="6" w:space="0" w:color="333333"/>
            </w:tcBorders>
            <w:hideMark/>
          </w:tcPr>
          <w:p w14:paraId="47D661E1"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Anul bugetar</w:t>
            </w:r>
          </w:p>
        </w:tc>
        <w:tc>
          <w:tcPr>
            <w:tcW w:w="4197" w:type="dxa"/>
            <w:tcBorders>
              <w:top w:val="single" w:sz="6" w:space="0" w:color="333333"/>
              <w:left w:val="single" w:sz="6" w:space="0" w:color="333333"/>
              <w:bottom w:val="single" w:sz="6" w:space="0" w:color="333333"/>
              <w:right w:val="single" w:sz="6" w:space="0" w:color="333333"/>
            </w:tcBorders>
            <w:hideMark/>
          </w:tcPr>
          <w:p w14:paraId="0675BE2C" w14:textId="3B25483A"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Valoarea </w:t>
            </w:r>
            <w:r w:rsidR="00592149" w:rsidRPr="00B51312">
              <w:rPr>
                <w:rFonts w:ascii="Times New Roman" w:eastAsia="Times New Roman" w:hAnsi="Times New Roman" w:cs="Times New Roman"/>
                <w:color w:val="333333"/>
                <w:sz w:val="24"/>
                <w:szCs w:val="24"/>
              </w:rPr>
              <w:t>finanțării</w:t>
            </w:r>
            <w:r w:rsidRPr="00B51312">
              <w:rPr>
                <w:rFonts w:ascii="Times New Roman" w:eastAsia="Times New Roman" w:hAnsi="Times New Roman" w:cs="Times New Roman"/>
                <w:color w:val="333333"/>
                <w:sz w:val="24"/>
                <w:szCs w:val="24"/>
              </w:rPr>
              <w:t xml:space="preserve"> de la bugetul de stat</w:t>
            </w:r>
            <w:r w:rsidRPr="00B51312">
              <w:rPr>
                <w:rFonts w:ascii="Times New Roman" w:eastAsia="Times New Roman" w:hAnsi="Times New Roman" w:cs="Times New Roman"/>
                <w:color w:val="333333"/>
                <w:sz w:val="24"/>
                <w:szCs w:val="24"/>
              </w:rPr>
              <w:br/>
              <w:t>(lei)</w:t>
            </w:r>
          </w:p>
        </w:tc>
        <w:tc>
          <w:tcPr>
            <w:tcW w:w="1559" w:type="dxa"/>
            <w:tcBorders>
              <w:top w:val="single" w:sz="6" w:space="0" w:color="333333"/>
              <w:left w:val="single" w:sz="6" w:space="0" w:color="333333"/>
              <w:bottom w:val="single" w:sz="6" w:space="0" w:color="333333"/>
              <w:right w:val="single" w:sz="6" w:space="0" w:color="333333"/>
            </w:tcBorders>
            <w:hideMark/>
          </w:tcPr>
          <w:p w14:paraId="6E0D51C2"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Termen depunere documente</w:t>
            </w:r>
          </w:p>
        </w:tc>
      </w:tr>
      <w:tr w:rsidR="00B54A35" w:rsidRPr="00B51312" w14:paraId="11328C21" w14:textId="77777777" w:rsidTr="00502886">
        <w:trPr>
          <w:trHeight w:val="345"/>
          <w:jc w:val="center"/>
        </w:trPr>
        <w:tc>
          <w:tcPr>
            <w:tcW w:w="0" w:type="auto"/>
            <w:tcMar>
              <w:top w:w="0" w:type="dxa"/>
              <w:left w:w="0" w:type="dxa"/>
              <w:bottom w:w="0" w:type="dxa"/>
              <w:right w:w="0" w:type="dxa"/>
            </w:tcMar>
            <w:hideMark/>
          </w:tcPr>
          <w:p w14:paraId="6191483C"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p>
        </w:tc>
        <w:tc>
          <w:tcPr>
            <w:tcW w:w="1971" w:type="dxa"/>
            <w:tcBorders>
              <w:top w:val="single" w:sz="6" w:space="0" w:color="333333"/>
              <w:left w:val="single" w:sz="6" w:space="0" w:color="333333"/>
              <w:bottom w:val="single" w:sz="6" w:space="0" w:color="333333"/>
              <w:right w:val="single" w:sz="6" w:space="0" w:color="333333"/>
            </w:tcBorders>
            <w:hideMark/>
          </w:tcPr>
          <w:p w14:paraId="1D8D0376"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2024</w:t>
            </w:r>
          </w:p>
        </w:tc>
        <w:tc>
          <w:tcPr>
            <w:tcW w:w="4197" w:type="dxa"/>
            <w:tcBorders>
              <w:top w:val="single" w:sz="6" w:space="0" w:color="333333"/>
              <w:left w:val="single" w:sz="6" w:space="0" w:color="333333"/>
              <w:bottom w:val="single" w:sz="6" w:space="0" w:color="333333"/>
              <w:right w:val="single" w:sz="6" w:space="0" w:color="333333"/>
            </w:tcBorders>
            <w:hideMark/>
          </w:tcPr>
          <w:p w14:paraId="45CA7B4B"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1559" w:type="dxa"/>
            <w:tcBorders>
              <w:top w:val="single" w:sz="6" w:space="0" w:color="333333"/>
              <w:left w:val="single" w:sz="6" w:space="0" w:color="333333"/>
              <w:bottom w:val="single" w:sz="6" w:space="0" w:color="333333"/>
              <w:right w:val="single" w:sz="6" w:space="0" w:color="333333"/>
            </w:tcBorders>
            <w:hideMark/>
          </w:tcPr>
          <w:p w14:paraId="03E8B348"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7295D99F" w14:textId="77777777" w:rsidTr="00502886">
        <w:trPr>
          <w:trHeight w:val="345"/>
          <w:jc w:val="center"/>
        </w:trPr>
        <w:tc>
          <w:tcPr>
            <w:tcW w:w="0" w:type="auto"/>
            <w:tcMar>
              <w:top w:w="0" w:type="dxa"/>
              <w:left w:w="0" w:type="dxa"/>
              <w:bottom w:w="0" w:type="dxa"/>
              <w:right w:w="0" w:type="dxa"/>
            </w:tcMar>
            <w:hideMark/>
          </w:tcPr>
          <w:p w14:paraId="5B367F97"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1971" w:type="dxa"/>
            <w:tcBorders>
              <w:top w:val="single" w:sz="6" w:space="0" w:color="333333"/>
              <w:left w:val="single" w:sz="6" w:space="0" w:color="333333"/>
              <w:bottom w:val="single" w:sz="6" w:space="0" w:color="333333"/>
              <w:right w:val="single" w:sz="6" w:space="0" w:color="333333"/>
            </w:tcBorders>
            <w:hideMark/>
          </w:tcPr>
          <w:p w14:paraId="54C9A722"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2025</w:t>
            </w:r>
          </w:p>
        </w:tc>
        <w:tc>
          <w:tcPr>
            <w:tcW w:w="4197" w:type="dxa"/>
            <w:tcBorders>
              <w:top w:val="single" w:sz="6" w:space="0" w:color="333333"/>
              <w:left w:val="single" w:sz="6" w:space="0" w:color="333333"/>
              <w:bottom w:val="single" w:sz="6" w:space="0" w:color="333333"/>
              <w:right w:val="single" w:sz="6" w:space="0" w:color="333333"/>
            </w:tcBorders>
            <w:hideMark/>
          </w:tcPr>
          <w:p w14:paraId="571DB70A"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1559" w:type="dxa"/>
            <w:tcBorders>
              <w:top w:val="single" w:sz="6" w:space="0" w:color="333333"/>
              <w:left w:val="single" w:sz="6" w:space="0" w:color="333333"/>
              <w:bottom w:val="single" w:sz="6" w:space="0" w:color="333333"/>
              <w:right w:val="single" w:sz="6" w:space="0" w:color="333333"/>
            </w:tcBorders>
            <w:hideMark/>
          </w:tcPr>
          <w:p w14:paraId="2A03E5DB"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2E15D5DD" w14:textId="77777777" w:rsidTr="00502886">
        <w:trPr>
          <w:trHeight w:val="345"/>
          <w:jc w:val="center"/>
        </w:trPr>
        <w:tc>
          <w:tcPr>
            <w:tcW w:w="0" w:type="auto"/>
            <w:tcMar>
              <w:top w:w="0" w:type="dxa"/>
              <w:left w:w="0" w:type="dxa"/>
              <w:bottom w:w="0" w:type="dxa"/>
              <w:right w:w="0" w:type="dxa"/>
            </w:tcMar>
          </w:tcPr>
          <w:p w14:paraId="79CAAB82"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1971" w:type="dxa"/>
            <w:tcBorders>
              <w:top w:val="single" w:sz="6" w:space="0" w:color="333333"/>
              <w:left w:val="single" w:sz="6" w:space="0" w:color="333333"/>
              <w:bottom w:val="single" w:sz="6" w:space="0" w:color="333333"/>
              <w:right w:val="single" w:sz="6" w:space="0" w:color="333333"/>
            </w:tcBorders>
          </w:tcPr>
          <w:p w14:paraId="6F229914"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Total contract</w:t>
            </w:r>
          </w:p>
        </w:tc>
        <w:tc>
          <w:tcPr>
            <w:tcW w:w="4197" w:type="dxa"/>
            <w:tcBorders>
              <w:top w:val="single" w:sz="6" w:space="0" w:color="333333"/>
              <w:left w:val="single" w:sz="6" w:space="0" w:color="333333"/>
              <w:bottom w:val="single" w:sz="6" w:space="0" w:color="333333"/>
              <w:right w:val="single" w:sz="6" w:space="0" w:color="333333"/>
            </w:tcBorders>
          </w:tcPr>
          <w:p w14:paraId="1D57820A"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1559" w:type="dxa"/>
            <w:tcBorders>
              <w:top w:val="single" w:sz="6" w:space="0" w:color="333333"/>
              <w:left w:val="single" w:sz="6" w:space="0" w:color="333333"/>
              <w:bottom w:val="single" w:sz="6" w:space="0" w:color="333333"/>
              <w:right w:val="single" w:sz="6" w:space="0" w:color="333333"/>
            </w:tcBorders>
          </w:tcPr>
          <w:p w14:paraId="41247128" w14:textId="77777777" w:rsidR="00B54A35" w:rsidRPr="00B51312" w:rsidRDefault="00B54A35" w:rsidP="00502886">
            <w:pPr>
              <w:spacing w:line="345" w:lineRule="atLeast"/>
              <w:rPr>
                <w:rFonts w:ascii="Times New Roman" w:eastAsia="Times New Roman" w:hAnsi="Times New Roman" w:cs="Times New Roman"/>
                <w:sz w:val="24"/>
                <w:szCs w:val="24"/>
              </w:rPr>
            </w:pPr>
          </w:p>
        </w:tc>
      </w:tr>
    </w:tbl>
    <w:p w14:paraId="16BA39F5" w14:textId="77777777" w:rsidR="00B54A35" w:rsidRPr="00B51312" w:rsidRDefault="00B54A35" w:rsidP="00B54A35">
      <w:pPr>
        <w:pStyle w:val="al"/>
        <w:spacing w:line="345" w:lineRule="atLeast"/>
        <w:rPr>
          <w:color w:val="333333"/>
        </w:rPr>
      </w:pPr>
      <w:r w:rsidRPr="00B51312">
        <w:rPr>
          <w:color w:val="333333"/>
        </w:rPr>
        <w:t>* Se completează conform planificării desfăşurării activităţilor.</w:t>
      </w:r>
    </w:p>
    <w:p w14:paraId="014E281A" w14:textId="77777777" w:rsidR="00B54A35" w:rsidRPr="00B51312" w:rsidRDefault="00B54A35" w:rsidP="00B54A35">
      <w:pPr>
        <w:pStyle w:val="al"/>
        <w:spacing w:line="345" w:lineRule="atLeast"/>
        <w:rPr>
          <w:color w:val="333333"/>
        </w:rPr>
      </w:pPr>
    </w:p>
    <w:p w14:paraId="2E65147C" w14:textId="77777777" w:rsidR="00B54A35" w:rsidRPr="00B51312" w:rsidRDefault="00B54A35" w:rsidP="00B54A35">
      <w:pPr>
        <w:pStyle w:val="al"/>
        <w:spacing w:line="345" w:lineRule="atLeast"/>
        <w:ind w:firstLine="708"/>
        <w:rPr>
          <w:color w:val="333333"/>
        </w:rPr>
      </w:pPr>
      <w:r w:rsidRPr="00B51312">
        <w:rPr>
          <w:color w:val="333333"/>
        </w:rPr>
        <w:t>Ne asumăm răspunderea pentru certitudinea datelor prezentate mai sus.</w:t>
      </w:r>
    </w:p>
    <w:p w14:paraId="76CFA4DF" w14:textId="77777777" w:rsidR="00B54A35" w:rsidRPr="00B51312" w:rsidRDefault="00B54A35" w:rsidP="00B54A35">
      <w:pPr>
        <w:pStyle w:val="al"/>
        <w:spacing w:line="345" w:lineRule="atLeast"/>
        <w:ind w:firstLine="708"/>
        <w:rPr>
          <w:color w:val="333333"/>
        </w:rPr>
      </w:pPr>
    </w:p>
    <w:tbl>
      <w:tblPr>
        <w:tblW w:w="8926" w:type="dxa"/>
        <w:jc w:val="center"/>
        <w:tblCellMar>
          <w:top w:w="15" w:type="dxa"/>
          <w:left w:w="15" w:type="dxa"/>
          <w:bottom w:w="15" w:type="dxa"/>
          <w:right w:w="15" w:type="dxa"/>
        </w:tblCellMar>
        <w:tblLook w:val="04A0" w:firstRow="1" w:lastRow="0" w:firstColumn="1" w:lastColumn="0" w:noHBand="0" w:noVBand="1"/>
      </w:tblPr>
      <w:tblGrid>
        <w:gridCol w:w="4673"/>
        <w:gridCol w:w="4253"/>
      </w:tblGrid>
      <w:tr w:rsidR="00B54A35" w:rsidRPr="00B51312" w14:paraId="37944A24" w14:textId="77777777" w:rsidTr="00502886">
        <w:trPr>
          <w:trHeight w:val="990"/>
          <w:jc w:val="center"/>
        </w:trPr>
        <w:tc>
          <w:tcPr>
            <w:tcW w:w="4673" w:type="dxa"/>
            <w:hideMark/>
          </w:tcPr>
          <w:p w14:paraId="16F503D3"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Juridic,</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c>
          <w:tcPr>
            <w:tcW w:w="4253" w:type="dxa"/>
            <w:hideMark/>
          </w:tcPr>
          <w:p w14:paraId="50A07ACF"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Director economic/Contabil-şef,</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r>
    </w:tbl>
    <w:p w14:paraId="4EED12FB" w14:textId="77777777" w:rsidR="00B54A35" w:rsidRPr="00B51312" w:rsidRDefault="00B54A35" w:rsidP="00B54A35">
      <w:pPr>
        <w:pStyle w:val="Heading4"/>
        <w:spacing w:line="345" w:lineRule="atLeast"/>
        <w:jc w:val="right"/>
        <w:rPr>
          <w:rFonts w:ascii="Times New Roman" w:eastAsia="Times New Roman" w:hAnsi="Times New Roman" w:cs="Times New Roman"/>
          <w:color w:val="333333"/>
          <w:sz w:val="24"/>
          <w:szCs w:val="24"/>
        </w:rPr>
      </w:pPr>
    </w:p>
    <w:p w14:paraId="77FE0118" w14:textId="77777777" w:rsidR="00B54A35" w:rsidRPr="00B51312" w:rsidRDefault="00B54A35" w:rsidP="00B54A35">
      <w:pPr>
        <w:pStyle w:val="Heading4"/>
        <w:spacing w:line="345" w:lineRule="atLeast"/>
        <w:jc w:val="right"/>
        <w:rPr>
          <w:rFonts w:ascii="Times New Roman" w:eastAsia="Times New Roman" w:hAnsi="Times New Roman" w:cs="Times New Roman"/>
          <w:color w:val="333333"/>
          <w:sz w:val="24"/>
          <w:szCs w:val="24"/>
        </w:rPr>
      </w:pPr>
    </w:p>
    <w:p w14:paraId="0D945C22" w14:textId="77777777" w:rsidR="00A92AF2" w:rsidRPr="00B51312" w:rsidRDefault="00A92AF2" w:rsidP="00242B93">
      <w:pPr>
        <w:rPr>
          <w:rFonts w:ascii="Times New Roman" w:hAnsi="Times New Roman" w:cs="Times New Roman"/>
          <w:sz w:val="24"/>
          <w:szCs w:val="24"/>
        </w:rPr>
      </w:pPr>
    </w:p>
    <w:p w14:paraId="2C79BE6B" w14:textId="77777777" w:rsidR="00B54A35" w:rsidRPr="00B51312" w:rsidRDefault="00B54A35" w:rsidP="0051201F">
      <w:pPr>
        <w:pStyle w:val="Heading4"/>
        <w:spacing w:line="345" w:lineRule="atLeast"/>
        <w:rPr>
          <w:rFonts w:ascii="Times New Roman" w:eastAsia="Times New Roman" w:hAnsi="Times New Roman" w:cs="Times New Roman"/>
          <w:color w:val="333333"/>
          <w:sz w:val="24"/>
          <w:szCs w:val="24"/>
        </w:rPr>
      </w:pPr>
    </w:p>
    <w:p w14:paraId="5BC7883D" w14:textId="77777777" w:rsidR="0051201F" w:rsidRPr="00B51312" w:rsidRDefault="0051201F" w:rsidP="0051201F">
      <w:pPr>
        <w:rPr>
          <w:rFonts w:ascii="Times New Roman" w:hAnsi="Times New Roman" w:cs="Times New Roman"/>
          <w:sz w:val="24"/>
          <w:szCs w:val="24"/>
        </w:rPr>
      </w:pPr>
    </w:p>
    <w:p w14:paraId="558AD1B5" w14:textId="53EF1AAD"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 xml:space="preserve">ANEXA Nr. III la Contractul de </w:t>
      </w:r>
      <w:r w:rsidR="00592149" w:rsidRPr="00B51312">
        <w:rPr>
          <w:rFonts w:ascii="Times New Roman" w:eastAsia="Times New Roman" w:hAnsi="Times New Roman" w:cs="Times New Roman"/>
          <w:b/>
          <w:bCs/>
          <w:color w:val="333333"/>
          <w:sz w:val="24"/>
          <w:szCs w:val="24"/>
        </w:rPr>
        <w:t>finanțare</w:t>
      </w:r>
      <w:r w:rsidRPr="00B51312">
        <w:rPr>
          <w:rFonts w:ascii="Times New Roman" w:eastAsia="Times New Roman" w:hAnsi="Times New Roman" w:cs="Times New Roman"/>
          <w:b/>
          <w:bCs/>
          <w:color w:val="333333"/>
          <w:sz w:val="24"/>
          <w:szCs w:val="24"/>
        </w:rPr>
        <w:t xml:space="preserve"> nr. . . . . . . . . . ./. . . . . . . . . .</w:t>
      </w:r>
    </w:p>
    <w:tbl>
      <w:tblPr>
        <w:tblW w:w="4433" w:type="dxa"/>
        <w:tblCellMar>
          <w:top w:w="15" w:type="dxa"/>
          <w:left w:w="15" w:type="dxa"/>
          <w:bottom w:w="15" w:type="dxa"/>
          <w:right w:w="15" w:type="dxa"/>
        </w:tblCellMar>
        <w:tblLook w:val="04A0" w:firstRow="1" w:lastRow="0" w:firstColumn="1" w:lastColumn="0" w:noHBand="0" w:noVBand="1"/>
      </w:tblPr>
      <w:tblGrid>
        <w:gridCol w:w="4433"/>
      </w:tblGrid>
      <w:tr w:rsidR="00B54A35" w:rsidRPr="00B51312" w14:paraId="7D0CA556" w14:textId="77777777" w:rsidTr="00502886">
        <w:trPr>
          <w:trHeight w:val="1620"/>
        </w:trPr>
        <w:tc>
          <w:tcPr>
            <w:tcW w:w="4433" w:type="dxa"/>
            <w:tcBorders>
              <w:top w:val="nil"/>
              <w:left w:val="nil"/>
              <w:bottom w:val="nil"/>
              <w:right w:val="nil"/>
            </w:tcBorders>
            <w:hideMark/>
          </w:tcPr>
          <w:p w14:paraId="499BE77E" w14:textId="5CB49436" w:rsidR="00B54A35" w:rsidRPr="00B51312" w:rsidRDefault="00B54A35" w:rsidP="00C42C8B">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Nr. ieşire Beneficiar. . . . . . . . . .</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r>
          </w:p>
        </w:tc>
      </w:tr>
    </w:tbl>
    <w:p w14:paraId="692FC8E7" w14:textId="0E65F467" w:rsidR="00B54A35" w:rsidRPr="00B51312" w:rsidRDefault="00B54A35" w:rsidP="00B54A35">
      <w:pPr>
        <w:spacing w:line="345" w:lineRule="atLeast"/>
        <w:jc w:val="center"/>
        <w:rPr>
          <w:rFonts w:ascii="Times New Roman" w:eastAsia="Times New Roman" w:hAnsi="Times New Roman" w:cs="Times New Roman"/>
          <w:b/>
          <w:bCs/>
          <w:sz w:val="24"/>
          <w:szCs w:val="24"/>
        </w:rPr>
      </w:pPr>
      <w:r w:rsidRPr="00B51312">
        <w:rPr>
          <w:rFonts w:ascii="Times New Roman" w:eastAsia="Times New Roman" w:hAnsi="Times New Roman" w:cs="Times New Roman"/>
          <w:b/>
          <w:bCs/>
          <w:color w:val="333333"/>
          <w:sz w:val="24"/>
          <w:szCs w:val="24"/>
        </w:rPr>
        <w:br/>
        <w:t xml:space="preserve">DEVIZ POSTCALCUL* </w:t>
      </w:r>
      <w:r w:rsidRPr="00B51312">
        <w:rPr>
          <w:rFonts w:ascii="Times New Roman" w:eastAsia="Times New Roman" w:hAnsi="Times New Roman" w:cs="Times New Roman"/>
          <w:b/>
          <w:bCs/>
          <w:color w:val="333333"/>
          <w:sz w:val="24"/>
          <w:szCs w:val="24"/>
        </w:rPr>
        <w:br/>
        <w:t xml:space="preserve">pentru Programul </w:t>
      </w:r>
      <w:r w:rsidRPr="00B51312">
        <w:rPr>
          <w:rFonts w:ascii="Times New Roman" w:eastAsia="Times New Roman" w:hAnsi="Times New Roman" w:cs="Times New Roman"/>
          <w:b/>
          <w:bCs/>
          <w:sz w:val="24"/>
          <w:szCs w:val="24"/>
        </w:rPr>
        <w:t xml:space="preserve">naţional pentru transformarea digitală a </w:t>
      </w:r>
      <w:r w:rsidR="00592149" w:rsidRPr="00B51312">
        <w:rPr>
          <w:rFonts w:ascii="Times New Roman" w:eastAsia="Times New Roman" w:hAnsi="Times New Roman" w:cs="Times New Roman"/>
          <w:b/>
          <w:bCs/>
          <w:sz w:val="24"/>
          <w:szCs w:val="24"/>
        </w:rPr>
        <w:t>autorităților</w:t>
      </w:r>
      <w:r w:rsidRPr="00B51312">
        <w:rPr>
          <w:rFonts w:ascii="Times New Roman" w:eastAsia="Times New Roman" w:hAnsi="Times New Roman" w:cs="Times New Roman"/>
          <w:b/>
          <w:bCs/>
          <w:sz w:val="24"/>
          <w:szCs w:val="24"/>
        </w:rPr>
        <w:t xml:space="preserve"> publice locale</w:t>
      </w:r>
    </w:p>
    <w:p w14:paraId="74B63B9B" w14:textId="77777777" w:rsidR="00515614" w:rsidRPr="00B51312" w:rsidRDefault="00515614" w:rsidP="00B54A35">
      <w:pPr>
        <w:spacing w:line="345" w:lineRule="atLeast"/>
        <w:jc w:val="center"/>
        <w:rPr>
          <w:rFonts w:ascii="Times New Roman" w:eastAsia="Times New Roman" w:hAnsi="Times New Roman" w:cs="Times New Roman"/>
          <w:sz w:val="24"/>
          <w:szCs w:val="24"/>
        </w:rPr>
      </w:pPr>
    </w:p>
    <w:p w14:paraId="7A22DD27" w14:textId="77777777" w:rsidR="00515614" w:rsidRPr="00B51312" w:rsidRDefault="00515614" w:rsidP="00B54A35">
      <w:pPr>
        <w:spacing w:line="345" w:lineRule="atLeast"/>
        <w:jc w:val="center"/>
        <w:rPr>
          <w:rFonts w:ascii="Times New Roman" w:eastAsia="Times New Roman" w:hAnsi="Times New Roman" w:cs="Times New Roman"/>
          <w:b/>
          <w:bCs/>
          <w:color w:val="333333"/>
          <w:sz w:val="24"/>
          <w:szCs w:val="24"/>
        </w:rPr>
      </w:pPr>
    </w:p>
    <w:tbl>
      <w:tblPr>
        <w:tblW w:w="9018" w:type="dxa"/>
        <w:jc w:val="center"/>
        <w:tblCellMar>
          <w:top w:w="15" w:type="dxa"/>
          <w:left w:w="15" w:type="dxa"/>
          <w:bottom w:w="15" w:type="dxa"/>
          <w:right w:w="15" w:type="dxa"/>
        </w:tblCellMar>
        <w:tblLook w:val="04A0" w:firstRow="1" w:lastRow="0" w:firstColumn="1" w:lastColumn="0" w:noHBand="0" w:noVBand="1"/>
      </w:tblPr>
      <w:tblGrid>
        <w:gridCol w:w="19"/>
        <w:gridCol w:w="963"/>
        <w:gridCol w:w="3129"/>
        <w:gridCol w:w="2410"/>
        <w:gridCol w:w="2497"/>
      </w:tblGrid>
      <w:tr w:rsidR="00515614" w:rsidRPr="00B51312" w14:paraId="2F3FF252" w14:textId="37A44A67" w:rsidTr="000E7283">
        <w:trPr>
          <w:trHeight w:val="555"/>
          <w:jc w:val="center"/>
        </w:trPr>
        <w:tc>
          <w:tcPr>
            <w:tcW w:w="0" w:type="auto"/>
            <w:tcMar>
              <w:top w:w="0" w:type="dxa"/>
              <w:left w:w="0" w:type="dxa"/>
              <w:bottom w:w="0" w:type="dxa"/>
              <w:right w:w="0" w:type="dxa"/>
            </w:tcMar>
            <w:hideMark/>
          </w:tcPr>
          <w:p w14:paraId="693B3F13" w14:textId="77777777" w:rsidR="00515614" w:rsidRPr="00B51312" w:rsidRDefault="00515614"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0EFB118" w14:textId="77777777"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Nr. crt.</w:t>
            </w:r>
          </w:p>
        </w:tc>
        <w:tc>
          <w:tcPr>
            <w:tcW w:w="3129" w:type="dxa"/>
            <w:tcBorders>
              <w:top w:val="single" w:sz="6" w:space="0" w:color="333333"/>
              <w:left w:val="single" w:sz="6" w:space="0" w:color="333333"/>
              <w:bottom w:val="single" w:sz="6" w:space="0" w:color="333333"/>
              <w:right w:val="single" w:sz="6" w:space="0" w:color="333333"/>
            </w:tcBorders>
            <w:hideMark/>
          </w:tcPr>
          <w:p w14:paraId="26699C7E" w14:textId="7AB0F79F" w:rsidR="00515614" w:rsidRPr="00B51312" w:rsidRDefault="001C4FA9"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Categoria de cheltuieli</w:t>
            </w:r>
          </w:p>
        </w:tc>
        <w:tc>
          <w:tcPr>
            <w:tcW w:w="2410" w:type="dxa"/>
            <w:tcBorders>
              <w:top w:val="single" w:sz="6" w:space="0" w:color="333333"/>
              <w:left w:val="single" w:sz="6" w:space="0" w:color="333333"/>
              <w:bottom w:val="single" w:sz="6" w:space="0" w:color="333333"/>
              <w:right w:val="single" w:sz="6" w:space="0" w:color="333333"/>
            </w:tcBorders>
            <w:hideMark/>
          </w:tcPr>
          <w:p w14:paraId="3CA55F25" w14:textId="0C201C12"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Valoarea bugetului anul . . . . . . . . .*</w:t>
            </w:r>
          </w:p>
        </w:tc>
        <w:tc>
          <w:tcPr>
            <w:tcW w:w="2497" w:type="dxa"/>
            <w:tcBorders>
              <w:top w:val="single" w:sz="6" w:space="0" w:color="333333"/>
              <w:left w:val="single" w:sz="6" w:space="0" w:color="333333"/>
              <w:bottom w:val="single" w:sz="6" w:space="0" w:color="333333"/>
              <w:right w:val="single" w:sz="6" w:space="0" w:color="333333"/>
            </w:tcBorders>
          </w:tcPr>
          <w:p w14:paraId="34C724AA" w14:textId="78C89AD4"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Documente justificative</w:t>
            </w:r>
          </w:p>
        </w:tc>
      </w:tr>
      <w:tr w:rsidR="00515614" w:rsidRPr="00B51312" w14:paraId="1891E520" w14:textId="56D66007" w:rsidTr="000E7283">
        <w:trPr>
          <w:trHeight w:val="345"/>
          <w:jc w:val="center"/>
        </w:trPr>
        <w:tc>
          <w:tcPr>
            <w:tcW w:w="0" w:type="auto"/>
            <w:tcMar>
              <w:top w:w="0" w:type="dxa"/>
              <w:left w:w="0" w:type="dxa"/>
              <w:bottom w:w="0" w:type="dxa"/>
              <w:right w:w="0" w:type="dxa"/>
            </w:tcMar>
            <w:hideMark/>
          </w:tcPr>
          <w:p w14:paraId="43401280" w14:textId="77777777" w:rsidR="00515614" w:rsidRPr="00B51312" w:rsidRDefault="00515614" w:rsidP="00502886">
            <w:pPr>
              <w:spacing w:line="345" w:lineRule="atLeast"/>
              <w:jc w:val="center"/>
              <w:rPr>
                <w:rFonts w:ascii="Times New Roman" w:eastAsia="Times New Roman" w:hAnsi="Times New Roman" w:cs="Times New Roman"/>
                <w:color w:val="333333"/>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C1282C2" w14:textId="77777777"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1.</w:t>
            </w:r>
          </w:p>
        </w:tc>
        <w:tc>
          <w:tcPr>
            <w:tcW w:w="3129" w:type="dxa"/>
            <w:tcBorders>
              <w:top w:val="single" w:sz="6" w:space="0" w:color="333333"/>
              <w:left w:val="single" w:sz="6" w:space="0" w:color="333333"/>
              <w:bottom w:val="single" w:sz="6" w:space="0" w:color="333333"/>
              <w:right w:val="single" w:sz="6" w:space="0" w:color="333333"/>
            </w:tcBorders>
            <w:hideMark/>
          </w:tcPr>
          <w:p w14:paraId="3D2F002D"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10" w:type="dxa"/>
            <w:tcBorders>
              <w:top w:val="single" w:sz="6" w:space="0" w:color="333333"/>
              <w:left w:val="single" w:sz="6" w:space="0" w:color="333333"/>
              <w:bottom w:val="single" w:sz="6" w:space="0" w:color="333333"/>
              <w:right w:val="single" w:sz="6" w:space="0" w:color="333333"/>
            </w:tcBorders>
            <w:hideMark/>
          </w:tcPr>
          <w:p w14:paraId="4F26A4ED"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97" w:type="dxa"/>
            <w:tcBorders>
              <w:top w:val="single" w:sz="6" w:space="0" w:color="333333"/>
              <w:left w:val="single" w:sz="6" w:space="0" w:color="333333"/>
              <w:bottom w:val="single" w:sz="6" w:space="0" w:color="333333"/>
              <w:right w:val="single" w:sz="6" w:space="0" w:color="333333"/>
            </w:tcBorders>
          </w:tcPr>
          <w:p w14:paraId="792ED750"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r>
      <w:tr w:rsidR="00515614" w:rsidRPr="00B51312" w14:paraId="4EF67F31" w14:textId="1507120C" w:rsidTr="000E7283">
        <w:trPr>
          <w:trHeight w:val="345"/>
          <w:jc w:val="center"/>
        </w:trPr>
        <w:tc>
          <w:tcPr>
            <w:tcW w:w="0" w:type="auto"/>
            <w:tcMar>
              <w:top w:w="0" w:type="dxa"/>
              <w:left w:w="0" w:type="dxa"/>
              <w:bottom w:w="0" w:type="dxa"/>
              <w:right w:w="0" w:type="dxa"/>
            </w:tcMar>
            <w:hideMark/>
          </w:tcPr>
          <w:p w14:paraId="300FCBFA" w14:textId="77777777" w:rsidR="00515614" w:rsidRPr="00B51312" w:rsidRDefault="00515614"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910F701" w14:textId="77777777"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2.</w:t>
            </w:r>
          </w:p>
        </w:tc>
        <w:tc>
          <w:tcPr>
            <w:tcW w:w="3129" w:type="dxa"/>
            <w:tcBorders>
              <w:top w:val="single" w:sz="6" w:space="0" w:color="333333"/>
              <w:left w:val="single" w:sz="6" w:space="0" w:color="333333"/>
              <w:bottom w:val="single" w:sz="6" w:space="0" w:color="333333"/>
              <w:right w:val="single" w:sz="6" w:space="0" w:color="333333"/>
            </w:tcBorders>
            <w:hideMark/>
          </w:tcPr>
          <w:p w14:paraId="4AE0E29D"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10" w:type="dxa"/>
            <w:tcBorders>
              <w:top w:val="single" w:sz="6" w:space="0" w:color="333333"/>
              <w:left w:val="single" w:sz="6" w:space="0" w:color="333333"/>
              <w:bottom w:val="single" w:sz="6" w:space="0" w:color="333333"/>
              <w:right w:val="single" w:sz="6" w:space="0" w:color="333333"/>
            </w:tcBorders>
            <w:hideMark/>
          </w:tcPr>
          <w:p w14:paraId="3062878A"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97" w:type="dxa"/>
            <w:tcBorders>
              <w:top w:val="single" w:sz="6" w:space="0" w:color="333333"/>
              <w:left w:val="single" w:sz="6" w:space="0" w:color="333333"/>
              <w:bottom w:val="single" w:sz="6" w:space="0" w:color="333333"/>
              <w:right w:val="single" w:sz="6" w:space="0" w:color="333333"/>
            </w:tcBorders>
          </w:tcPr>
          <w:p w14:paraId="4B4C251C"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r>
      <w:tr w:rsidR="00515614" w:rsidRPr="00B51312" w14:paraId="0059E24E" w14:textId="43387957" w:rsidTr="000E7283">
        <w:trPr>
          <w:trHeight w:val="345"/>
          <w:jc w:val="center"/>
        </w:trPr>
        <w:tc>
          <w:tcPr>
            <w:tcW w:w="0" w:type="auto"/>
            <w:tcMar>
              <w:top w:w="0" w:type="dxa"/>
              <w:left w:w="0" w:type="dxa"/>
              <w:bottom w:w="0" w:type="dxa"/>
              <w:right w:w="0" w:type="dxa"/>
            </w:tcMar>
            <w:hideMark/>
          </w:tcPr>
          <w:p w14:paraId="617A4E45" w14:textId="77777777" w:rsidR="00515614" w:rsidRPr="00B51312" w:rsidRDefault="00515614"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C19943F" w14:textId="77777777"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3.</w:t>
            </w:r>
          </w:p>
        </w:tc>
        <w:tc>
          <w:tcPr>
            <w:tcW w:w="3129" w:type="dxa"/>
            <w:tcBorders>
              <w:top w:val="single" w:sz="6" w:space="0" w:color="333333"/>
              <w:left w:val="single" w:sz="6" w:space="0" w:color="333333"/>
              <w:bottom w:val="single" w:sz="6" w:space="0" w:color="333333"/>
              <w:right w:val="single" w:sz="6" w:space="0" w:color="333333"/>
            </w:tcBorders>
            <w:hideMark/>
          </w:tcPr>
          <w:p w14:paraId="6C58ECEE"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10" w:type="dxa"/>
            <w:tcBorders>
              <w:top w:val="single" w:sz="6" w:space="0" w:color="333333"/>
              <w:left w:val="single" w:sz="6" w:space="0" w:color="333333"/>
              <w:bottom w:val="single" w:sz="6" w:space="0" w:color="333333"/>
              <w:right w:val="single" w:sz="6" w:space="0" w:color="333333"/>
            </w:tcBorders>
            <w:hideMark/>
          </w:tcPr>
          <w:p w14:paraId="2A866192"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97" w:type="dxa"/>
            <w:tcBorders>
              <w:top w:val="single" w:sz="6" w:space="0" w:color="333333"/>
              <w:left w:val="single" w:sz="6" w:space="0" w:color="333333"/>
              <w:bottom w:val="single" w:sz="6" w:space="0" w:color="333333"/>
              <w:right w:val="single" w:sz="6" w:space="0" w:color="333333"/>
            </w:tcBorders>
          </w:tcPr>
          <w:p w14:paraId="6893D419"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r>
      <w:tr w:rsidR="00515614" w:rsidRPr="00B51312" w14:paraId="04D0EFC2" w14:textId="0A3CA697" w:rsidTr="000E7283">
        <w:trPr>
          <w:trHeight w:val="345"/>
          <w:jc w:val="center"/>
        </w:trPr>
        <w:tc>
          <w:tcPr>
            <w:tcW w:w="0" w:type="auto"/>
            <w:tcMar>
              <w:top w:w="0" w:type="dxa"/>
              <w:left w:w="0" w:type="dxa"/>
              <w:bottom w:w="0" w:type="dxa"/>
              <w:right w:w="0" w:type="dxa"/>
            </w:tcMar>
            <w:hideMark/>
          </w:tcPr>
          <w:p w14:paraId="134B69A9" w14:textId="77777777" w:rsidR="00515614" w:rsidRPr="00B51312" w:rsidRDefault="00515614"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F212906" w14:textId="77777777"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4.</w:t>
            </w:r>
          </w:p>
        </w:tc>
        <w:tc>
          <w:tcPr>
            <w:tcW w:w="3129" w:type="dxa"/>
            <w:tcBorders>
              <w:top w:val="single" w:sz="6" w:space="0" w:color="333333"/>
              <w:left w:val="single" w:sz="6" w:space="0" w:color="333333"/>
              <w:bottom w:val="single" w:sz="6" w:space="0" w:color="333333"/>
              <w:right w:val="single" w:sz="6" w:space="0" w:color="333333"/>
            </w:tcBorders>
            <w:hideMark/>
          </w:tcPr>
          <w:p w14:paraId="462FAEF7"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 .....</w:t>
            </w:r>
          </w:p>
        </w:tc>
        <w:tc>
          <w:tcPr>
            <w:tcW w:w="2410" w:type="dxa"/>
            <w:tcBorders>
              <w:top w:val="single" w:sz="6" w:space="0" w:color="333333"/>
              <w:left w:val="single" w:sz="6" w:space="0" w:color="333333"/>
              <w:bottom w:val="single" w:sz="6" w:space="0" w:color="333333"/>
              <w:right w:val="single" w:sz="6" w:space="0" w:color="333333"/>
            </w:tcBorders>
            <w:hideMark/>
          </w:tcPr>
          <w:p w14:paraId="2E581957"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97" w:type="dxa"/>
            <w:tcBorders>
              <w:top w:val="single" w:sz="6" w:space="0" w:color="333333"/>
              <w:left w:val="single" w:sz="6" w:space="0" w:color="333333"/>
              <w:bottom w:val="single" w:sz="6" w:space="0" w:color="333333"/>
              <w:right w:val="single" w:sz="6" w:space="0" w:color="333333"/>
            </w:tcBorders>
          </w:tcPr>
          <w:p w14:paraId="53CFAAB9"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r>
      <w:tr w:rsidR="00515614" w:rsidRPr="00B51312" w14:paraId="4A6B5D65" w14:textId="60D55A11" w:rsidTr="000E7283">
        <w:trPr>
          <w:trHeight w:val="345"/>
          <w:jc w:val="center"/>
        </w:trPr>
        <w:tc>
          <w:tcPr>
            <w:tcW w:w="0" w:type="auto"/>
            <w:tcMar>
              <w:top w:w="0" w:type="dxa"/>
              <w:left w:w="0" w:type="dxa"/>
              <w:bottom w:w="0" w:type="dxa"/>
              <w:right w:w="0" w:type="dxa"/>
            </w:tcMar>
            <w:hideMark/>
          </w:tcPr>
          <w:p w14:paraId="5E8A8E16" w14:textId="77777777" w:rsidR="00515614" w:rsidRPr="00B51312" w:rsidRDefault="00515614"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479CD12" w14:textId="77777777" w:rsidR="00515614" w:rsidRPr="00B51312" w:rsidRDefault="00515614"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5.</w:t>
            </w:r>
          </w:p>
        </w:tc>
        <w:tc>
          <w:tcPr>
            <w:tcW w:w="3129" w:type="dxa"/>
            <w:tcBorders>
              <w:top w:val="single" w:sz="6" w:space="0" w:color="333333"/>
              <w:left w:val="single" w:sz="6" w:space="0" w:color="333333"/>
              <w:bottom w:val="single" w:sz="6" w:space="0" w:color="333333"/>
              <w:right w:val="single" w:sz="6" w:space="0" w:color="333333"/>
            </w:tcBorders>
            <w:hideMark/>
          </w:tcPr>
          <w:p w14:paraId="4FBCCE4E"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10" w:type="dxa"/>
            <w:tcBorders>
              <w:top w:val="single" w:sz="6" w:space="0" w:color="333333"/>
              <w:left w:val="single" w:sz="6" w:space="0" w:color="333333"/>
              <w:bottom w:val="single" w:sz="6" w:space="0" w:color="333333"/>
              <w:right w:val="single" w:sz="6" w:space="0" w:color="333333"/>
            </w:tcBorders>
            <w:hideMark/>
          </w:tcPr>
          <w:p w14:paraId="19436AF8"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97" w:type="dxa"/>
            <w:tcBorders>
              <w:top w:val="single" w:sz="6" w:space="0" w:color="333333"/>
              <w:left w:val="single" w:sz="6" w:space="0" w:color="333333"/>
              <w:bottom w:val="single" w:sz="6" w:space="0" w:color="333333"/>
              <w:right w:val="single" w:sz="6" w:space="0" w:color="333333"/>
            </w:tcBorders>
          </w:tcPr>
          <w:p w14:paraId="73ED165D"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r>
      <w:tr w:rsidR="00515614" w:rsidRPr="00B51312" w14:paraId="709912E1" w14:textId="697FE5F8" w:rsidTr="000E7283">
        <w:trPr>
          <w:trHeight w:val="360"/>
          <w:jc w:val="center"/>
        </w:trPr>
        <w:tc>
          <w:tcPr>
            <w:tcW w:w="0" w:type="auto"/>
            <w:tcMar>
              <w:top w:w="0" w:type="dxa"/>
              <w:left w:w="0" w:type="dxa"/>
              <w:bottom w:w="0" w:type="dxa"/>
              <w:right w:w="0" w:type="dxa"/>
            </w:tcMar>
            <w:hideMark/>
          </w:tcPr>
          <w:p w14:paraId="13EAD977" w14:textId="77777777" w:rsidR="00515614" w:rsidRPr="00B51312" w:rsidRDefault="00515614" w:rsidP="00502886">
            <w:pPr>
              <w:spacing w:line="345" w:lineRule="atLeast"/>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3A561AE" w14:textId="77777777" w:rsidR="00515614" w:rsidRPr="00B51312" w:rsidRDefault="00515614" w:rsidP="00502886">
            <w:pPr>
              <w:spacing w:line="345" w:lineRule="atLeast"/>
              <w:rPr>
                <w:rFonts w:ascii="Times New Roman" w:eastAsia="Times New Roman" w:hAnsi="Times New Roman" w:cs="Times New Roman"/>
                <w:sz w:val="24"/>
                <w:szCs w:val="24"/>
              </w:rPr>
            </w:pPr>
          </w:p>
        </w:tc>
        <w:tc>
          <w:tcPr>
            <w:tcW w:w="3129" w:type="dxa"/>
            <w:tcBorders>
              <w:top w:val="single" w:sz="6" w:space="0" w:color="333333"/>
              <w:left w:val="single" w:sz="6" w:space="0" w:color="333333"/>
              <w:bottom w:val="single" w:sz="6" w:space="0" w:color="333333"/>
              <w:right w:val="single" w:sz="6" w:space="0" w:color="333333"/>
            </w:tcBorders>
            <w:hideMark/>
          </w:tcPr>
          <w:p w14:paraId="6AA11392"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TOTAL (lei)</w:t>
            </w:r>
          </w:p>
        </w:tc>
        <w:tc>
          <w:tcPr>
            <w:tcW w:w="2410" w:type="dxa"/>
            <w:tcBorders>
              <w:top w:val="single" w:sz="6" w:space="0" w:color="333333"/>
              <w:left w:val="single" w:sz="6" w:space="0" w:color="333333"/>
              <w:bottom w:val="single" w:sz="6" w:space="0" w:color="333333"/>
              <w:right w:val="single" w:sz="6" w:space="0" w:color="333333"/>
            </w:tcBorders>
            <w:hideMark/>
          </w:tcPr>
          <w:p w14:paraId="4078AD31"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c>
          <w:tcPr>
            <w:tcW w:w="2497" w:type="dxa"/>
            <w:tcBorders>
              <w:top w:val="single" w:sz="6" w:space="0" w:color="333333"/>
              <w:left w:val="single" w:sz="6" w:space="0" w:color="333333"/>
              <w:bottom w:val="single" w:sz="6" w:space="0" w:color="333333"/>
              <w:right w:val="single" w:sz="6" w:space="0" w:color="333333"/>
            </w:tcBorders>
          </w:tcPr>
          <w:p w14:paraId="6AA6426B" w14:textId="77777777" w:rsidR="00515614" w:rsidRPr="00B51312" w:rsidRDefault="00515614" w:rsidP="00502886">
            <w:pPr>
              <w:spacing w:line="345" w:lineRule="atLeast"/>
              <w:rPr>
                <w:rFonts w:ascii="Times New Roman" w:eastAsia="Times New Roman" w:hAnsi="Times New Roman" w:cs="Times New Roman"/>
                <w:color w:val="333333"/>
                <w:sz w:val="24"/>
                <w:szCs w:val="24"/>
              </w:rPr>
            </w:pPr>
          </w:p>
        </w:tc>
      </w:tr>
    </w:tbl>
    <w:p w14:paraId="3B763906" w14:textId="10C78C9A" w:rsidR="00B54A35" w:rsidRPr="00B51312" w:rsidRDefault="00B54A35" w:rsidP="00B54A35">
      <w:pPr>
        <w:pStyle w:val="al"/>
        <w:spacing w:line="345" w:lineRule="atLeast"/>
        <w:rPr>
          <w:color w:val="333333"/>
        </w:rPr>
      </w:pPr>
      <w:r w:rsidRPr="00B51312">
        <w:rPr>
          <w:color w:val="333333"/>
        </w:rPr>
        <w:t xml:space="preserve">* Se completează conform planificării </w:t>
      </w:r>
      <w:r w:rsidR="00592149" w:rsidRPr="00B51312">
        <w:rPr>
          <w:color w:val="333333"/>
        </w:rPr>
        <w:t>desfășurării</w:t>
      </w:r>
      <w:r w:rsidRPr="00B51312">
        <w:rPr>
          <w:color w:val="333333"/>
        </w:rPr>
        <w:t xml:space="preserve"> </w:t>
      </w:r>
      <w:r w:rsidR="00592149" w:rsidRPr="00B51312">
        <w:rPr>
          <w:color w:val="333333"/>
        </w:rPr>
        <w:t>activităților</w:t>
      </w:r>
      <w:r w:rsidRPr="00B51312">
        <w:rPr>
          <w:color w:val="333333"/>
        </w:rPr>
        <w:t>.</w:t>
      </w:r>
    </w:p>
    <w:p w14:paraId="41767B9D" w14:textId="77777777" w:rsidR="00B54A35" w:rsidRPr="00B51312" w:rsidRDefault="00B54A35" w:rsidP="00B54A35">
      <w:pPr>
        <w:pStyle w:val="al"/>
        <w:spacing w:line="345" w:lineRule="atLeast"/>
        <w:ind w:firstLine="708"/>
        <w:rPr>
          <w:color w:val="333333"/>
        </w:rPr>
      </w:pPr>
    </w:p>
    <w:p w14:paraId="7971071B" w14:textId="77777777" w:rsidR="00B54A35" w:rsidRPr="00B51312" w:rsidRDefault="00B54A35" w:rsidP="00B54A35">
      <w:pPr>
        <w:pStyle w:val="al"/>
        <w:spacing w:line="345" w:lineRule="atLeast"/>
        <w:ind w:firstLine="708"/>
        <w:rPr>
          <w:color w:val="333333"/>
        </w:rPr>
      </w:pPr>
      <w:r w:rsidRPr="00B51312">
        <w:rPr>
          <w:color w:val="333333"/>
        </w:rPr>
        <w:t>Ne asumăm răspunderea pentru certitudinea datelor prezentate mai sus.</w:t>
      </w:r>
    </w:p>
    <w:p w14:paraId="002A852F" w14:textId="77777777" w:rsidR="00B54A35" w:rsidRPr="00B51312" w:rsidRDefault="00B54A35" w:rsidP="00B54A35">
      <w:pPr>
        <w:pStyle w:val="al"/>
        <w:spacing w:line="345" w:lineRule="atLeast"/>
        <w:ind w:firstLine="708"/>
        <w:rPr>
          <w:color w:val="333333"/>
        </w:rPr>
      </w:pPr>
    </w:p>
    <w:p w14:paraId="7A43FE9D" w14:textId="3AC8EB3C" w:rsidR="00B54A35" w:rsidRPr="00B51312" w:rsidRDefault="00B54A35" w:rsidP="00B54A35">
      <w:pPr>
        <w:pStyle w:val="al"/>
        <w:spacing w:line="345" w:lineRule="atLeast"/>
        <w:jc w:val="center"/>
        <w:rPr>
          <w:color w:val="333333"/>
        </w:rPr>
      </w:pPr>
      <w:r w:rsidRPr="00B51312">
        <w:rPr>
          <w:rFonts w:eastAsia="Times New Roman"/>
          <w:color w:val="333333"/>
        </w:rPr>
        <w:t>Reprezentant legal,</w:t>
      </w:r>
      <w:r w:rsidRPr="00B51312">
        <w:rPr>
          <w:rFonts w:eastAsia="Times New Roman"/>
          <w:color w:val="333333"/>
        </w:rPr>
        <w:br/>
        <w:t>. . . . . . . . . .</w:t>
      </w:r>
      <w:r w:rsidRPr="00B51312">
        <w:rPr>
          <w:rFonts w:eastAsia="Times New Roman"/>
          <w:color w:val="333333"/>
        </w:rPr>
        <w:br/>
        <w:t>(</w:t>
      </w:r>
      <w:r w:rsidR="00592149" w:rsidRPr="00B51312">
        <w:rPr>
          <w:rFonts w:eastAsia="Times New Roman"/>
          <w:color w:val="333333"/>
        </w:rPr>
        <w:t>funcția</w:t>
      </w:r>
      <w:r w:rsidRPr="00B51312">
        <w:rPr>
          <w:rFonts w:eastAsia="Times New Roman"/>
          <w:color w:val="333333"/>
        </w:rPr>
        <w:t>, numele, prenumele, semnătura)</w:t>
      </w:r>
      <w:r w:rsidRPr="00B51312">
        <w:rPr>
          <w:rFonts w:eastAsia="Times New Roman"/>
          <w:color w:val="333333"/>
        </w:rPr>
        <w:br/>
        <w:t>Data . . . . . . . . . .</w:t>
      </w:r>
    </w:p>
    <w:p w14:paraId="1D8BC320" w14:textId="77777777" w:rsidR="00B54A35" w:rsidRPr="00B51312" w:rsidRDefault="00B54A35" w:rsidP="00B54A35">
      <w:pPr>
        <w:pStyle w:val="al"/>
        <w:spacing w:line="345" w:lineRule="atLeast"/>
        <w:ind w:firstLine="708"/>
        <w:rPr>
          <w:color w:val="333333"/>
        </w:rPr>
      </w:pPr>
    </w:p>
    <w:tbl>
      <w:tblPr>
        <w:tblW w:w="8926" w:type="dxa"/>
        <w:jc w:val="center"/>
        <w:tblCellMar>
          <w:top w:w="15" w:type="dxa"/>
          <w:left w:w="15" w:type="dxa"/>
          <w:bottom w:w="15" w:type="dxa"/>
          <w:right w:w="15" w:type="dxa"/>
        </w:tblCellMar>
        <w:tblLook w:val="04A0" w:firstRow="1" w:lastRow="0" w:firstColumn="1" w:lastColumn="0" w:noHBand="0" w:noVBand="1"/>
      </w:tblPr>
      <w:tblGrid>
        <w:gridCol w:w="4673"/>
        <w:gridCol w:w="4253"/>
      </w:tblGrid>
      <w:tr w:rsidR="00B54A35" w:rsidRPr="00B51312" w14:paraId="1F18056E" w14:textId="77777777" w:rsidTr="00502886">
        <w:trPr>
          <w:trHeight w:val="990"/>
          <w:jc w:val="center"/>
        </w:trPr>
        <w:tc>
          <w:tcPr>
            <w:tcW w:w="4673" w:type="dxa"/>
            <w:hideMark/>
          </w:tcPr>
          <w:p w14:paraId="15C96EAE"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Juridic,</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c>
          <w:tcPr>
            <w:tcW w:w="4253" w:type="dxa"/>
            <w:hideMark/>
          </w:tcPr>
          <w:p w14:paraId="6BA7CAB2" w14:textId="7F248094"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Director economic/Contabil-</w:t>
            </w:r>
            <w:r w:rsidR="00592149" w:rsidRPr="00B51312">
              <w:rPr>
                <w:rFonts w:ascii="Times New Roman" w:eastAsia="Times New Roman" w:hAnsi="Times New Roman" w:cs="Times New Roman"/>
                <w:color w:val="333333"/>
                <w:sz w:val="24"/>
                <w:szCs w:val="24"/>
              </w:rPr>
              <w:t>șef</w:t>
            </w:r>
            <w:r w:rsidRPr="00B51312">
              <w:rPr>
                <w:rFonts w:ascii="Times New Roman" w:eastAsia="Times New Roman" w:hAnsi="Times New Roman" w:cs="Times New Roman"/>
                <w:color w:val="333333"/>
                <w:sz w:val="24"/>
                <w:szCs w:val="24"/>
              </w:rPr>
              <w:t>,</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r>
    </w:tbl>
    <w:p w14:paraId="59DD8B75" w14:textId="73B92CE4"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 xml:space="preserve">ANEXA Nr. IV la Contractul de </w:t>
      </w:r>
      <w:r w:rsidR="00592149" w:rsidRPr="00B51312">
        <w:rPr>
          <w:rFonts w:ascii="Times New Roman" w:eastAsia="Times New Roman" w:hAnsi="Times New Roman" w:cs="Times New Roman"/>
          <w:b/>
          <w:bCs/>
          <w:color w:val="333333"/>
          <w:sz w:val="24"/>
          <w:szCs w:val="24"/>
        </w:rPr>
        <w:t>finanțare</w:t>
      </w:r>
      <w:r w:rsidRPr="00B51312">
        <w:rPr>
          <w:rFonts w:ascii="Times New Roman" w:eastAsia="Times New Roman" w:hAnsi="Times New Roman" w:cs="Times New Roman"/>
          <w:b/>
          <w:bCs/>
          <w:color w:val="333333"/>
          <w:sz w:val="24"/>
          <w:szCs w:val="24"/>
        </w:rPr>
        <w:t xml:space="preserve"> nr. . . . . . . . . . ./. . . . . . . . . .</w:t>
      </w:r>
    </w:p>
    <w:p w14:paraId="233C0071" w14:textId="77777777" w:rsidR="00B54A35" w:rsidRPr="00B51312" w:rsidRDefault="00B54A35" w:rsidP="00B54A35">
      <w:pPr>
        <w:pStyle w:val="Heading4"/>
        <w:spacing w:line="345" w:lineRule="atLeast"/>
        <w:jc w:val="right"/>
        <w:rPr>
          <w:rFonts w:ascii="Times New Roman" w:eastAsia="Times New Roman" w:hAnsi="Times New Roman" w:cs="Times New Roman"/>
          <w:color w:val="333333"/>
          <w:sz w:val="24"/>
          <w:szCs w:val="24"/>
        </w:rPr>
      </w:pPr>
    </w:p>
    <w:tbl>
      <w:tblPr>
        <w:tblW w:w="9639" w:type="dxa"/>
        <w:jc w:val="center"/>
        <w:tblCellMar>
          <w:top w:w="15" w:type="dxa"/>
          <w:left w:w="15" w:type="dxa"/>
          <w:bottom w:w="15" w:type="dxa"/>
          <w:right w:w="15" w:type="dxa"/>
        </w:tblCellMar>
        <w:tblLook w:val="04A0" w:firstRow="1" w:lastRow="0" w:firstColumn="1" w:lastColumn="0" w:noHBand="0" w:noVBand="1"/>
      </w:tblPr>
      <w:tblGrid>
        <w:gridCol w:w="3685"/>
        <w:gridCol w:w="5954"/>
      </w:tblGrid>
      <w:tr w:rsidR="00B54A35" w:rsidRPr="00B51312" w14:paraId="519ED1AD" w14:textId="77777777" w:rsidTr="00502886">
        <w:trPr>
          <w:trHeight w:val="1410"/>
          <w:jc w:val="center"/>
        </w:trPr>
        <w:tc>
          <w:tcPr>
            <w:tcW w:w="3685" w:type="dxa"/>
            <w:hideMark/>
          </w:tcPr>
          <w:p w14:paraId="4FE9A8F8" w14:textId="16A6B6BC"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Nr. ieşire Beneficiar  . . . . . . . . . .</w:t>
            </w:r>
            <w:r w:rsidRPr="00B51312">
              <w:rPr>
                <w:rFonts w:ascii="Times New Roman" w:eastAsia="Times New Roman" w:hAnsi="Times New Roman" w:cs="Times New Roman"/>
                <w:color w:val="333333"/>
                <w:sz w:val="24"/>
                <w:szCs w:val="24"/>
              </w:rPr>
              <w:br/>
              <w:t>. . . . .</w:t>
            </w:r>
            <w:r w:rsidR="00242B93" w:rsidRPr="00B51312">
              <w:rPr>
                <w:rFonts w:ascii="Times New Roman" w:eastAsia="Times New Roman" w:hAnsi="Times New Roman" w:cs="Times New Roman"/>
                <w:color w:val="333333"/>
                <w:sz w:val="24"/>
                <w:szCs w:val="24"/>
              </w:rPr>
              <w:t xml:space="preserve"> . . . . ./ . . . . . . . . . .</w:t>
            </w:r>
          </w:p>
        </w:tc>
        <w:tc>
          <w:tcPr>
            <w:tcW w:w="5954" w:type="dxa"/>
            <w:hideMark/>
          </w:tcPr>
          <w:p w14:paraId="02A36679" w14:textId="5991AFDF" w:rsidR="00B54A35" w:rsidRPr="00B51312" w:rsidRDefault="00B54A35" w:rsidP="00093CFC">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Nr. intrare </w:t>
            </w:r>
            <w:r w:rsidR="00093CFC" w:rsidRPr="00B51312">
              <w:rPr>
                <w:rFonts w:ascii="Times New Roman" w:eastAsia="Times New Roman" w:hAnsi="Times New Roman" w:cs="Times New Roman"/>
                <w:color w:val="333333"/>
                <w:sz w:val="24"/>
                <w:szCs w:val="24"/>
              </w:rPr>
              <w:t>Finanțator</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t>Aprob.</w:t>
            </w:r>
            <w:r w:rsidRPr="00B51312">
              <w:rPr>
                <w:rFonts w:ascii="Times New Roman" w:eastAsia="Times New Roman" w:hAnsi="Times New Roman" w:cs="Times New Roman"/>
                <w:color w:val="333333"/>
                <w:sz w:val="24"/>
                <w:szCs w:val="24"/>
              </w:rPr>
              <w:br/>
            </w:r>
            <w:r w:rsidR="00093CFC" w:rsidRPr="00B51312">
              <w:rPr>
                <w:rFonts w:ascii="Times New Roman" w:eastAsia="Times New Roman" w:hAnsi="Times New Roman" w:cs="Times New Roman"/>
                <w:color w:val="333333"/>
                <w:sz w:val="24"/>
                <w:szCs w:val="24"/>
              </w:rPr>
              <w:t>Finanțator</w:t>
            </w:r>
            <w:r w:rsidRPr="00B51312">
              <w:rPr>
                <w:rFonts w:ascii="Times New Roman" w:eastAsia="Times New Roman" w:hAnsi="Times New Roman" w:cs="Times New Roman"/>
                <w:color w:val="333333"/>
                <w:sz w:val="24"/>
                <w:szCs w:val="24"/>
              </w:rPr>
              <w:t>/Ordonator principal de credite</w:t>
            </w:r>
            <w:r w:rsidRPr="00B51312">
              <w:rPr>
                <w:rFonts w:ascii="Times New Roman" w:eastAsia="Times New Roman" w:hAnsi="Times New Roman" w:cs="Times New Roman"/>
                <w:color w:val="333333"/>
                <w:sz w:val="24"/>
                <w:szCs w:val="24"/>
              </w:rPr>
              <w:br/>
              <w:t>Ministru,</w:t>
            </w:r>
            <w:r w:rsidRPr="00B51312">
              <w:rPr>
                <w:rFonts w:ascii="Times New Roman" w:eastAsia="Times New Roman" w:hAnsi="Times New Roman" w:cs="Times New Roman"/>
                <w:color w:val="333333"/>
                <w:sz w:val="24"/>
                <w:szCs w:val="24"/>
              </w:rPr>
              <w:br/>
              <w:t>. . . . . . . . . .</w:t>
            </w:r>
          </w:p>
        </w:tc>
      </w:tr>
    </w:tbl>
    <w:p w14:paraId="54DEA9A6" w14:textId="624F859E" w:rsidR="00B54A35" w:rsidRPr="00B51312" w:rsidRDefault="00B54A35" w:rsidP="00B54A35">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CERERE DE PLATĂ</w:t>
      </w:r>
      <w:r w:rsidRPr="00B51312">
        <w:rPr>
          <w:rFonts w:ascii="Times New Roman" w:eastAsia="Times New Roman" w:hAnsi="Times New Roman" w:cs="Times New Roman"/>
          <w:b/>
          <w:bCs/>
          <w:color w:val="333333"/>
          <w:sz w:val="24"/>
          <w:szCs w:val="24"/>
        </w:rPr>
        <w:br/>
        <w:t xml:space="preserve">pentru Programul </w:t>
      </w:r>
      <w:r w:rsidRPr="00B51312">
        <w:rPr>
          <w:rFonts w:ascii="Times New Roman" w:eastAsia="Times New Roman" w:hAnsi="Times New Roman" w:cs="Times New Roman"/>
          <w:b/>
          <w:bCs/>
          <w:sz w:val="24"/>
          <w:szCs w:val="24"/>
        </w:rPr>
        <w:t xml:space="preserve">naţional pentru transformarea digitală a </w:t>
      </w:r>
      <w:r w:rsidR="00592149" w:rsidRPr="00B51312">
        <w:rPr>
          <w:rFonts w:ascii="Times New Roman" w:eastAsia="Times New Roman" w:hAnsi="Times New Roman" w:cs="Times New Roman"/>
          <w:b/>
          <w:bCs/>
          <w:sz w:val="24"/>
          <w:szCs w:val="24"/>
        </w:rPr>
        <w:t>autorităților</w:t>
      </w:r>
      <w:r w:rsidRPr="00B51312">
        <w:rPr>
          <w:rFonts w:ascii="Times New Roman" w:eastAsia="Times New Roman" w:hAnsi="Times New Roman" w:cs="Times New Roman"/>
          <w:b/>
          <w:bCs/>
          <w:sz w:val="24"/>
          <w:szCs w:val="24"/>
        </w:rPr>
        <w:t xml:space="preserve"> publice locale</w:t>
      </w:r>
    </w:p>
    <w:p w14:paraId="7D1F20F0" w14:textId="77777777" w:rsidR="00B54A35" w:rsidRPr="00B51312" w:rsidRDefault="00B54A35" w:rsidP="00B54A35">
      <w:pPr>
        <w:pStyle w:val="al"/>
        <w:spacing w:line="345" w:lineRule="atLeast"/>
        <w:rPr>
          <w:color w:val="333333"/>
        </w:rPr>
      </w:pPr>
      <w:r w:rsidRPr="00B51312">
        <w:rPr>
          <w:color w:val="333333"/>
        </w:rPr>
        <w:t>Către: Ministerul Cercetării, Inovării şi Digitalizării</w:t>
      </w:r>
    </w:p>
    <w:p w14:paraId="2E3F9D03" w14:textId="735618CB" w:rsidR="00B54A35" w:rsidRPr="00B51312" w:rsidRDefault="00B54A35" w:rsidP="00B54A35">
      <w:pPr>
        <w:pStyle w:val="al"/>
        <w:spacing w:line="345" w:lineRule="atLeast"/>
        <w:rPr>
          <w:color w:val="333333"/>
        </w:rPr>
      </w:pPr>
      <w:r w:rsidRPr="00B51312">
        <w:rPr>
          <w:color w:val="333333"/>
        </w:rPr>
        <w:t xml:space="preserve">. . . . . . . . . . (denumirea completă a </w:t>
      </w:r>
      <w:r w:rsidR="00207A27" w:rsidRPr="00B51312">
        <w:rPr>
          <w:color w:val="333333"/>
        </w:rPr>
        <w:t>Beneficiarului</w:t>
      </w:r>
      <w:r w:rsidRPr="00B51312">
        <w:rPr>
          <w:color w:val="333333"/>
        </w:rPr>
        <w:t xml:space="preserve">), în calitate de </w:t>
      </w:r>
      <w:r w:rsidR="00207A27" w:rsidRPr="00B51312">
        <w:rPr>
          <w:color w:val="333333"/>
        </w:rPr>
        <w:t>Beneficiar</w:t>
      </w:r>
      <w:r w:rsidRPr="00B51312">
        <w:rPr>
          <w:color w:val="333333"/>
        </w:rPr>
        <w:t xml:space="preserve"> în cadrul Contractului multianual de </w:t>
      </w:r>
      <w:r w:rsidR="00592149" w:rsidRPr="00B51312">
        <w:rPr>
          <w:color w:val="333333"/>
        </w:rPr>
        <w:t>finanțare</w:t>
      </w:r>
      <w:r w:rsidRPr="00B51312">
        <w:rPr>
          <w:color w:val="333333"/>
        </w:rPr>
        <w:t xml:space="preserve"> nr . . . . . . . . . . ./ . . . . . . . . . ., solicităm plata sumei de . . . . . . . . . . (în cifre şi în litere) lei.</w:t>
      </w:r>
    </w:p>
    <w:p w14:paraId="59773F73" w14:textId="77777777" w:rsidR="00B54A35" w:rsidRPr="00B51312" w:rsidRDefault="00B54A35" w:rsidP="00B54A35">
      <w:pPr>
        <w:pStyle w:val="al"/>
        <w:spacing w:line="345" w:lineRule="atLeast"/>
        <w:rPr>
          <w:color w:val="333333"/>
        </w:rPr>
      </w:pPr>
      <w:r w:rsidRPr="00B51312">
        <w:rPr>
          <w:color w:val="333333"/>
        </w:rPr>
        <w:t>Suma totală decontată conform devizului postcalcul este de . . . . . . . . . . lei*.</w:t>
      </w:r>
    </w:p>
    <w:p w14:paraId="4ECA03EE" w14:textId="77777777" w:rsidR="00B54A35" w:rsidRPr="00B51312" w:rsidRDefault="00B54A35" w:rsidP="00B54A35">
      <w:pPr>
        <w:pStyle w:val="al"/>
        <w:spacing w:line="345" w:lineRule="atLeast"/>
        <w:rPr>
          <w:color w:val="333333"/>
        </w:rPr>
      </w:pPr>
      <w:r w:rsidRPr="00B51312">
        <w:rPr>
          <w:color w:val="333333"/>
        </w:rPr>
        <w:t>Plata se va face în contul IBAN . . . . . . . . . ., trezoreria . . . . . . . . . ., sucursala . . . . . . . . . ., cod fiscal . . . . . . . . . .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
        <w:gridCol w:w="4417"/>
        <w:gridCol w:w="1649"/>
        <w:gridCol w:w="3553"/>
      </w:tblGrid>
      <w:tr w:rsidR="00B54A35" w:rsidRPr="00B51312" w14:paraId="51DEE27C" w14:textId="77777777" w:rsidTr="00502886">
        <w:trPr>
          <w:trHeight w:val="345"/>
          <w:jc w:val="center"/>
        </w:trPr>
        <w:tc>
          <w:tcPr>
            <w:tcW w:w="4437" w:type="dxa"/>
            <w:gridSpan w:val="2"/>
            <w:hideMark/>
          </w:tcPr>
          <w:p w14:paraId="6E5FDC6B"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Se aprobă</w:t>
            </w:r>
          </w:p>
        </w:tc>
        <w:tc>
          <w:tcPr>
            <w:tcW w:w="5202" w:type="dxa"/>
            <w:gridSpan w:val="2"/>
            <w:hideMark/>
          </w:tcPr>
          <w:p w14:paraId="6E97D54D"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Vizat</w:t>
            </w:r>
          </w:p>
        </w:tc>
      </w:tr>
      <w:tr w:rsidR="00B54A35" w:rsidRPr="00B51312" w14:paraId="790C0DFF" w14:textId="77777777" w:rsidTr="00502886">
        <w:trPr>
          <w:trHeight w:val="765"/>
          <w:jc w:val="center"/>
        </w:trPr>
        <w:tc>
          <w:tcPr>
            <w:tcW w:w="4437" w:type="dxa"/>
            <w:gridSpan w:val="2"/>
            <w:hideMark/>
          </w:tcPr>
          <w:p w14:paraId="6EA37E18" w14:textId="5364BC03"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Reprezentant legal,</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w:t>
            </w:r>
            <w:r w:rsidR="00592149" w:rsidRPr="00B51312">
              <w:rPr>
                <w:rFonts w:ascii="Times New Roman" w:eastAsia="Times New Roman" w:hAnsi="Times New Roman" w:cs="Times New Roman"/>
                <w:color w:val="333333"/>
                <w:sz w:val="24"/>
                <w:szCs w:val="24"/>
              </w:rPr>
              <w:t>funcția</w:t>
            </w:r>
            <w:r w:rsidRPr="00B51312">
              <w:rPr>
                <w:rFonts w:ascii="Times New Roman" w:eastAsia="Times New Roman" w:hAnsi="Times New Roman" w:cs="Times New Roman"/>
                <w:color w:val="333333"/>
                <w:sz w:val="24"/>
                <w:szCs w:val="24"/>
              </w:rPr>
              <w:t>, numele, prenumele, semnătura)</w:t>
            </w:r>
          </w:p>
        </w:tc>
        <w:tc>
          <w:tcPr>
            <w:tcW w:w="5202" w:type="dxa"/>
            <w:gridSpan w:val="2"/>
            <w:hideMark/>
          </w:tcPr>
          <w:p w14:paraId="112950C3" w14:textId="56A81735"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Director economic/Contabil-</w:t>
            </w:r>
            <w:r w:rsidR="00592149" w:rsidRPr="00B51312">
              <w:rPr>
                <w:rFonts w:ascii="Times New Roman" w:eastAsia="Times New Roman" w:hAnsi="Times New Roman" w:cs="Times New Roman"/>
                <w:color w:val="333333"/>
                <w:sz w:val="24"/>
                <w:szCs w:val="24"/>
              </w:rPr>
              <w:t>șef</w:t>
            </w:r>
            <w:r w:rsidRPr="00B51312">
              <w:rPr>
                <w:rFonts w:ascii="Times New Roman" w:eastAsia="Times New Roman" w:hAnsi="Times New Roman" w:cs="Times New Roman"/>
                <w:color w:val="333333"/>
                <w:sz w:val="24"/>
                <w:szCs w:val="24"/>
              </w:rPr>
              <w:t>,</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(numele, prenumele, semnătura)</w:t>
            </w:r>
          </w:p>
        </w:tc>
      </w:tr>
      <w:tr w:rsidR="00B54A35" w:rsidRPr="00B51312" w14:paraId="5DAB20C6" w14:textId="77777777" w:rsidTr="00502886">
        <w:trPr>
          <w:trHeight w:val="780"/>
          <w:jc w:val="center"/>
        </w:trPr>
        <w:tc>
          <w:tcPr>
            <w:tcW w:w="4437" w:type="dxa"/>
            <w:gridSpan w:val="2"/>
            <w:hideMark/>
          </w:tcPr>
          <w:p w14:paraId="5E81E293"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p>
        </w:tc>
        <w:tc>
          <w:tcPr>
            <w:tcW w:w="5202" w:type="dxa"/>
            <w:gridSpan w:val="2"/>
            <w:hideMark/>
          </w:tcPr>
          <w:p w14:paraId="37DE13D2"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Juridic,</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p>
        </w:tc>
      </w:tr>
      <w:tr w:rsidR="00B54A35" w:rsidRPr="00B51312" w14:paraId="5F88CEB7" w14:textId="77777777" w:rsidTr="00502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
          <w:jc w:val="center"/>
        </w:trPr>
        <w:tc>
          <w:tcPr>
            <w:tcW w:w="20" w:type="dxa"/>
            <w:tcMar>
              <w:top w:w="0" w:type="dxa"/>
              <w:left w:w="0" w:type="dxa"/>
              <w:bottom w:w="0" w:type="dxa"/>
              <w:right w:w="0" w:type="dxa"/>
            </w:tcMar>
            <w:hideMark/>
          </w:tcPr>
          <w:p w14:paraId="091542B2" w14:textId="77777777" w:rsidR="00B54A35" w:rsidRPr="00B51312" w:rsidRDefault="00B54A35" w:rsidP="00502886">
            <w:pPr>
              <w:spacing w:line="345" w:lineRule="atLeast"/>
              <w:jc w:val="center"/>
              <w:rPr>
                <w:rFonts w:ascii="Times New Roman" w:eastAsia="Times New Roman" w:hAnsi="Times New Roman" w:cs="Times New Roman"/>
                <w:b/>
                <w:bCs/>
                <w:color w:val="333333"/>
                <w:sz w:val="24"/>
                <w:szCs w:val="24"/>
              </w:rPr>
            </w:pPr>
          </w:p>
        </w:tc>
        <w:tc>
          <w:tcPr>
            <w:tcW w:w="6066" w:type="dxa"/>
            <w:gridSpan w:val="2"/>
            <w:hideMark/>
          </w:tcPr>
          <w:p w14:paraId="0FAC5652"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3553" w:type="dxa"/>
            <w:hideMark/>
          </w:tcPr>
          <w:p w14:paraId="61784F58"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3C76CDE2" w14:textId="77777777" w:rsidTr="00502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20" w:type="dxa"/>
            <w:tcMar>
              <w:top w:w="0" w:type="dxa"/>
              <w:left w:w="0" w:type="dxa"/>
              <w:bottom w:w="0" w:type="dxa"/>
              <w:right w:w="0" w:type="dxa"/>
            </w:tcMar>
            <w:hideMark/>
          </w:tcPr>
          <w:p w14:paraId="1E6F23F7"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6066" w:type="dxa"/>
            <w:gridSpan w:val="2"/>
            <w:tcBorders>
              <w:top w:val="single" w:sz="6" w:space="0" w:color="333333"/>
              <w:left w:val="single" w:sz="6" w:space="0" w:color="333333"/>
              <w:bottom w:val="single" w:sz="6" w:space="0" w:color="333333"/>
              <w:right w:val="single" w:sz="6" w:space="0" w:color="333333"/>
            </w:tcBorders>
            <w:hideMark/>
          </w:tcPr>
          <w:p w14:paraId="28C37A45" w14:textId="4514EFD4" w:rsidR="00B54A35" w:rsidRPr="00B51312" w:rsidRDefault="00093CFC"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Finanțator</w:t>
            </w:r>
            <w:r w:rsidR="00B54A35" w:rsidRPr="00B51312">
              <w:rPr>
                <w:rFonts w:ascii="Times New Roman" w:eastAsia="Times New Roman" w:hAnsi="Times New Roman" w:cs="Times New Roman"/>
                <w:color w:val="333333"/>
                <w:sz w:val="24"/>
                <w:szCs w:val="24"/>
              </w:rPr>
              <w:t xml:space="preserve">: </w:t>
            </w:r>
            <w:r w:rsidR="00B54A35" w:rsidRPr="00B51312">
              <w:rPr>
                <w:rFonts w:ascii="Times New Roman" w:eastAsia="Times New Roman" w:hAnsi="Times New Roman" w:cs="Times New Roman"/>
                <w:color w:val="333333"/>
                <w:sz w:val="24"/>
                <w:szCs w:val="24"/>
                <w:u w:val="single"/>
              </w:rPr>
              <w:t>Avizat</w:t>
            </w:r>
            <w:r w:rsidR="00B54A35" w:rsidRPr="00B51312">
              <w:rPr>
                <w:rFonts w:ascii="Times New Roman" w:eastAsia="Times New Roman" w:hAnsi="Times New Roman" w:cs="Times New Roman"/>
                <w:color w:val="333333"/>
                <w:sz w:val="24"/>
                <w:szCs w:val="24"/>
              </w:rPr>
              <w:br/>
            </w:r>
          </w:p>
        </w:tc>
        <w:tc>
          <w:tcPr>
            <w:tcW w:w="3553" w:type="dxa"/>
            <w:tcBorders>
              <w:top w:val="single" w:sz="6" w:space="0" w:color="333333"/>
              <w:left w:val="single" w:sz="6" w:space="0" w:color="333333"/>
              <w:bottom w:val="single" w:sz="6" w:space="0" w:color="333333"/>
              <w:right w:val="single" w:sz="6" w:space="0" w:color="333333"/>
            </w:tcBorders>
            <w:hideMark/>
          </w:tcPr>
          <w:p w14:paraId="6E36841A"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r>
      <w:tr w:rsidR="00B54A35" w:rsidRPr="00B51312" w14:paraId="5CA254B1" w14:textId="77777777" w:rsidTr="00502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20" w:type="dxa"/>
            <w:tcMar>
              <w:top w:w="0" w:type="dxa"/>
              <w:left w:w="0" w:type="dxa"/>
              <w:bottom w:w="0" w:type="dxa"/>
              <w:right w:w="0" w:type="dxa"/>
            </w:tcMar>
            <w:hideMark/>
          </w:tcPr>
          <w:p w14:paraId="34C53B6E"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6066" w:type="dxa"/>
            <w:gridSpan w:val="2"/>
            <w:tcBorders>
              <w:top w:val="single" w:sz="6" w:space="0" w:color="333333"/>
              <w:left w:val="single" w:sz="6" w:space="0" w:color="333333"/>
              <w:bottom w:val="single" w:sz="6" w:space="0" w:color="333333"/>
              <w:right w:val="single" w:sz="6" w:space="0" w:color="333333"/>
            </w:tcBorders>
            <w:hideMark/>
          </w:tcPr>
          <w:p w14:paraId="0D85CD1F"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Director economic: . . . . . . . . . . </w:t>
            </w:r>
          </w:p>
        </w:tc>
        <w:tc>
          <w:tcPr>
            <w:tcW w:w="3553" w:type="dxa"/>
            <w:tcBorders>
              <w:top w:val="single" w:sz="6" w:space="0" w:color="333333"/>
              <w:left w:val="single" w:sz="6" w:space="0" w:color="333333"/>
              <w:bottom w:val="single" w:sz="6" w:space="0" w:color="333333"/>
              <w:right w:val="single" w:sz="6" w:space="0" w:color="333333"/>
            </w:tcBorders>
            <w:hideMark/>
          </w:tcPr>
          <w:p w14:paraId="611ACFCA"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la data de . . . . . . . . . .</w:t>
            </w:r>
          </w:p>
        </w:tc>
      </w:tr>
      <w:tr w:rsidR="00B54A35" w:rsidRPr="00B51312" w14:paraId="264A2169" w14:textId="77777777" w:rsidTr="00502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20" w:type="dxa"/>
            <w:tcMar>
              <w:top w:w="0" w:type="dxa"/>
              <w:left w:w="0" w:type="dxa"/>
              <w:bottom w:w="0" w:type="dxa"/>
              <w:right w:w="0" w:type="dxa"/>
            </w:tcMar>
            <w:hideMark/>
          </w:tcPr>
          <w:p w14:paraId="5A98021C"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6066" w:type="dxa"/>
            <w:gridSpan w:val="2"/>
            <w:tcBorders>
              <w:top w:val="single" w:sz="6" w:space="0" w:color="333333"/>
              <w:left w:val="single" w:sz="6" w:space="0" w:color="333333"/>
              <w:bottom w:val="single" w:sz="6" w:space="0" w:color="333333"/>
              <w:right w:val="single" w:sz="6" w:space="0" w:color="333333"/>
            </w:tcBorders>
            <w:hideMark/>
          </w:tcPr>
          <w:p w14:paraId="1495D706" w14:textId="052AF465"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Director: . . . . . . . . . .</w:t>
            </w:r>
            <w:r w:rsidRPr="00B51312">
              <w:rPr>
                <w:rFonts w:ascii="Times New Roman" w:eastAsia="Times New Roman" w:hAnsi="Times New Roman" w:cs="Times New Roman"/>
                <w:color w:val="333333"/>
                <w:sz w:val="24"/>
                <w:szCs w:val="24"/>
              </w:rPr>
              <w:br/>
            </w:r>
            <w:r w:rsidR="00592149" w:rsidRPr="00B51312">
              <w:rPr>
                <w:rFonts w:ascii="Times New Roman" w:eastAsia="Times New Roman" w:hAnsi="Times New Roman" w:cs="Times New Roman"/>
                <w:color w:val="333333"/>
                <w:sz w:val="24"/>
                <w:szCs w:val="24"/>
              </w:rPr>
              <w:t>Direcția</w:t>
            </w:r>
            <w:r w:rsidRPr="00B51312">
              <w:rPr>
                <w:rFonts w:ascii="Times New Roman" w:eastAsia="Times New Roman" w:hAnsi="Times New Roman" w:cs="Times New Roman"/>
                <w:color w:val="333333"/>
                <w:sz w:val="24"/>
                <w:szCs w:val="24"/>
              </w:rPr>
              <w:t>: . . . . . . . . . .</w:t>
            </w:r>
          </w:p>
        </w:tc>
        <w:tc>
          <w:tcPr>
            <w:tcW w:w="3553" w:type="dxa"/>
            <w:tcBorders>
              <w:top w:val="single" w:sz="6" w:space="0" w:color="333333"/>
              <w:left w:val="single" w:sz="6" w:space="0" w:color="333333"/>
              <w:bottom w:val="single" w:sz="6" w:space="0" w:color="333333"/>
              <w:right w:val="single" w:sz="6" w:space="0" w:color="333333"/>
            </w:tcBorders>
            <w:hideMark/>
          </w:tcPr>
          <w:p w14:paraId="5366B567"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la data de . . . . . . . . . .</w:t>
            </w:r>
          </w:p>
        </w:tc>
      </w:tr>
      <w:tr w:rsidR="00B54A35" w:rsidRPr="00B51312" w14:paraId="464B319A" w14:textId="77777777" w:rsidTr="00502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20" w:type="dxa"/>
            <w:tcMar>
              <w:top w:w="0" w:type="dxa"/>
              <w:left w:w="0" w:type="dxa"/>
              <w:bottom w:w="0" w:type="dxa"/>
              <w:right w:w="0" w:type="dxa"/>
            </w:tcMar>
            <w:hideMark/>
          </w:tcPr>
          <w:p w14:paraId="04F08FB1"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p>
        </w:tc>
        <w:tc>
          <w:tcPr>
            <w:tcW w:w="6066" w:type="dxa"/>
            <w:gridSpan w:val="2"/>
            <w:tcBorders>
              <w:top w:val="single" w:sz="6" w:space="0" w:color="333333"/>
              <w:left w:val="single" w:sz="6" w:space="0" w:color="333333"/>
              <w:bottom w:val="single" w:sz="6" w:space="0" w:color="333333"/>
              <w:right w:val="single" w:sz="6" w:space="0" w:color="333333"/>
            </w:tcBorders>
            <w:hideMark/>
          </w:tcPr>
          <w:p w14:paraId="1BC524E9"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Responsabil contract: . . . . . . . . . .</w:t>
            </w:r>
          </w:p>
        </w:tc>
        <w:tc>
          <w:tcPr>
            <w:tcW w:w="3553" w:type="dxa"/>
            <w:tcBorders>
              <w:top w:val="single" w:sz="6" w:space="0" w:color="333333"/>
              <w:left w:val="single" w:sz="6" w:space="0" w:color="333333"/>
              <w:bottom w:val="single" w:sz="6" w:space="0" w:color="333333"/>
              <w:right w:val="single" w:sz="6" w:space="0" w:color="333333"/>
            </w:tcBorders>
            <w:hideMark/>
          </w:tcPr>
          <w:p w14:paraId="7525CD8B" w14:textId="77777777"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la data de . . . . . . . . . .</w:t>
            </w:r>
          </w:p>
        </w:tc>
      </w:tr>
    </w:tbl>
    <w:p w14:paraId="1536A62D" w14:textId="72187E54" w:rsidR="00B54A35" w:rsidRPr="00B51312" w:rsidRDefault="00B54A35" w:rsidP="00242B93">
      <w:pPr>
        <w:pStyle w:val="Heading4"/>
        <w:keepNext w:val="0"/>
        <w:keepLines w:val="0"/>
        <w:numPr>
          <w:ilvl w:val="0"/>
          <w:numId w:val="2"/>
        </w:numPr>
        <w:spacing w:before="0" w:line="345" w:lineRule="atLeast"/>
        <w:jc w:val="both"/>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Se anexeaza documente justificative aferente sumei totale solicitate, pct I conform </w:t>
      </w:r>
      <w:r w:rsidRPr="00B51312">
        <w:rPr>
          <w:rFonts w:ascii="Times New Roman" w:hAnsi="Times New Roman" w:cs="Times New Roman"/>
          <w:color w:val="333333"/>
          <w:sz w:val="24"/>
          <w:szCs w:val="24"/>
        </w:rPr>
        <w:t>conform Art. 52 din Legea 500/2002 privind finanțele publice, cu modificările şi completările ulterioare</w:t>
      </w:r>
      <w:r w:rsidR="00CC053A" w:rsidRPr="00B51312">
        <w:rPr>
          <w:rFonts w:ascii="Times New Roman" w:eastAsia="Times New Roman" w:hAnsi="Times New Roman" w:cs="Times New Roman"/>
          <w:color w:val="333333"/>
          <w:sz w:val="24"/>
          <w:szCs w:val="24"/>
        </w:rPr>
        <w:t>.</w:t>
      </w:r>
    </w:p>
    <w:p w14:paraId="6C91C477" w14:textId="0B9AA719"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 xml:space="preserve">ANEXA Nr. V la Contractul de </w:t>
      </w:r>
      <w:r w:rsidR="004A5CEE" w:rsidRPr="00B51312">
        <w:rPr>
          <w:rFonts w:ascii="Times New Roman" w:eastAsia="Times New Roman" w:hAnsi="Times New Roman" w:cs="Times New Roman"/>
          <w:b/>
          <w:bCs/>
          <w:color w:val="333333"/>
          <w:sz w:val="24"/>
          <w:szCs w:val="24"/>
        </w:rPr>
        <w:t>finanțare</w:t>
      </w:r>
      <w:r w:rsidRPr="00B51312">
        <w:rPr>
          <w:rFonts w:ascii="Times New Roman" w:eastAsia="Times New Roman" w:hAnsi="Times New Roman" w:cs="Times New Roman"/>
          <w:b/>
          <w:bCs/>
          <w:color w:val="333333"/>
          <w:sz w:val="24"/>
          <w:szCs w:val="24"/>
        </w:rPr>
        <w:t xml:space="preserve"> nr. . . . . . . . . . ./. . . . . . . . . .</w:t>
      </w:r>
    </w:p>
    <w:p w14:paraId="2F2B0B4F" w14:textId="4902072D" w:rsidR="00B54A35" w:rsidRPr="00B51312" w:rsidRDefault="00B54A35" w:rsidP="00B54A35">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Nr. </w:t>
      </w:r>
      <w:r w:rsidR="004A5CEE" w:rsidRPr="00B51312">
        <w:rPr>
          <w:rFonts w:ascii="Times New Roman" w:eastAsia="Times New Roman" w:hAnsi="Times New Roman" w:cs="Times New Roman"/>
          <w:color w:val="333333"/>
          <w:sz w:val="24"/>
          <w:szCs w:val="24"/>
        </w:rPr>
        <w:t>ieșire</w:t>
      </w:r>
      <w:r w:rsidRPr="00B51312">
        <w:rPr>
          <w:rFonts w:ascii="Times New Roman" w:eastAsia="Times New Roman" w:hAnsi="Times New Roman" w:cs="Times New Roman"/>
          <w:color w:val="333333"/>
          <w:sz w:val="24"/>
          <w:szCs w:val="24"/>
        </w:rPr>
        <w:t xml:space="preserve"> </w:t>
      </w:r>
      <w:r w:rsidR="00207A27" w:rsidRPr="00B51312">
        <w:rPr>
          <w:rFonts w:ascii="Times New Roman" w:eastAsia="Times New Roman" w:hAnsi="Times New Roman" w:cs="Times New Roman"/>
          <w:color w:val="333333"/>
          <w:sz w:val="24"/>
          <w:szCs w:val="24"/>
        </w:rPr>
        <w:t>Beneficiar</w:t>
      </w:r>
      <w:r w:rsidRPr="00B51312">
        <w:rPr>
          <w:rFonts w:ascii="Times New Roman" w:eastAsia="Times New Roman" w:hAnsi="Times New Roman" w:cs="Times New Roman"/>
          <w:color w:val="333333"/>
          <w:sz w:val="24"/>
          <w:szCs w:val="24"/>
        </w:rPr>
        <w:t xml:space="preserve">  . . . . . . . . . .</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r>
    </w:p>
    <w:p w14:paraId="215D95C4" w14:textId="7064E386" w:rsidR="00B54A35" w:rsidRPr="00B51312" w:rsidRDefault="00B54A35" w:rsidP="00B54A35">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br/>
        <w:t>RAPORT DE ACTIVITATE</w:t>
      </w:r>
      <w:r w:rsidRPr="00B51312">
        <w:rPr>
          <w:rFonts w:ascii="Times New Roman" w:eastAsia="Times New Roman" w:hAnsi="Times New Roman" w:cs="Times New Roman"/>
          <w:b/>
          <w:bCs/>
          <w:color w:val="333333"/>
          <w:sz w:val="24"/>
          <w:szCs w:val="24"/>
        </w:rPr>
        <w:br/>
        <w:t xml:space="preserve">pentru Programul </w:t>
      </w:r>
      <w:r w:rsidRPr="00B51312">
        <w:rPr>
          <w:rFonts w:ascii="Times New Roman" w:eastAsia="Times New Roman" w:hAnsi="Times New Roman" w:cs="Times New Roman"/>
          <w:b/>
          <w:bCs/>
          <w:sz w:val="24"/>
          <w:szCs w:val="24"/>
        </w:rPr>
        <w:t xml:space="preserve">naţional pentru transformarea digitală a </w:t>
      </w:r>
      <w:r w:rsidR="001D629D" w:rsidRPr="00B51312">
        <w:rPr>
          <w:rFonts w:ascii="Times New Roman" w:eastAsia="Times New Roman" w:hAnsi="Times New Roman" w:cs="Times New Roman"/>
          <w:b/>
          <w:bCs/>
          <w:sz w:val="24"/>
          <w:szCs w:val="24"/>
        </w:rPr>
        <w:t>autorităților</w:t>
      </w:r>
      <w:r w:rsidRPr="00B51312">
        <w:rPr>
          <w:rFonts w:ascii="Times New Roman" w:eastAsia="Times New Roman" w:hAnsi="Times New Roman" w:cs="Times New Roman"/>
          <w:b/>
          <w:bCs/>
          <w:sz w:val="24"/>
          <w:szCs w:val="24"/>
        </w:rPr>
        <w:t xml:space="preserve"> publice locale</w:t>
      </w:r>
      <w:r w:rsidRPr="00B51312">
        <w:rPr>
          <w:rFonts w:ascii="Times New Roman" w:eastAsia="Times New Roman" w:hAnsi="Times New Roman" w:cs="Times New Roman"/>
          <w:b/>
          <w:bCs/>
          <w:color w:val="333333"/>
          <w:sz w:val="24"/>
          <w:szCs w:val="24"/>
        </w:rPr>
        <w:t xml:space="preserve"> (Deviz justificativ cheltuieli efectuate) raportare finală pentru Proiectul . . . . . . . . . . privind </w:t>
      </w:r>
      <w:r w:rsidR="004A5CEE" w:rsidRPr="00B51312">
        <w:rPr>
          <w:rFonts w:ascii="Times New Roman" w:eastAsia="Times New Roman" w:hAnsi="Times New Roman" w:cs="Times New Roman"/>
          <w:b/>
          <w:bCs/>
          <w:color w:val="333333"/>
          <w:sz w:val="24"/>
          <w:szCs w:val="24"/>
        </w:rPr>
        <w:t>activitățile</w:t>
      </w:r>
      <w:r w:rsidRPr="00B51312">
        <w:rPr>
          <w:rFonts w:ascii="Times New Roman" w:eastAsia="Times New Roman" w:hAnsi="Times New Roman" w:cs="Times New Roman"/>
          <w:b/>
          <w:bCs/>
          <w:color w:val="333333"/>
          <w:sz w:val="24"/>
          <w:szCs w:val="24"/>
        </w:rPr>
        <w:t xml:space="preserve"> </w:t>
      </w:r>
      <w:r w:rsidR="004A5CEE" w:rsidRPr="00B51312">
        <w:rPr>
          <w:rFonts w:ascii="Times New Roman" w:eastAsia="Times New Roman" w:hAnsi="Times New Roman" w:cs="Times New Roman"/>
          <w:b/>
          <w:bCs/>
          <w:color w:val="333333"/>
          <w:sz w:val="24"/>
          <w:szCs w:val="24"/>
        </w:rPr>
        <w:t>desfășurate</w:t>
      </w:r>
      <w:r w:rsidRPr="00B51312">
        <w:rPr>
          <w:rFonts w:ascii="Times New Roman" w:eastAsia="Times New Roman" w:hAnsi="Times New Roman" w:cs="Times New Roman"/>
          <w:b/>
          <w:bCs/>
          <w:color w:val="333333"/>
          <w:sz w:val="24"/>
          <w:szCs w:val="24"/>
        </w:rPr>
        <w:t xml:space="preserve"> de către </w:t>
      </w:r>
      <w:r w:rsidR="00207A27" w:rsidRPr="00B51312">
        <w:rPr>
          <w:rFonts w:ascii="Times New Roman" w:eastAsia="Times New Roman" w:hAnsi="Times New Roman" w:cs="Times New Roman"/>
          <w:b/>
          <w:bCs/>
          <w:color w:val="333333"/>
          <w:sz w:val="24"/>
          <w:szCs w:val="24"/>
        </w:rPr>
        <w:t>Beneficiar</w:t>
      </w:r>
      <w:r w:rsidRPr="00B51312">
        <w:rPr>
          <w:rFonts w:ascii="Times New Roman" w:eastAsia="Times New Roman" w:hAnsi="Times New Roman" w:cs="Times New Roman"/>
          <w:b/>
          <w:bCs/>
          <w:color w:val="333333"/>
          <w:sz w:val="24"/>
          <w:szCs w:val="24"/>
        </w:rPr>
        <w:t xml:space="preserve">ii Programului </w:t>
      </w:r>
      <w:r w:rsidRPr="00B51312">
        <w:rPr>
          <w:rFonts w:ascii="Times New Roman" w:eastAsia="Times New Roman" w:hAnsi="Times New Roman" w:cs="Times New Roman"/>
          <w:b/>
          <w:bCs/>
          <w:sz w:val="24"/>
          <w:szCs w:val="24"/>
        </w:rPr>
        <w:t xml:space="preserve">naţional pentru transformarea digitală a </w:t>
      </w:r>
      <w:r w:rsidR="004A5CEE" w:rsidRPr="00B51312">
        <w:rPr>
          <w:rFonts w:ascii="Times New Roman" w:eastAsia="Times New Roman" w:hAnsi="Times New Roman" w:cs="Times New Roman"/>
          <w:b/>
          <w:bCs/>
          <w:sz w:val="24"/>
          <w:szCs w:val="24"/>
        </w:rPr>
        <w:t>autorităților</w:t>
      </w:r>
      <w:r w:rsidRPr="00B51312">
        <w:rPr>
          <w:rFonts w:ascii="Times New Roman" w:eastAsia="Times New Roman" w:hAnsi="Times New Roman" w:cs="Times New Roman"/>
          <w:b/>
          <w:bCs/>
          <w:sz w:val="24"/>
          <w:szCs w:val="24"/>
        </w:rPr>
        <w:t xml:space="preserve"> publice locale</w:t>
      </w:r>
      <w:r w:rsidRPr="00B51312">
        <w:rPr>
          <w:rFonts w:ascii="Times New Roman" w:eastAsia="Times New Roman" w:hAnsi="Times New Roman" w:cs="Times New Roman"/>
          <w:b/>
          <w:bCs/>
          <w:color w:val="333333"/>
          <w:sz w:val="24"/>
          <w:szCs w:val="24"/>
        </w:rPr>
        <w:t xml:space="preserve"> în cadrul </w:t>
      </w:r>
      <w:r w:rsidR="00207A27" w:rsidRPr="00B51312">
        <w:rPr>
          <w:rFonts w:ascii="Times New Roman" w:eastAsia="Times New Roman" w:hAnsi="Times New Roman" w:cs="Times New Roman"/>
          <w:b/>
          <w:bCs/>
          <w:color w:val="333333"/>
          <w:sz w:val="24"/>
          <w:szCs w:val="24"/>
        </w:rPr>
        <w:t>Beneficiarului</w:t>
      </w:r>
      <w:r w:rsidRPr="00B51312">
        <w:rPr>
          <w:rFonts w:ascii="Times New Roman" w:eastAsia="Times New Roman" w:hAnsi="Times New Roman" w:cs="Times New Roman"/>
          <w:b/>
          <w:bCs/>
          <w:color w:val="333333"/>
          <w:sz w:val="24"/>
          <w:szCs w:val="24"/>
        </w:rPr>
        <w:t xml:space="preserve"> . . . . . . . . . . în anul . . . . . . . . . .</w:t>
      </w:r>
    </w:p>
    <w:p w14:paraId="1E473F4C" w14:textId="5C5E5D86" w:rsidR="00B54A35" w:rsidRPr="00B51312" w:rsidRDefault="00B54A35" w:rsidP="00B54A35">
      <w:pPr>
        <w:pStyle w:val="al"/>
        <w:spacing w:line="345" w:lineRule="atLeast"/>
        <w:rPr>
          <w:color w:val="333333"/>
        </w:rPr>
      </w:pPr>
      <w:r w:rsidRPr="00B51312">
        <w:rPr>
          <w:color w:val="333333"/>
        </w:rPr>
        <w:t xml:space="preserve">1. Descrierea activităţilor desfăşurate </w:t>
      </w:r>
    </w:p>
    <w:p w14:paraId="6657B38B" w14:textId="4CF682E8" w:rsidR="00B54A35" w:rsidRPr="00B51312" w:rsidRDefault="00BE0672" w:rsidP="00B54A35">
      <w:pPr>
        <w:pStyle w:val="al"/>
        <w:spacing w:line="345" w:lineRule="atLeast"/>
        <w:rPr>
          <w:color w:val="333333"/>
        </w:rPr>
      </w:pPr>
      <w:r w:rsidRPr="00B51312">
        <w:rPr>
          <w:color w:val="333333"/>
        </w:rPr>
        <w:t>2</w:t>
      </w:r>
      <w:r w:rsidR="00B54A35" w:rsidRPr="00B51312">
        <w:rPr>
          <w:color w:val="333333"/>
        </w:rPr>
        <w:t>. Îndeplinirea indicatorilor asumaţi</w:t>
      </w:r>
    </w:p>
    <w:p w14:paraId="4D8FBD6D" w14:textId="009F9B82" w:rsidR="00B54A35" w:rsidRPr="00B51312" w:rsidRDefault="00BE0672" w:rsidP="00B54A35">
      <w:pPr>
        <w:pStyle w:val="al"/>
        <w:spacing w:line="345" w:lineRule="atLeast"/>
        <w:rPr>
          <w:color w:val="333333"/>
        </w:rPr>
      </w:pPr>
      <w:r w:rsidRPr="00B51312">
        <w:rPr>
          <w:color w:val="333333"/>
        </w:rPr>
        <w:t>3</w:t>
      </w:r>
      <w:r w:rsidR="00B54A35" w:rsidRPr="00B51312">
        <w:rPr>
          <w:color w:val="333333"/>
        </w:rPr>
        <w:t>. Rezultate finale</w:t>
      </w:r>
    </w:p>
    <w:p w14:paraId="1E62E7F3" w14:textId="08E253F3" w:rsidR="00B54A35" w:rsidRPr="00B51312" w:rsidRDefault="00BE0672" w:rsidP="00B54A35">
      <w:pPr>
        <w:pStyle w:val="al"/>
        <w:spacing w:line="345" w:lineRule="atLeast"/>
        <w:rPr>
          <w:color w:val="333333"/>
        </w:rPr>
      </w:pPr>
      <w:r w:rsidRPr="00B51312">
        <w:rPr>
          <w:color w:val="333333"/>
        </w:rPr>
        <w:t>4</w:t>
      </w:r>
      <w:r w:rsidR="00B54A35" w:rsidRPr="00B51312">
        <w:rPr>
          <w:color w:val="333333"/>
        </w:rPr>
        <w:t>. Impactul proiectului</w:t>
      </w:r>
    </w:p>
    <w:p w14:paraId="01BACC2F" w14:textId="77777777" w:rsidR="00B54A35" w:rsidRPr="00B51312" w:rsidRDefault="00B54A35" w:rsidP="00B54A35">
      <w:pPr>
        <w:spacing w:line="345" w:lineRule="atLeast"/>
        <w:jc w:val="both"/>
        <w:rPr>
          <w:rFonts w:ascii="Times New Roman" w:eastAsia="Times New Roman" w:hAnsi="Times New Roman" w:cs="Times New Roman"/>
          <w:color w:val="333333"/>
          <w:sz w:val="24"/>
          <w:szCs w:val="24"/>
        </w:rPr>
      </w:pPr>
    </w:p>
    <w:p w14:paraId="7637CFC2" w14:textId="155CF3B7" w:rsidR="00B54A35" w:rsidRPr="00B51312" w:rsidRDefault="00B54A35" w:rsidP="00B54A35">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Reprezentant legal,</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w:t>
      </w:r>
      <w:r w:rsidR="004A5CEE" w:rsidRPr="00B51312">
        <w:rPr>
          <w:rFonts w:ascii="Times New Roman" w:eastAsia="Times New Roman" w:hAnsi="Times New Roman" w:cs="Times New Roman"/>
          <w:color w:val="333333"/>
          <w:sz w:val="24"/>
          <w:szCs w:val="24"/>
        </w:rPr>
        <w:t>funcția</w:t>
      </w:r>
      <w:r w:rsidRPr="00B51312">
        <w:rPr>
          <w:rFonts w:ascii="Times New Roman" w:eastAsia="Times New Roman" w:hAnsi="Times New Roman" w:cs="Times New Roman"/>
          <w:color w:val="333333"/>
          <w:sz w:val="24"/>
          <w:szCs w:val="24"/>
        </w:rPr>
        <w:t>, numele, prenumele, semnătura)</w:t>
      </w:r>
      <w:r w:rsidRPr="00B51312">
        <w:rPr>
          <w:rFonts w:ascii="Times New Roman" w:eastAsia="Times New Roman" w:hAnsi="Times New Roman" w:cs="Times New Roman"/>
          <w:color w:val="333333"/>
          <w:sz w:val="24"/>
          <w:szCs w:val="24"/>
        </w:rPr>
        <w:br/>
        <w:t>Data . . . . . . . . . .</w:t>
      </w:r>
    </w:p>
    <w:tbl>
      <w:tblPr>
        <w:tblW w:w="8926" w:type="dxa"/>
        <w:jc w:val="center"/>
        <w:tblCellMar>
          <w:top w:w="15" w:type="dxa"/>
          <w:left w:w="15" w:type="dxa"/>
          <w:bottom w:w="15" w:type="dxa"/>
          <w:right w:w="15" w:type="dxa"/>
        </w:tblCellMar>
        <w:tblLook w:val="04A0" w:firstRow="1" w:lastRow="0" w:firstColumn="1" w:lastColumn="0" w:noHBand="0" w:noVBand="1"/>
      </w:tblPr>
      <w:tblGrid>
        <w:gridCol w:w="4673"/>
        <w:gridCol w:w="4253"/>
      </w:tblGrid>
      <w:tr w:rsidR="00B54A35" w:rsidRPr="00B51312" w14:paraId="2EC1E353" w14:textId="77777777" w:rsidTr="00502886">
        <w:trPr>
          <w:trHeight w:val="990"/>
          <w:jc w:val="center"/>
        </w:trPr>
        <w:tc>
          <w:tcPr>
            <w:tcW w:w="4673" w:type="dxa"/>
            <w:hideMark/>
          </w:tcPr>
          <w:p w14:paraId="562A3785"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Juridic,</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c>
          <w:tcPr>
            <w:tcW w:w="4253" w:type="dxa"/>
            <w:hideMark/>
          </w:tcPr>
          <w:p w14:paraId="2CA0C568"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Director economic/Contabil-şef,</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r>
    </w:tbl>
    <w:p w14:paraId="5F3AB800" w14:textId="77777777" w:rsidR="00B54A35" w:rsidRPr="00B51312" w:rsidRDefault="00B54A35" w:rsidP="00B54A35">
      <w:pPr>
        <w:spacing w:line="345" w:lineRule="atLeast"/>
        <w:jc w:val="both"/>
        <w:rPr>
          <w:rFonts w:ascii="Times New Roman" w:eastAsia="Times New Roman" w:hAnsi="Times New Roman" w:cs="Times New Roman"/>
          <w:color w:val="333333"/>
          <w:sz w:val="24"/>
          <w:szCs w:val="24"/>
        </w:rPr>
      </w:pPr>
    </w:p>
    <w:p w14:paraId="645767C1" w14:textId="77777777" w:rsidR="001C4FA9" w:rsidRPr="00B51312" w:rsidRDefault="001C4FA9" w:rsidP="00B54A35">
      <w:pPr>
        <w:pStyle w:val="Heading4"/>
        <w:spacing w:line="345" w:lineRule="atLeast"/>
        <w:jc w:val="right"/>
        <w:rPr>
          <w:rFonts w:ascii="Times New Roman" w:eastAsia="Times New Roman" w:hAnsi="Times New Roman" w:cs="Times New Roman"/>
          <w:color w:val="333333"/>
          <w:sz w:val="24"/>
          <w:szCs w:val="24"/>
        </w:rPr>
      </w:pPr>
    </w:p>
    <w:p w14:paraId="142A05CD" w14:textId="77777777" w:rsidR="00A76B0E" w:rsidRPr="00B51312" w:rsidRDefault="00A76B0E" w:rsidP="00B54A35">
      <w:pPr>
        <w:pStyle w:val="Heading4"/>
        <w:spacing w:line="345" w:lineRule="atLeast"/>
        <w:jc w:val="right"/>
        <w:rPr>
          <w:rFonts w:ascii="Times New Roman" w:eastAsia="Times New Roman" w:hAnsi="Times New Roman" w:cs="Times New Roman"/>
          <w:i w:val="0"/>
          <w:iCs w:val="0"/>
          <w:color w:val="333333"/>
          <w:sz w:val="24"/>
          <w:szCs w:val="24"/>
        </w:rPr>
      </w:pPr>
    </w:p>
    <w:p w14:paraId="01FC3A5B" w14:textId="77777777" w:rsidR="00A76B0E" w:rsidRPr="00B51312" w:rsidRDefault="00A76B0E" w:rsidP="00A76B0E">
      <w:pPr>
        <w:rPr>
          <w:rFonts w:ascii="Times New Roman" w:hAnsi="Times New Roman" w:cs="Times New Roman"/>
          <w:sz w:val="24"/>
          <w:szCs w:val="24"/>
        </w:rPr>
      </w:pPr>
    </w:p>
    <w:p w14:paraId="40005EB3" w14:textId="77777777" w:rsidR="00A76B0E" w:rsidRPr="00B51312" w:rsidRDefault="00A76B0E" w:rsidP="00A76B0E">
      <w:pPr>
        <w:rPr>
          <w:rFonts w:ascii="Times New Roman" w:hAnsi="Times New Roman" w:cs="Times New Roman"/>
          <w:sz w:val="24"/>
          <w:szCs w:val="24"/>
        </w:rPr>
      </w:pPr>
    </w:p>
    <w:p w14:paraId="3C8B7A48" w14:textId="77777777" w:rsidR="00A76B0E" w:rsidRPr="00B51312" w:rsidRDefault="00A76B0E" w:rsidP="00A76B0E">
      <w:pPr>
        <w:rPr>
          <w:rFonts w:ascii="Times New Roman" w:hAnsi="Times New Roman" w:cs="Times New Roman"/>
          <w:sz w:val="24"/>
          <w:szCs w:val="24"/>
        </w:rPr>
      </w:pPr>
    </w:p>
    <w:p w14:paraId="0CFBE1E0" w14:textId="77777777" w:rsidR="00A76B0E" w:rsidRPr="00B51312" w:rsidRDefault="00A76B0E" w:rsidP="00A76B0E">
      <w:pPr>
        <w:rPr>
          <w:rFonts w:ascii="Times New Roman" w:hAnsi="Times New Roman" w:cs="Times New Roman"/>
          <w:sz w:val="24"/>
          <w:szCs w:val="24"/>
        </w:rPr>
      </w:pPr>
    </w:p>
    <w:p w14:paraId="38B70F4B" w14:textId="77777777" w:rsidR="003F6C60" w:rsidRPr="00B51312" w:rsidRDefault="003F6C60" w:rsidP="00242B93">
      <w:pPr>
        <w:rPr>
          <w:rFonts w:ascii="Times New Roman" w:hAnsi="Times New Roman" w:cs="Times New Roman"/>
          <w:sz w:val="24"/>
          <w:szCs w:val="24"/>
        </w:rPr>
      </w:pPr>
    </w:p>
    <w:p w14:paraId="74A31D3B" w14:textId="77777777" w:rsidR="002C095C" w:rsidRPr="00B51312" w:rsidRDefault="002C095C" w:rsidP="002C095C">
      <w:pPr>
        <w:rPr>
          <w:rFonts w:ascii="Times New Roman" w:hAnsi="Times New Roman" w:cs="Times New Roman"/>
          <w:sz w:val="24"/>
          <w:szCs w:val="24"/>
        </w:rPr>
      </w:pPr>
    </w:p>
    <w:p w14:paraId="3C434648" w14:textId="23109087"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 xml:space="preserve">ANEXA Nr. VI la Contractul de </w:t>
      </w:r>
      <w:r w:rsidR="004A5CEE" w:rsidRPr="00B51312">
        <w:rPr>
          <w:rFonts w:ascii="Times New Roman" w:eastAsia="Times New Roman" w:hAnsi="Times New Roman" w:cs="Times New Roman"/>
          <w:b/>
          <w:bCs/>
          <w:color w:val="333333"/>
          <w:sz w:val="24"/>
          <w:szCs w:val="24"/>
        </w:rPr>
        <w:t>finanțare</w:t>
      </w:r>
      <w:r w:rsidRPr="00B51312">
        <w:rPr>
          <w:rFonts w:ascii="Times New Roman" w:eastAsia="Times New Roman" w:hAnsi="Times New Roman" w:cs="Times New Roman"/>
          <w:b/>
          <w:bCs/>
          <w:color w:val="333333"/>
          <w:sz w:val="24"/>
          <w:szCs w:val="24"/>
        </w:rPr>
        <w:t xml:space="preserve"> nr. . . . . . . . . . ./. . . . . . . . . . .</w:t>
      </w:r>
    </w:p>
    <w:tbl>
      <w:tblPr>
        <w:tblW w:w="4575" w:type="dxa"/>
        <w:tblCellMar>
          <w:top w:w="15" w:type="dxa"/>
          <w:left w:w="15" w:type="dxa"/>
          <w:bottom w:w="15" w:type="dxa"/>
          <w:right w:w="15" w:type="dxa"/>
        </w:tblCellMar>
        <w:tblLook w:val="04A0" w:firstRow="1" w:lastRow="0" w:firstColumn="1" w:lastColumn="0" w:noHBand="0" w:noVBand="1"/>
      </w:tblPr>
      <w:tblGrid>
        <w:gridCol w:w="8"/>
        <w:gridCol w:w="4567"/>
      </w:tblGrid>
      <w:tr w:rsidR="00B54A35" w:rsidRPr="00B51312" w14:paraId="2617C459" w14:textId="77777777" w:rsidTr="00502886">
        <w:trPr>
          <w:trHeight w:val="15"/>
        </w:trPr>
        <w:tc>
          <w:tcPr>
            <w:tcW w:w="0" w:type="auto"/>
            <w:tcMar>
              <w:top w:w="0" w:type="dxa"/>
              <w:left w:w="0" w:type="dxa"/>
              <w:bottom w:w="0" w:type="dxa"/>
              <w:right w:w="0" w:type="dxa"/>
            </w:tcMar>
            <w:hideMark/>
          </w:tcPr>
          <w:p w14:paraId="7BEC1571" w14:textId="77777777" w:rsidR="00B54A35" w:rsidRPr="00B51312" w:rsidRDefault="00B54A35" w:rsidP="00502886">
            <w:pPr>
              <w:rPr>
                <w:rFonts w:ascii="Times New Roman" w:eastAsia="Times New Roman" w:hAnsi="Times New Roman" w:cs="Times New Roman"/>
                <w:color w:val="333333"/>
                <w:sz w:val="24"/>
                <w:szCs w:val="24"/>
              </w:rPr>
            </w:pPr>
          </w:p>
        </w:tc>
        <w:tc>
          <w:tcPr>
            <w:tcW w:w="0" w:type="auto"/>
            <w:hideMark/>
          </w:tcPr>
          <w:p w14:paraId="2AFF7AD3"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6A3EEF82" w14:textId="77777777" w:rsidTr="00502886">
        <w:trPr>
          <w:trHeight w:val="780"/>
        </w:trPr>
        <w:tc>
          <w:tcPr>
            <w:tcW w:w="0" w:type="auto"/>
            <w:tcMar>
              <w:top w:w="0" w:type="dxa"/>
              <w:left w:w="0" w:type="dxa"/>
              <w:bottom w:w="0" w:type="dxa"/>
              <w:right w:w="0" w:type="dxa"/>
            </w:tcMar>
            <w:hideMark/>
          </w:tcPr>
          <w:p w14:paraId="78D4600C"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0675A4C6" w14:textId="14BCF8FB"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Nr. </w:t>
            </w:r>
            <w:r w:rsidR="004A5CEE" w:rsidRPr="00B51312">
              <w:rPr>
                <w:rFonts w:ascii="Times New Roman" w:eastAsia="Times New Roman" w:hAnsi="Times New Roman" w:cs="Times New Roman"/>
                <w:color w:val="333333"/>
                <w:sz w:val="24"/>
                <w:szCs w:val="24"/>
              </w:rPr>
              <w:t>ieșire</w:t>
            </w:r>
            <w:r w:rsidRPr="00B51312">
              <w:rPr>
                <w:rFonts w:ascii="Times New Roman" w:eastAsia="Times New Roman" w:hAnsi="Times New Roman" w:cs="Times New Roman"/>
                <w:color w:val="333333"/>
                <w:sz w:val="24"/>
                <w:szCs w:val="24"/>
              </w:rPr>
              <w:t xml:space="preserve"> Beneficiar  . . . . . . . . . .</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r>
          </w:p>
        </w:tc>
      </w:tr>
    </w:tbl>
    <w:p w14:paraId="773FEF36" w14:textId="2EDA4B39" w:rsidR="00B54A35" w:rsidRPr="00B51312" w:rsidRDefault="00B54A35" w:rsidP="009C210B">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CLAUZE STANDARD</w:t>
      </w:r>
      <w:r w:rsidRPr="00B51312">
        <w:rPr>
          <w:rFonts w:ascii="Times New Roman" w:eastAsia="Times New Roman" w:hAnsi="Times New Roman" w:cs="Times New Roman"/>
          <w:b/>
          <w:bCs/>
          <w:color w:val="333333"/>
          <w:sz w:val="24"/>
          <w:szCs w:val="24"/>
        </w:rPr>
        <w:br/>
        <w:t xml:space="preserve">privind prelucrarea de date cu caracter personal pentru Programul </w:t>
      </w:r>
      <w:r w:rsidRPr="00B51312">
        <w:rPr>
          <w:rFonts w:ascii="Times New Roman" w:eastAsia="Times New Roman" w:hAnsi="Times New Roman" w:cs="Times New Roman"/>
          <w:b/>
          <w:bCs/>
          <w:sz w:val="24"/>
          <w:szCs w:val="24"/>
        </w:rPr>
        <w:t xml:space="preserve">naţional pentru transformarea digitală a </w:t>
      </w:r>
      <w:r w:rsidR="004A5CEE" w:rsidRPr="00B51312">
        <w:rPr>
          <w:rFonts w:ascii="Times New Roman" w:eastAsia="Times New Roman" w:hAnsi="Times New Roman" w:cs="Times New Roman"/>
          <w:b/>
          <w:bCs/>
          <w:sz w:val="24"/>
          <w:szCs w:val="24"/>
        </w:rPr>
        <w:t>autorităților</w:t>
      </w:r>
      <w:r w:rsidRPr="00B51312">
        <w:rPr>
          <w:rFonts w:ascii="Times New Roman" w:eastAsia="Times New Roman" w:hAnsi="Times New Roman" w:cs="Times New Roman"/>
          <w:b/>
          <w:bCs/>
          <w:sz w:val="24"/>
          <w:szCs w:val="24"/>
        </w:rPr>
        <w:t xml:space="preserve"> publice locale</w:t>
      </w:r>
    </w:p>
    <w:p w14:paraId="6AC8F216" w14:textId="77777777" w:rsidR="00B54A35" w:rsidRPr="00B51312" w:rsidRDefault="00B54A35" w:rsidP="004A5CEE">
      <w:pPr>
        <w:pStyle w:val="al"/>
        <w:spacing w:line="276" w:lineRule="auto"/>
        <w:rPr>
          <w:color w:val="333333"/>
        </w:rPr>
      </w:pPr>
      <w:r w:rsidRPr="00B51312">
        <w:rPr>
          <w:color w:val="333333"/>
        </w:rPr>
        <w:t>Prezentul acord se încheie de către şi între:</w:t>
      </w:r>
    </w:p>
    <w:p w14:paraId="39FC1F6B" w14:textId="1C38560D" w:rsidR="00B54A35" w:rsidRPr="00B51312" w:rsidRDefault="00B54A35" w:rsidP="004A5CEE">
      <w:pPr>
        <w:pStyle w:val="al"/>
        <w:spacing w:line="276" w:lineRule="auto"/>
        <w:rPr>
          <w:color w:val="333333"/>
        </w:rPr>
      </w:pPr>
      <w:r w:rsidRPr="00B51312">
        <w:rPr>
          <w:color w:val="333333"/>
        </w:rPr>
        <w:t xml:space="preserve">Ministerul Cercetării, Inovării şi Digitalizării, denumit în continuare </w:t>
      </w:r>
      <w:r w:rsidR="00C32AA7" w:rsidRPr="00B51312">
        <w:rPr>
          <w:color w:val="333333"/>
        </w:rPr>
        <w:t>MCID</w:t>
      </w:r>
      <w:r w:rsidRPr="00B51312">
        <w:rPr>
          <w:color w:val="333333"/>
        </w:rPr>
        <w:t xml:space="preserve">, cu sediul în </w:t>
      </w:r>
      <w:r w:rsidR="004A5CEE" w:rsidRPr="00B51312">
        <w:rPr>
          <w:color w:val="333333"/>
        </w:rPr>
        <w:t>București</w:t>
      </w:r>
      <w:r w:rsidRPr="00B51312">
        <w:rPr>
          <w:color w:val="333333"/>
        </w:rPr>
        <w:t xml:space="preserve">, str. D.I. Mendeleev nr. 21-25, sectorul 1, tel. 021 3183050, fax 021 2126617, cod fiscal 43516588, cont IBAN RO43TREZ23A530200550148X, trezoreria sectorului 1, e-mail office@mcid.gov.ro, reprezentat prin ministru . . . . . . . . . ., în calitate </w:t>
      </w:r>
      <w:r w:rsidR="00093CFC" w:rsidRPr="00B51312">
        <w:rPr>
          <w:color w:val="333333"/>
        </w:rPr>
        <w:t>finanțator</w:t>
      </w:r>
      <w:r w:rsidRPr="00B51312">
        <w:rPr>
          <w:color w:val="333333"/>
        </w:rPr>
        <w:t>,</w:t>
      </w:r>
    </w:p>
    <w:p w14:paraId="184E153B" w14:textId="77777777" w:rsidR="00B54A35" w:rsidRPr="00B51312" w:rsidRDefault="00B54A35" w:rsidP="004A5CEE">
      <w:pPr>
        <w:pStyle w:val="al"/>
        <w:spacing w:line="276" w:lineRule="auto"/>
        <w:rPr>
          <w:color w:val="333333"/>
        </w:rPr>
      </w:pPr>
      <w:r w:rsidRPr="00B51312">
        <w:rPr>
          <w:color w:val="333333"/>
        </w:rPr>
        <w:t>şi</w:t>
      </w:r>
    </w:p>
    <w:p w14:paraId="0691253F" w14:textId="69796F55" w:rsidR="00B54A35" w:rsidRPr="00B51312" w:rsidRDefault="00B54A35" w:rsidP="004A5CEE">
      <w:pPr>
        <w:pStyle w:val="al"/>
        <w:spacing w:line="276" w:lineRule="auto"/>
        <w:rPr>
          <w:color w:val="333333"/>
        </w:rPr>
      </w:pPr>
      <w:r w:rsidRPr="00B51312">
        <w:rPr>
          <w:color w:val="333333"/>
        </w:rPr>
        <w:t xml:space="preserve">. . . . . . . . . . (denumirea completă a organizaţiei-gazdă), cu sediul în . . . . . . . . . ., cod poştal . . . . . . . . . ., str . . . . . . . . . . . nr . . . . . . . . . . ., judeţul (sectorul) . . . . . . . . . ., tel . . . . . . . . . . ., fax . . . . . . . . . ., cod unic de înregistrare . . . . . . . . . ., cod fiscal . . . . . . . . . ., cont IBAN . . . . . . , trezoreria . . . . . , e-mail ........, reprezentat prin . . . . . . . . . . şi director economic (contabil-şef) . . . . . . . . . ., în calitate de </w:t>
      </w:r>
      <w:r w:rsidR="00207A27" w:rsidRPr="00B51312">
        <w:rPr>
          <w:color w:val="333333"/>
        </w:rPr>
        <w:t>Beneficiar</w:t>
      </w:r>
      <w:r w:rsidRPr="00B51312">
        <w:rPr>
          <w:color w:val="333333"/>
        </w:rPr>
        <w:t>.</w:t>
      </w:r>
    </w:p>
    <w:p w14:paraId="094E86D4" w14:textId="77777777" w:rsidR="00B54A35" w:rsidRPr="00B51312" w:rsidRDefault="00B54A35" w:rsidP="004A5CEE">
      <w:pPr>
        <w:pStyle w:val="al"/>
        <w:spacing w:line="276" w:lineRule="auto"/>
        <w:rPr>
          <w:color w:val="333333"/>
        </w:rPr>
      </w:pPr>
      <w:r w:rsidRPr="00B51312">
        <w:rPr>
          <w:b/>
          <w:bCs/>
          <w:color w:val="333333"/>
        </w:rPr>
        <w:t xml:space="preserve">Art. 1. - </w:t>
      </w:r>
      <w:r w:rsidRPr="00B51312">
        <w:rPr>
          <w:color w:val="333333"/>
        </w:rPr>
        <w:t>Părţile se angajează să respecte normele şi obligaţiile impuse de dispoziţiile în vigoare privind protecţia datelor cu caracter personal.</w:t>
      </w:r>
    </w:p>
    <w:p w14:paraId="24973B8C" w14:textId="219268FC" w:rsidR="00B54A35" w:rsidRPr="00B51312" w:rsidRDefault="00B54A35" w:rsidP="004A5CEE">
      <w:pPr>
        <w:pStyle w:val="al"/>
        <w:spacing w:line="276" w:lineRule="auto"/>
        <w:rPr>
          <w:color w:val="333333"/>
        </w:rPr>
      </w:pPr>
      <w:r w:rsidRPr="00B51312">
        <w:rPr>
          <w:b/>
          <w:bCs/>
          <w:color w:val="333333"/>
        </w:rPr>
        <w:t xml:space="preserve">Art. 2. - </w:t>
      </w:r>
      <w:r w:rsidRPr="00B51312">
        <w:rPr>
          <w:color w:val="333333"/>
        </w:rPr>
        <w:t>În desfăşurarea relaţiilor contractuale dintre părţi intervin şi activităţi care constau în prelucrări de date cu caracter personal, realizate în numele operatorului (</w:t>
      </w:r>
      <w:r w:rsidR="00207A27" w:rsidRPr="00B51312">
        <w:rPr>
          <w:color w:val="333333"/>
        </w:rPr>
        <w:t>Beneficiarului</w:t>
      </w:r>
      <w:r w:rsidRPr="00B51312">
        <w:rPr>
          <w:color w:val="333333"/>
        </w:rPr>
        <w:t xml:space="preserve">), acesta recurgând doar la persoane împuternicite care oferă garanţii suficiente pentru punerea în aplicare a unor măsuri tehnice şi organizatorice adecvate. Prelucrarea datelor trebuie să respecte cerinţele prevăzute în Regulamentul </w:t>
      </w:r>
      <w:hyperlink r:id="rId24" w:tgtFrame="_blank" w:history="1">
        <w:r w:rsidRPr="00B51312">
          <w:rPr>
            <w:rStyle w:val="Hyperlink"/>
          </w:rPr>
          <w:t>nr. 679</w:t>
        </w:r>
      </w:hyperlink>
      <w:r w:rsidRPr="00B51312">
        <w:rPr>
          <w:color w:val="333333"/>
        </w:rPr>
        <w:t xml:space="preserve"> din 27 aprilie 2016 privind protecţia persoanelor fizice în ceea ce priveşte prelucrarea datelor cu caracter personal şi privind libera circulaţie a acestor date şi de abrogare a Directivei </w:t>
      </w:r>
      <w:hyperlink r:id="rId25" w:tgtFrame="_blank" w:history="1">
        <w:r w:rsidRPr="00B51312">
          <w:rPr>
            <w:rStyle w:val="Hyperlink"/>
          </w:rPr>
          <w:t>95/46CE</w:t>
        </w:r>
      </w:hyperlink>
      <w:r w:rsidRPr="00B51312">
        <w:rPr>
          <w:color w:val="333333"/>
        </w:rPr>
        <w:t xml:space="preserve"> (denumit în continuare "Regulamentul" sau "GDPR"). Prin urmare, părţile confirmă respectarea deplină a următoarelor prevederi, inclusiv, dar fără a se limita la:</w:t>
      </w:r>
    </w:p>
    <w:p w14:paraId="58D43D1B" w14:textId="77777777" w:rsidR="00B54A35" w:rsidRPr="00B51312" w:rsidRDefault="00B54A35" w:rsidP="004A5CEE">
      <w:pPr>
        <w:pStyle w:val="al"/>
        <w:spacing w:line="276" w:lineRule="auto"/>
        <w:rPr>
          <w:color w:val="333333"/>
        </w:rPr>
      </w:pPr>
      <w:r w:rsidRPr="00B51312">
        <w:rPr>
          <w:color w:val="333333"/>
        </w:rPr>
        <w:t>- asigurarea măsurilor necesare respectării drepturilor persoanelor vizate privind ştergerea, corectarea sau transferul informaţiilor personale;</w:t>
      </w:r>
    </w:p>
    <w:p w14:paraId="61390714" w14:textId="77777777" w:rsidR="00B54A35" w:rsidRPr="00B51312" w:rsidRDefault="00B54A35" w:rsidP="004A5CEE">
      <w:pPr>
        <w:pStyle w:val="al"/>
        <w:spacing w:line="276" w:lineRule="auto"/>
        <w:rPr>
          <w:color w:val="333333"/>
        </w:rPr>
      </w:pPr>
      <w:r w:rsidRPr="00B51312">
        <w:rPr>
          <w:color w:val="333333"/>
        </w:rPr>
        <w:t>- informarea, în caz de încălcare a securităţii datelor cu caracter personal, a autorităţii naţionale de supraveghere competente, într-un interval de maximum 72 de ore şi, în cazul prestatorului, nu mai târziu de 24 de ore de la momentul în care o astfel de încălcare a ajuns la cunoştinţa acestuia;</w:t>
      </w:r>
    </w:p>
    <w:p w14:paraId="63D17509" w14:textId="08D25594" w:rsidR="00B54A35" w:rsidRPr="00B51312" w:rsidRDefault="00B54A35" w:rsidP="004A5CEE">
      <w:pPr>
        <w:pStyle w:val="al"/>
        <w:spacing w:line="276" w:lineRule="auto"/>
        <w:rPr>
          <w:color w:val="333333"/>
        </w:rPr>
      </w:pPr>
      <w:r w:rsidRPr="00B51312">
        <w:rPr>
          <w:color w:val="333333"/>
        </w:rPr>
        <w:t xml:space="preserve">- îndeplinirea tuturor obligaţiilor privind documentarea necesară conformării cu prevederile Regulamentului </w:t>
      </w:r>
      <w:hyperlink r:id="rId26" w:tgtFrame="_blank" w:history="1">
        <w:r w:rsidRPr="00B51312">
          <w:rPr>
            <w:rStyle w:val="Hyperlink"/>
          </w:rPr>
          <w:t>nr. 679/2016</w:t>
        </w:r>
      </w:hyperlink>
      <w:r w:rsidRPr="00B51312">
        <w:rPr>
          <w:color w:val="333333"/>
        </w:rPr>
        <w:t xml:space="preserve"> şi cu legislaţia internă în materie.</w:t>
      </w:r>
    </w:p>
    <w:p w14:paraId="7583D440" w14:textId="77777777" w:rsidR="00B54A35" w:rsidRPr="00B51312" w:rsidRDefault="00B54A35" w:rsidP="004A5CEE">
      <w:pPr>
        <w:pStyle w:val="al"/>
        <w:spacing w:line="276" w:lineRule="auto"/>
        <w:rPr>
          <w:color w:val="333333"/>
        </w:rPr>
      </w:pPr>
      <w:r w:rsidRPr="00B51312">
        <w:rPr>
          <w:b/>
          <w:bCs/>
          <w:color w:val="333333"/>
        </w:rPr>
        <w:t xml:space="preserve">Art. 3. - </w:t>
      </w:r>
      <w:r w:rsidRPr="00B51312">
        <w:rPr>
          <w:color w:val="333333"/>
        </w:rPr>
        <w:t>Părţile pot utiliza datele personale ale semnatarilor în limita contractului pe care îl au încheiat, acesta fiind baza legală a prelucrării, orice prelucrare suplimentară sau alt scop făcând obiectul unui acord separat de prelucrarea datelor încheiat între părţi. De asemenea, perioada de stocare a datelor personale prelucrate prin contract este limitată la perioada corespondentă realizării obiectului principal al contractului.</w:t>
      </w:r>
    </w:p>
    <w:p w14:paraId="5D72905D" w14:textId="77777777" w:rsidR="00B54A35" w:rsidRPr="00B51312" w:rsidRDefault="00B54A35" w:rsidP="004A5CEE">
      <w:pPr>
        <w:pStyle w:val="al"/>
        <w:spacing w:line="276" w:lineRule="auto"/>
        <w:rPr>
          <w:color w:val="333333"/>
        </w:rPr>
      </w:pPr>
      <w:r w:rsidRPr="00B51312">
        <w:rPr>
          <w:b/>
          <w:bCs/>
          <w:color w:val="333333"/>
        </w:rPr>
        <w:t xml:space="preserve">Art. 4. - </w:t>
      </w:r>
      <w:r w:rsidRPr="00B51312">
        <w:rPr>
          <w:color w:val="333333"/>
        </w:rPr>
        <w:t>Datele cu caracter personal transmise între părţi nu pot deveni accesibile sau comunicate unor terţe părţi neautorizate sau puse la dispoziţie spre utilizare într-un alt mod.</w:t>
      </w:r>
    </w:p>
    <w:p w14:paraId="0F191608" w14:textId="77777777" w:rsidR="00B54A35" w:rsidRPr="00B51312" w:rsidRDefault="00B54A35" w:rsidP="004A5CEE">
      <w:pPr>
        <w:pStyle w:val="al"/>
        <w:spacing w:line="276" w:lineRule="auto"/>
        <w:rPr>
          <w:color w:val="333333"/>
        </w:rPr>
      </w:pPr>
      <w:r w:rsidRPr="00B51312">
        <w:rPr>
          <w:b/>
          <w:bCs/>
          <w:color w:val="333333"/>
        </w:rPr>
        <w:t xml:space="preserve">Art. 5. - </w:t>
      </w:r>
      <w:r w:rsidRPr="00B51312">
        <w:rPr>
          <w:color w:val="333333"/>
        </w:rPr>
        <w:t>Datele cu caracter personal vor fi prelucrate într-un mod care asigură securitatea lor adecvată, inclusiv protecţia împotriva prelucrării neautorizate sau ilegale şi împotriva pierderii, a distrugerii sau a deteriorării accidentale, prin luarea de măsuri tehnice şi organizatorice corespunzătoare. Prin urmare, părţile vor lua toate măsurile necesare în ceea ce priveşte obligaţiile asumate prin această clauză:</w:t>
      </w:r>
    </w:p>
    <w:p w14:paraId="506EE701" w14:textId="3C7A81FB" w:rsidR="00B54A35" w:rsidRPr="00B51312" w:rsidRDefault="004D1B2B" w:rsidP="004A5CEE">
      <w:pPr>
        <w:pStyle w:val="al"/>
        <w:spacing w:line="276" w:lineRule="auto"/>
        <w:rPr>
          <w:color w:val="333333"/>
        </w:rPr>
      </w:pPr>
      <w:r w:rsidRPr="00B51312">
        <w:rPr>
          <w:b/>
          <w:color w:val="333333"/>
        </w:rPr>
        <w:t>Art. 5.1.</w:t>
      </w:r>
      <w:r w:rsidR="00B54A35" w:rsidRPr="00B51312">
        <w:rPr>
          <w:color w:val="333333"/>
        </w:rPr>
        <w:t>- vor împiedica persoanele neautorizate să obţină acces la sistemele de colectare a datelor cu care sunt prelucrate sau utilizate datele cu caracter personal;</w:t>
      </w:r>
    </w:p>
    <w:p w14:paraId="49A0F0BF" w14:textId="42D958D1" w:rsidR="00B54A35" w:rsidRPr="00B51312" w:rsidRDefault="004D1B2B" w:rsidP="004A5CEE">
      <w:pPr>
        <w:pStyle w:val="al"/>
        <w:spacing w:line="276" w:lineRule="auto"/>
        <w:rPr>
          <w:color w:val="333333"/>
        </w:rPr>
      </w:pPr>
      <w:r w:rsidRPr="00B51312">
        <w:rPr>
          <w:b/>
          <w:color w:val="333333"/>
        </w:rPr>
        <w:t>Art. 5.2.</w:t>
      </w:r>
      <w:r w:rsidR="00B54A35" w:rsidRPr="00B51312">
        <w:rPr>
          <w:color w:val="333333"/>
        </w:rPr>
        <w:t>- vor preveni utilizarea fără autorizaţie a sistemelor de prelucrare a datelor;</w:t>
      </w:r>
    </w:p>
    <w:p w14:paraId="3E40B1FE" w14:textId="27313394" w:rsidR="00B54A35" w:rsidRPr="00B51312" w:rsidRDefault="004D1B2B" w:rsidP="004A5CEE">
      <w:pPr>
        <w:pStyle w:val="al"/>
        <w:spacing w:line="276" w:lineRule="auto"/>
        <w:rPr>
          <w:color w:val="333333"/>
        </w:rPr>
      </w:pPr>
      <w:r w:rsidRPr="00B51312">
        <w:rPr>
          <w:b/>
          <w:color w:val="333333"/>
        </w:rPr>
        <w:t>Art. 5.3.</w:t>
      </w:r>
      <w:r w:rsidR="00B54A35" w:rsidRPr="00B51312">
        <w:rPr>
          <w:color w:val="333333"/>
        </w:rPr>
        <w:t>- se vor asigura că persoanele care au dreptul să utilizeze un sistem de prelucrare a datelor au acces numai la datele la care au drept de acces şi că acestea nu pot fi citite, copiate, modificate sau eliminate fără autorizaţie în cursul prelucrării, utilizării sau stocării ulterioare;</w:t>
      </w:r>
    </w:p>
    <w:p w14:paraId="52F9389C" w14:textId="25946C97" w:rsidR="00B54A35" w:rsidRPr="00B51312" w:rsidRDefault="004D1B2B" w:rsidP="004A5CEE">
      <w:pPr>
        <w:pStyle w:val="al"/>
        <w:spacing w:line="276" w:lineRule="auto"/>
        <w:rPr>
          <w:color w:val="333333"/>
        </w:rPr>
      </w:pPr>
      <w:r w:rsidRPr="00B51312">
        <w:rPr>
          <w:b/>
          <w:color w:val="333333"/>
        </w:rPr>
        <w:t>Art. 5.4.</w:t>
      </w:r>
      <w:r w:rsidR="00B54A35" w:rsidRPr="00B51312">
        <w:rPr>
          <w:color w:val="333333"/>
        </w:rPr>
        <w:t>- se vor asigura că datele cu caracter personal nu pot fi citite, copiate, modificate sau eliminate fără autorizaţie în timpul transmiterii electronice sau al transportului şi că este posibil să verifice şi să stabilească către care organisme se doreşte să se efectueze transferul datelor cu caracter personal prin mijloace de transmitere a datelor;</w:t>
      </w:r>
    </w:p>
    <w:p w14:paraId="3DFDA29F" w14:textId="4A169CB2" w:rsidR="00B54A35" w:rsidRPr="00B51312" w:rsidRDefault="004D1B2B" w:rsidP="004A5CEE">
      <w:pPr>
        <w:pStyle w:val="al"/>
        <w:spacing w:line="276" w:lineRule="auto"/>
        <w:rPr>
          <w:color w:val="333333"/>
        </w:rPr>
      </w:pPr>
      <w:r w:rsidRPr="00B51312">
        <w:rPr>
          <w:b/>
          <w:color w:val="333333"/>
        </w:rPr>
        <w:t>Art. 5.5.</w:t>
      </w:r>
      <w:r w:rsidR="00B54A35" w:rsidRPr="00B51312">
        <w:rPr>
          <w:color w:val="333333"/>
        </w:rPr>
        <w:t>- se vor asigura că pot verifica şi stabili dacă şi de către cine au fost introduse, modificate sau eliminate datele cu caracter personal în/din sistemele de prelucrare a datelor;</w:t>
      </w:r>
    </w:p>
    <w:p w14:paraId="46548175" w14:textId="60862936" w:rsidR="00B54A35" w:rsidRPr="00B51312" w:rsidRDefault="004D1B2B" w:rsidP="004A5CEE">
      <w:pPr>
        <w:pStyle w:val="al"/>
        <w:spacing w:line="276" w:lineRule="auto"/>
        <w:rPr>
          <w:color w:val="333333"/>
        </w:rPr>
      </w:pPr>
      <w:r w:rsidRPr="00B51312">
        <w:rPr>
          <w:b/>
          <w:color w:val="333333"/>
        </w:rPr>
        <w:t>Art. 5.6.</w:t>
      </w:r>
      <w:r w:rsidR="00B54A35" w:rsidRPr="00B51312">
        <w:rPr>
          <w:color w:val="333333"/>
        </w:rPr>
        <w:t>- se vor asigura că, în cazul unei acţiuni de prelucrare a datelor cu caracter personal, datele sunt prelucrate strict în conformitate cu prezentul contract încheiat între părţi;</w:t>
      </w:r>
    </w:p>
    <w:p w14:paraId="32F73B39" w14:textId="15E7E093" w:rsidR="00B54A35" w:rsidRPr="00B51312" w:rsidRDefault="004D1B2B" w:rsidP="004A5CEE">
      <w:pPr>
        <w:pStyle w:val="al"/>
        <w:spacing w:line="276" w:lineRule="auto"/>
        <w:rPr>
          <w:color w:val="333333"/>
        </w:rPr>
      </w:pPr>
      <w:r w:rsidRPr="00B51312">
        <w:rPr>
          <w:b/>
          <w:color w:val="333333"/>
        </w:rPr>
        <w:t>Art. 5.7</w:t>
      </w:r>
      <w:r w:rsidRPr="00B51312">
        <w:rPr>
          <w:color w:val="333333"/>
        </w:rPr>
        <w:t>.</w:t>
      </w:r>
      <w:r w:rsidR="00B54A35" w:rsidRPr="00B51312">
        <w:rPr>
          <w:color w:val="333333"/>
        </w:rPr>
        <w:t>- se vor asigura că datele cu caracter personal sunt protejate de distrugere sau pierdere accidentală;</w:t>
      </w:r>
    </w:p>
    <w:p w14:paraId="51A7CBC1" w14:textId="7B9F26B7" w:rsidR="00B54A35" w:rsidRPr="00B51312" w:rsidRDefault="004D1B2B" w:rsidP="004A5CEE">
      <w:pPr>
        <w:pStyle w:val="al"/>
        <w:spacing w:line="276" w:lineRule="auto"/>
        <w:rPr>
          <w:color w:val="333333"/>
        </w:rPr>
      </w:pPr>
      <w:r w:rsidRPr="00B51312">
        <w:rPr>
          <w:b/>
          <w:color w:val="333333"/>
        </w:rPr>
        <w:t>Art. 5.8</w:t>
      </w:r>
      <w:r w:rsidRPr="00B51312">
        <w:rPr>
          <w:color w:val="333333"/>
        </w:rPr>
        <w:t>.</w:t>
      </w:r>
      <w:r w:rsidR="00B54A35" w:rsidRPr="00B51312">
        <w:rPr>
          <w:color w:val="333333"/>
        </w:rPr>
        <w:t>- se vor asigura că datele colectate în scopuri diferite vor fi prelucrate separat.</w:t>
      </w:r>
    </w:p>
    <w:p w14:paraId="2D4080FC" w14:textId="77777777" w:rsidR="00B54A35" w:rsidRPr="00B51312" w:rsidRDefault="00B54A35" w:rsidP="004A5CEE">
      <w:pPr>
        <w:pStyle w:val="al"/>
        <w:spacing w:line="276" w:lineRule="auto"/>
        <w:rPr>
          <w:color w:val="333333"/>
        </w:rPr>
      </w:pPr>
      <w:r w:rsidRPr="00B51312">
        <w:rPr>
          <w:color w:val="333333"/>
        </w:rPr>
        <w:t>Prezentul acord a fost încheiat la . . . . . . . . . . într-un număr de 2 exemplare, astăzi, . . . . . . ., data semnării lui.</w:t>
      </w:r>
    </w:p>
    <w:p w14:paraId="211D2840" w14:textId="77777777" w:rsidR="00B54A35" w:rsidRPr="00B51312" w:rsidRDefault="00B54A35" w:rsidP="004A5CEE">
      <w:pPr>
        <w:pStyle w:val="al"/>
        <w:spacing w:line="276" w:lineRule="auto"/>
        <w:rPr>
          <w:color w:val="333333"/>
        </w:rPr>
      </w:pPr>
    </w:p>
    <w:tbl>
      <w:tblPr>
        <w:tblW w:w="8715" w:type="dxa"/>
        <w:jc w:val="center"/>
        <w:tblCellMar>
          <w:top w:w="15" w:type="dxa"/>
          <w:left w:w="15" w:type="dxa"/>
          <w:bottom w:w="15" w:type="dxa"/>
          <w:right w:w="15" w:type="dxa"/>
        </w:tblCellMar>
        <w:tblLook w:val="04A0" w:firstRow="1" w:lastRow="0" w:firstColumn="1" w:lastColumn="0" w:noHBand="0" w:noVBand="1"/>
      </w:tblPr>
      <w:tblGrid>
        <w:gridCol w:w="6"/>
        <w:gridCol w:w="4126"/>
        <w:gridCol w:w="4583"/>
      </w:tblGrid>
      <w:tr w:rsidR="00B54A35" w:rsidRPr="00B51312" w14:paraId="0AA43BA2" w14:textId="77777777" w:rsidTr="00502886">
        <w:trPr>
          <w:trHeight w:val="1200"/>
          <w:jc w:val="center"/>
        </w:trPr>
        <w:tc>
          <w:tcPr>
            <w:tcW w:w="0" w:type="auto"/>
            <w:tcMar>
              <w:top w:w="0" w:type="dxa"/>
              <w:left w:w="0" w:type="dxa"/>
              <w:bottom w:w="0" w:type="dxa"/>
              <w:right w:w="0" w:type="dxa"/>
            </w:tcMar>
            <w:hideMark/>
          </w:tcPr>
          <w:p w14:paraId="769DD99E" w14:textId="77777777" w:rsidR="00B54A35" w:rsidRPr="00B51312" w:rsidRDefault="00B54A35" w:rsidP="004A5CEE">
            <w:pPr>
              <w:spacing w:line="276" w:lineRule="auto"/>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20B26F59" w14:textId="0B6162B9" w:rsidR="00B54A35" w:rsidRPr="00B51312" w:rsidRDefault="00207A27" w:rsidP="004A5CEE">
            <w:pPr>
              <w:spacing w:line="276" w:lineRule="auto"/>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Beneficiar</w:t>
            </w:r>
            <w:r w:rsidR="00B54A35" w:rsidRPr="00B51312">
              <w:rPr>
                <w:rFonts w:ascii="Times New Roman" w:eastAsia="Times New Roman" w:hAnsi="Times New Roman" w:cs="Times New Roman"/>
                <w:color w:val="333333"/>
                <w:sz w:val="24"/>
                <w:szCs w:val="24"/>
              </w:rPr>
              <w:t xml:space="preserve"> . . . . . . . . . .</w:t>
            </w:r>
            <w:r w:rsidR="00B54A35" w:rsidRPr="00B51312">
              <w:rPr>
                <w:rFonts w:ascii="Times New Roman" w:eastAsia="Times New Roman" w:hAnsi="Times New Roman" w:cs="Times New Roman"/>
                <w:color w:val="333333"/>
                <w:sz w:val="24"/>
                <w:szCs w:val="24"/>
              </w:rPr>
              <w:br/>
              <w:t>Reprezentant legal,</w:t>
            </w:r>
            <w:r w:rsidR="00B54A35" w:rsidRPr="00B51312">
              <w:rPr>
                <w:rFonts w:ascii="Times New Roman" w:eastAsia="Times New Roman" w:hAnsi="Times New Roman" w:cs="Times New Roman"/>
                <w:color w:val="333333"/>
                <w:sz w:val="24"/>
                <w:szCs w:val="24"/>
              </w:rPr>
              <w:br/>
              <w:t>. . . . . . . . . .</w:t>
            </w:r>
            <w:r w:rsidR="00B54A35" w:rsidRPr="00B51312">
              <w:rPr>
                <w:rFonts w:ascii="Times New Roman" w:eastAsia="Times New Roman" w:hAnsi="Times New Roman" w:cs="Times New Roman"/>
                <w:color w:val="333333"/>
                <w:sz w:val="24"/>
                <w:szCs w:val="24"/>
              </w:rPr>
              <w:br/>
              <w:t>(funcţia, numele, prenumele, semnătura)</w:t>
            </w:r>
            <w:r w:rsidR="00B54A35" w:rsidRPr="00B51312">
              <w:rPr>
                <w:rFonts w:ascii="Times New Roman" w:eastAsia="Times New Roman" w:hAnsi="Times New Roman" w:cs="Times New Roman"/>
                <w:color w:val="333333"/>
                <w:sz w:val="24"/>
                <w:szCs w:val="24"/>
              </w:rPr>
              <w:br/>
              <w:t>Data . . . . . . . . . .</w:t>
            </w:r>
          </w:p>
        </w:tc>
        <w:tc>
          <w:tcPr>
            <w:tcW w:w="0" w:type="auto"/>
            <w:tcBorders>
              <w:top w:val="nil"/>
              <w:left w:val="nil"/>
              <w:bottom w:val="nil"/>
              <w:right w:val="nil"/>
            </w:tcBorders>
            <w:hideMark/>
          </w:tcPr>
          <w:p w14:paraId="67540729" w14:textId="77777777" w:rsidR="00B54A35" w:rsidRPr="00B51312" w:rsidRDefault="00B54A35" w:rsidP="004A5CEE">
            <w:pPr>
              <w:spacing w:line="276" w:lineRule="auto"/>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Ministerul Cercetării, Inovării şi Digitalizării</w:t>
            </w:r>
            <w:r w:rsidRPr="00B51312">
              <w:rPr>
                <w:rFonts w:ascii="Times New Roman" w:eastAsia="Times New Roman" w:hAnsi="Times New Roman" w:cs="Times New Roman"/>
                <w:color w:val="333333"/>
                <w:sz w:val="24"/>
                <w:szCs w:val="24"/>
              </w:rPr>
              <w:br/>
              <w:t>Ministru,</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(funcţia, numele, prenumele, semnătura)</w:t>
            </w:r>
            <w:r w:rsidRPr="00B51312">
              <w:rPr>
                <w:rFonts w:ascii="Times New Roman" w:eastAsia="Times New Roman" w:hAnsi="Times New Roman" w:cs="Times New Roman"/>
                <w:color w:val="333333"/>
                <w:sz w:val="24"/>
                <w:szCs w:val="24"/>
              </w:rPr>
              <w:br/>
              <w:t>Data . . . . . . . . . .</w:t>
            </w:r>
          </w:p>
          <w:p w14:paraId="2712B585" w14:textId="77777777" w:rsidR="004A5CEE" w:rsidRPr="00B51312" w:rsidRDefault="004A5CEE" w:rsidP="004A5CEE">
            <w:pPr>
              <w:spacing w:line="276" w:lineRule="auto"/>
              <w:jc w:val="center"/>
              <w:rPr>
                <w:rFonts w:ascii="Times New Roman" w:eastAsia="Times New Roman" w:hAnsi="Times New Roman" w:cs="Times New Roman"/>
                <w:color w:val="333333"/>
                <w:sz w:val="24"/>
                <w:szCs w:val="24"/>
              </w:rPr>
            </w:pPr>
          </w:p>
          <w:p w14:paraId="5AEE615C" w14:textId="77777777" w:rsidR="004A5CEE" w:rsidRPr="00B51312" w:rsidRDefault="004A5CEE" w:rsidP="004A5CEE">
            <w:pPr>
              <w:spacing w:line="276" w:lineRule="auto"/>
              <w:jc w:val="center"/>
              <w:rPr>
                <w:rFonts w:ascii="Times New Roman" w:eastAsia="Times New Roman" w:hAnsi="Times New Roman" w:cs="Times New Roman"/>
                <w:color w:val="333333"/>
                <w:sz w:val="24"/>
                <w:szCs w:val="24"/>
              </w:rPr>
            </w:pPr>
          </w:p>
          <w:p w14:paraId="2A3BB653" w14:textId="77777777" w:rsidR="004A5CEE" w:rsidRPr="00B51312" w:rsidRDefault="004A5CEE" w:rsidP="004A5CEE">
            <w:pPr>
              <w:spacing w:line="276" w:lineRule="auto"/>
              <w:jc w:val="center"/>
              <w:rPr>
                <w:rFonts w:ascii="Times New Roman" w:eastAsia="Times New Roman" w:hAnsi="Times New Roman" w:cs="Times New Roman"/>
                <w:color w:val="333333"/>
                <w:sz w:val="24"/>
                <w:szCs w:val="24"/>
              </w:rPr>
            </w:pPr>
          </w:p>
          <w:p w14:paraId="3839BDD5" w14:textId="77777777" w:rsidR="004A5CEE" w:rsidRPr="00B51312" w:rsidRDefault="004A5CEE" w:rsidP="004A5CEE">
            <w:pPr>
              <w:spacing w:line="276" w:lineRule="auto"/>
              <w:jc w:val="center"/>
              <w:rPr>
                <w:rFonts w:ascii="Times New Roman" w:eastAsia="Times New Roman" w:hAnsi="Times New Roman" w:cs="Times New Roman"/>
                <w:color w:val="333333"/>
                <w:sz w:val="24"/>
                <w:szCs w:val="24"/>
              </w:rPr>
            </w:pPr>
          </w:p>
          <w:p w14:paraId="78666100" w14:textId="4FCE4BAB" w:rsidR="004A5CEE" w:rsidRPr="00B51312" w:rsidRDefault="004A5CEE" w:rsidP="004A5CEE">
            <w:pPr>
              <w:spacing w:line="276" w:lineRule="auto"/>
              <w:jc w:val="center"/>
              <w:rPr>
                <w:rFonts w:ascii="Times New Roman" w:eastAsia="Times New Roman" w:hAnsi="Times New Roman" w:cs="Times New Roman"/>
                <w:color w:val="333333"/>
                <w:sz w:val="24"/>
                <w:szCs w:val="24"/>
              </w:rPr>
            </w:pPr>
          </w:p>
        </w:tc>
      </w:tr>
    </w:tbl>
    <w:p w14:paraId="2A0DBFEA" w14:textId="49EE4B47"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ANEXA Nr.  VII la Contractul de finanţare nr. . . . . . . . . . ./. . . . . . . . . .</w:t>
      </w:r>
    </w:p>
    <w:tbl>
      <w:tblPr>
        <w:tblW w:w="4575" w:type="dxa"/>
        <w:tblCellMar>
          <w:top w:w="15" w:type="dxa"/>
          <w:left w:w="15" w:type="dxa"/>
          <w:bottom w:w="15" w:type="dxa"/>
          <w:right w:w="15" w:type="dxa"/>
        </w:tblCellMar>
        <w:tblLook w:val="04A0" w:firstRow="1" w:lastRow="0" w:firstColumn="1" w:lastColumn="0" w:noHBand="0" w:noVBand="1"/>
      </w:tblPr>
      <w:tblGrid>
        <w:gridCol w:w="8"/>
        <w:gridCol w:w="4567"/>
      </w:tblGrid>
      <w:tr w:rsidR="00B54A35" w:rsidRPr="00B51312" w14:paraId="7C003708" w14:textId="77777777" w:rsidTr="00502886">
        <w:trPr>
          <w:trHeight w:val="15"/>
        </w:trPr>
        <w:tc>
          <w:tcPr>
            <w:tcW w:w="0" w:type="auto"/>
            <w:tcMar>
              <w:top w:w="0" w:type="dxa"/>
              <w:left w:w="0" w:type="dxa"/>
              <w:bottom w:w="0" w:type="dxa"/>
              <w:right w:w="0" w:type="dxa"/>
            </w:tcMar>
            <w:hideMark/>
          </w:tcPr>
          <w:p w14:paraId="6C884F7E" w14:textId="77777777" w:rsidR="00B54A35" w:rsidRPr="00B51312" w:rsidRDefault="00B54A35" w:rsidP="00502886">
            <w:pPr>
              <w:rPr>
                <w:rFonts w:ascii="Times New Roman" w:eastAsia="Times New Roman" w:hAnsi="Times New Roman" w:cs="Times New Roman"/>
                <w:color w:val="333333"/>
                <w:sz w:val="24"/>
                <w:szCs w:val="24"/>
              </w:rPr>
            </w:pPr>
          </w:p>
        </w:tc>
        <w:tc>
          <w:tcPr>
            <w:tcW w:w="0" w:type="auto"/>
            <w:hideMark/>
          </w:tcPr>
          <w:p w14:paraId="445E9829"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671C2DD3" w14:textId="77777777" w:rsidTr="00502886">
        <w:trPr>
          <w:trHeight w:val="780"/>
        </w:trPr>
        <w:tc>
          <w:tcPr>
            <w:tcW w:w="0" w:type="auto"/>
            <w:tcMar>
              <w:top w:w="0" w:type="dxa"/>
              <w:left w:w="0" w:type="dxa"/>
              <w:bottom w:w="0" w:type="dxa"/>
              <w:right w:w="0" w:type="dxa"/>
            </w:tcMar>
            <w:hideMark/>
          </w:tcPr>
          <w:p w14:paraId="2F4C1B74"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15C5FA33" w14:textId="3214FDB1"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Nr. ieşire </w:t>
            </w:r>
            <w:r w:rsidR="00207A27" w:rsidRPr="00B51312">
              <w:rPr>
                <w:rFonts w:ascii="Times New Roman" w:eastAsia="Times New Roman" w:hAnsi="Times New Roman" w:cs="Times New Roman"/>
                <w:color w:val="333333"/>
                <w:sz w:val="24"/>
                <w:szCs w:val="24"/>
              </w:rPr>
              <w:t>Beneficiar</w:t>
            </w:r>
            <w:r w:rsidRPr="00B51312">
              <w:rPr>
                <w:rFonts w:ascii="Times New Roman" w:eastAsia="Times New Roman" w:hAnsi="Times New Roman" w:cs="Times New Roman"/>
                <w:color w:val="333333"/>
                <w:sz w:val="24"/>
                <w:szCs w:val="24"/>
              </w:rPr>
              <w:t xml:space="preserve">  . . . . . . . . . .</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r>
          </w:p>
        </w:tc>
      </w:tr>
    </w:tbl>
    <w:p w14:paraId="3F16D371" w14:textId="77777777" w:rsidR="00B54A35" w:rsidRPr="00B51312" w:rsidRDefault="00B54A35" w:rsidP="00B54A35">
      <w:pPr>
        <w:pStyle w:val="al"/>
        <w:spacing w:line="345" w:lineRule="atLeast"/>
        <w:rPr>
          <w:color w:val="333333"/>
        </w:rPr>
      </w:pPr>
      <w:r w:rsidRPr="00B51312">
        <w:rPr>
          <w:color w:val="333333"/>
        </w:rPr>
        <w:t>Ne asumăm răspunderea pentru corectitudinea datelor prezentate.</w:t>
      </w:r>
    </w:p>
    <w:p w14:paraId="69BA5D15" w14:textId="77777777" w:rsidR="00B54A35" w:rsidRPr="00B51312" w:rsidRDefault="00B54A35" w:rsidP="00B54A35">
      <w:pPr>
        <w:pStyle w:val="al"/>
        <w:spacing w:line="345" w:lineRule="atLeast"/>
        <w:rPr>
          <w:color w:val="333333"/>
        </w:rPr>
      </w:pPr>
    </w:p>
    <w:p w14:paraId="2D91CFF6" w14:textId="77777777" w:rsidR="00B54A35" w:rsidRPr="00B51312" w:rsidRDefault="00B54A35" w:rsidP="00B54A35">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Reprezentant legal,</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(funcţia, numele, prenumele, semnătura)</w:t>
      </w:r>
      <w:r w:rsidRPr="00B51312">
        <w:rPr>
          <w:rFonts w:ascii="Times New Roman" w:eastAsia="Times New Roman" w:hAnsi="Times New Roman" w:cs="Times New Roman"/>
          <w:color w:val="333333"/>
          <w:sz w:val="24"/>
          <w:szCs w:val="24"/>
        </w:rPr>
        <w:br/>
        <w:t>Data . . . . . . . . . .</w:t>
      </w:r>
    </w:p>
    <w:tbl>
      <w:tblPr>
        <w:tblW w:w="8926" w:type="dxa"/>
        <w:jc w:val="center"/>
        <w:tblCellMar>
          <w:top w:w="15" w:type="dxa"/>
          <w:left w:w="15" w:type="dxa"/>
          <w:bottom w:w="15" w:type="dxa"/>
          <w:right w:w="15" w:type="dxa"/>
        </w:tblCellMar>
        <w:tblLook w:val="04A0" w:firstRow="1" w:lastRow="0" w:firstColumn="1" w:lastColumn="0" w:noHBand="0" w:noVBand="1"/>
      </w:tblPr>
      <w:tblGrid>
        <w:gridCol w:w="4673"/>
        <w:gridCol w:w="4253"/>
      </w:tblGrid>
      <w:tr w:rsidR="00B54A35" w:rsidRPr="00B51312" w14:paraId="435B3A38" w14:textId="77777777" w:rsidTr="00502886">
        <w:trPr>
          <w:trHeight w:val="990"/>
          <w:jc w:val="center"/>
        </w:trPr>
        <w:tc>
          <w:tcPr>
            <w:tcW w:w="4673" w:type="dxa"/>
            <w:hideMark/>
          </w:tcPr>
          <w:p w14:paraId="4DE3E855"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Juridic,</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c>
          <w:tcPr>
            <w:tcW w:w="4253" w:type="dxa"/>
            <w:hideMark/>
          </w:tcPr>
          <w:p w14:paraId="3B54E829" w14:textId="77777777" w:rsidR="00B54A35" w:rsidRPr="00B51312" w:rsidRDefault="00B54A35" w:rsidP="00502886">
            <w:pPr>
              <w:spacing w:line="345" w:lineRule="atLeast"/>
              <w:jc w:val="center"/>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Director economic/Contabil-şef,</w:t>
            </w:r>
            <w:r w:rsidRPr="00B51312">
              <w:rPr>
                <w:rFonts w:ascii="Times New Roman" w:eastAsia="Times New Roman" w:hAnsi="Times New Roman" w:cs="Times New Roman"/>
                <w:color w:val="333333"/>
                <w:sz w:val="24"/>
                <w:szCs w:val="24"/>
              </w:rPr>
              <w:br/>
              <w:t>. . . . . . . . . .</w:t>
            </w:r>
            <w:r w:rsidRPr="00B51312">
              <w:rPr>
                <w:rFonts w:ascii="Times New Roman" w:eastAsia="Times New Roman" w:hAnsi="Times New Roman" w:cs="Times New Roman"/>
                <w:color w:val="333333"/>
                <w:sz w:val="24"/>
                <w:szCs w:val="24"/>
              </w:rPr>
              <w:br/>
              <w:t>(funcția, numele, prenumele, semnătura)</w:t>
            </w:r>
            <w:r w:rsidRPr="00B51312">
              <w:rPr>
                <w:rFonts w:ascii="Times New Roman" w:eastAsia="Times New Roman" w:hAnsi="Times New Roman" w:cs="Times New Roman"/>
                <w:color w:val="333333"/>
                <w:sz w:val="24"/>
                <w:szCs w:val="24"/>
              </w:rPr>
              <w:br/>
              <w:t>Data . . . . . . . . . .</w:t>
            </w:r>
          </w:p>
        </w:tc>
      </w:tr>
    </w:tbl>
    <w:p w14:paraId="19DB87E1" w14:textId="15F892D7" w:rsidR="00F63618" w:rsidRPr="00B51312" w:rsidRDefault="00F63618" w:rsidP="00B54A35">
      <w:pPr>
        <w:spacing w:line="345" w:lineRule="atLeast"/>
        <w:jc w:val="both"/>
        <w:rPr>
          <w:rFonts w:ascii="Times New Roman" w:eastAsia="Times New Roman" w:hAnsi="Times New Roman" w:cs="Times New Roman"/>
          <w:color w:val="333333"/>
          <w:sz w:val="24"/>
          <w:szCs w:val="24"/>
        </w:rPr>
      </w:pPr>
    </w:p>
    <w:p w14:paraId="74664C6B" w14:textId="77777777" w:rsidR="0082181B" w:rsidRDefault="00B54A35" w:rsidP="000F16FC">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br/>
      </w:r>
    </w:p>
    <w:p w14:paraId="601DD5B8" w14:textId="77777777" w:rsidR="0082181B" w:rsidRDefault="0082181B" w:rsidP="000F16FC">
      <w:pPr>
        <w:spacing w:line="345" w:lineRule="atLeast"/>
        <w:jc w:val="center"/>
        <w:rPr>
          <w:rFonts w:ascii="Times New Roman" w:eastAsia="Times New Roman" w:hAnsi="Times New Roman" w:cs="Times New Roman"/>
          <w:b/>
          <w:bCs/>
          <w:color w:val="333333"/>
          <w:sz w:val="24"/>
          <w:szCs w:val="24"/>
        </w:rPr>
      </w:pPr>
    </w:p>
    <w:p w14:paraId="6C642B68" w14:textId="138E9604" w:rsidR="00B54A35" w:rsidRPr="00B51312" w:rsidRDefault="00B54A35" w:rsidP="000F16FC">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CEREREA DE FINANŢARE ADMISĂ LA FINANŢARE</w:t>
      </w:r>
    </w:p>
    <w:p w14:paraId="59E2338F" w14:textId="63D8C505" w:rsidR="00B54A35" w:rsidRPr="00B51312" w:rsidRDefault="00B54A35" w:rsidP="00B54A35">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w:t>
      </w:r>
      <w:r w:rsidR="0011379F">
        <w:rPr>
          <w:rFonts w:ascii="Times New Roman" w:eastAsia="Times New Roman" w:hAnsi="Times New Roman" w:cs="Times New Roman"/>
          <w:b/>
          <w:bCs/>
          <w:color w:val="333333"/>
          <w:sz w:val="24"/>
          <w:szCs w:val="24"/>
        </w:rPr>
        <w:t xml:space="preserve"> se va atașa documentul depus</w:t>
      </w:r>
      <w:r w:rsidR="00B75406" w:rsidRPr="00B51312">
        <w:rPr>
          <w:rFonts w:ascii="Times New Roman" w:eastAsia="Times New Roman" w:hAnsi="Times New Roman" w:cs="Times New Roman"/>
          <w:b/>
          <w:bCs/>
          <w:color w:val="333333"/>
          <w:sz w:val="24"/>
          <w:szCs w:val="24"/>
        </w:rPr>
        <w:t xml:space="preserve"> </w:t>
      </w:r>
      <w:r w:rsidR="0011379F">
        <w:rPr>
          <w:rFonts w:ascii="Times New Roman" w:eastAsia="Times New Roman" w:hAnsi="Times New Roman" w:cs="Times New Roman"/>
          <w:b/>
          <w:bCs/>
          <w:color w:val="333333"/>
          <w:sz w:val="24"/>
          <w:szCs w:val="24"/>
        </w:rPr>
        <w:t>în</w:t>
      </w:r>
      <w:r w:rsidRPr="00B51312">
        <w:rPr>
          <w:rFonts w:ascii="Times New Roman" w:eastAsia="Times New Roman" w:hAnsi="Times New Roman" w:cs="Times New Roman"/>
          <w:b/>
          <w:bCs/>
          <w:color w:val="333333"/>
          <w:sz w:val="24"/>
          <w:szCs w:val="24"/>
        </w:rPr>
        <w:t xml:space="preserve"> platforma dedicată </w:t>
      </w:r>
      <w:r w:rsidR="00664340" w:rsidRPr="00B51312">
        <w:rPr>
          <w:rFonts w:ascii="Times New Roman" w:eastAsia="Times New Roman" w:hAnsi="Times New Roman" w:cs="Times New Roman"/>
          <w:b/>
          <w:bCs/>
          <w:color w:val="333333"/>
          <w:sz w:val="24"/>
          <w:szCs w:val="24"/>
        </w:rPr>
        <w:t>competiției</w:t>
      </w:r>
      <w:r w:rsidRPr="00B51312">
        <w:rPr>
          <w:rFonts w:ascii="Times New Roman" w:eastAsia="Times New Roman" w:hAnsi="Times New Roman" w:cs="Times New Roman"/>
          <w:b/>
          <w:bCs/>
          <w:color w:val="333333"/>
          <w:sz w:val="24"/>
          <w:szCs w:val="24"/>
        </w:rPr>
        <w:t xml:space="preserve"> pentru Programul </w:t>
      </w:r>
      <w:r w:rsidRPr="00B51312">
        <w:rPr>
          <w:rFonts w:ascii="Times New Roman" w:eastAsia="Times New Roman" w:hAnsi="Times New Roman" w:cs="Times New Roman"/>
          <w:b/>
          <w:bCs/>
          <w:sz w:val="24"/>
          <w:szCs w:val="24"/>
        </w:rPr>
        <w:t xml:space="preserve">naţional pentru transformarea digitală a </w:t>
      </w:r>
      <w:r w:rsidR="00664340" w:rsidRPr="00B51312">
        <w:rPr>
          <w:rFonts w:ascii="Times New Roman" w:eastAsia="Times New Roman" w:hAnsi="Times New Roman" w:cs="Times New Roman"/>
          <w:b/>
          <w:bCs/>
          <w:sz w:val="24"/>
          <w:szCs w:val="24"/>
        </w:rPr>
        <w:t>autorităților</w:t>
      </w:r>
      <w:r w:rsidRPr="00B51312">
        <w:rPr>
          <w:rFonts w:ascii="Times New Roman" w:eastAsia="Times New Roman" w:hAnsi="Times New Roman" w:cs="Times New Roman"/>
          <w:b/>
          <w:bCs/>
          <w:sz w:val="24"/>
          <w:szCs w:val="24"/>
        </w:rPr>
        <w:t xml:space="preserve"> publice local</w:t>
      </w:r>
      <w:r w:rsidR="00B75406" w:rsidRPr="00B51312">
        <w:rPr>
          <w:rFonts w:ascii="Times New Roman" w:eastAsia="Times New Roman" w:hAnsi="Times New Roman" w:cs="Times New Roman"/>
          <w:b/>
          <w:bCs/>
          <w:sz w:val="24"/>
          <w:szCs w:val="24"/>
        </w:rPr>
        <w:t>, nu este necesară recompletarea acestuia)</w:t>
      </w:r>
    </w:p>
    <w:p w14:paraId="7F13D2EF" w14:textId="00752ECE" w:rsidR="00F63618" w:rsidRPr="00B51312" w:rsidRDefault="00F63618" w:rsidP="00F63618">
      <w:pPr>
        <w:rPr>
          <w:rFonts w:ascii="Times New Roman" w:hAnsi="Times New Roman" w:cs="Times New Roman"/>
          <w:sz w:val="24"/>
          <w:szCs w:val="24"/>
        </w:rPr>
      </w:pPr>
    </w:p>
    <w:p w14:paraId="08223AA2" w14:textId="24302069" w:rsidR="00CB46F7" w:rsidRPr="00B51312" w:rsidRDefault="00CB46F7" w:rsidP="002E7ED0">
      <w:pPr>
        <w:rPr>
          <w:rFonts w:ascii="Times New Roman" w:hAnsi="Times New Roman" w:cs="Times New Roman"/>
          <w:sz w:val="24"/>
          <w:szCs w:val="24"/>
        </w:rPr>
      </w:pPr>
      <w:bookmarkStart w:id="38" w:name="DateSoli"/>
      <w:bookmarkStart w:id="39" w:name="ReprLegal"/>
      <w:bookmarkStart w:id="40" w:name="PersContact"/>
      <w:bookmarkStart w:id="41" w:name="PersFin"/>
      <w:bookmarkStart w:id="42" w:name="IDFin"/>
      <w:bookmarkStart w:id="43" w:name="IstGrant"/>
      <w:bookmarkStart w:id="44" w:name="Localizare"/>
      <w:bookmarkStart w:id="45" w:name="Obiectiv"/>
      <w:bookmarkStart w:id="46" w:name="Context"/>
      <w:bookmarkStart w:id="47" w:name="Justif"/>
      <w:bookmarkStart w:id="48" w:name="Beneficiari"/>
      <w:bookmarkStart w:id="49" w:name="Activitati"/>
      <w:bookmarkStart w:id="50" w:name="ResMat"/>
      <w:bookmarkStart w:id="51" w:name="Rezultate"/>
      <w:bookmarkStart w:id="52" w:name="Management"/>
      <w:bookmarkStart w:id="53" w:name="Durata"/>
      <w:bookmarkStart w:id="54" w:name="Indicatori"/>
      <w:bookmarkStart w:id="55" w:name="RevGen"/>
      <w:bookmarkStart w:id="56" w:name="ImpactGrant"/>
      <w:bookmarkStart w:id="57" w:name="Susten"/>
      <w:bookmarkStart w:id="58" w:name="InfoPub"/>
      <w:bookmarkStart w:id="59" w:name="EqOpp"/>
      <w:bookmarkStart w:id="60" w:name="ITC"/>
      <w:bookmarkStart w:id="61" w:name="AP"/>
      <w:bookmarkStart w:id="62" w:name="Buget"/>
      <w:bookmarkStart w:id="63" w:name="SurseFin"/>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5582187" w14:textId="010B1987" w:rsidR="00CB46F7" w:rsidRPr="00B51312" w:rsidRDefault="00CB46F7" w:rsidP="002E7ED0">
      <w:pPr>
        <w:rPr>
          <w:rFonts w:ascii="Times New Roman" w:hAnsi="Times New Roman" w:cs="Times New Roman"/>
          <w:sz w:val="24"/>
          <w:szCs w:val="24"/>
        </w:rPr>
      </w:pPr>
    </w:p>
    <w:p w14:paraId="21DF0F96" w14:textId="739CCB82" w:rsidR="00CB46F7" w:rsidRDefault="00CB46F7" w:rsidP="002E7ED0">
      <w:pPr>
        <w:rPr>
          <w:rFonts w:ascii="Times New Roman" w:hAnsi="Times New Roman" w:cs="Times New Roman"/>
          <w:sz w:val="24"/>
          <w:szCs w:val="24"/>
        </w:rPr>
      </w:pPr>
    </w:p>
    <w:p w14:paraId="613827FF" w14:textId="42633F86" w:rsidR="0082181B" w:rsidRDefault="0082181B" w:rsidP="002E7ED0">
      <w:pPr>
        <w:rPr>
          <w:rFonts w:ascii="Times New Roman" w:hAnsi="Times New Roman" w:cs="Times New Roman"/>
          <w:sz w:val="24"/>
          <w:szCs w:val="24"/>
        </w:rPr>
      </w:pPr>
    </w:p>
    <w:p w14:paraId="183BA003" w14:textId="42764119" w:rsidR="0082181B" w:rsidRPr="00B51312" w:rsidRDefault="0082181B" w:rsidP="002E7ED0">
      <w:pPr>
        <w:rPr>
          <w:rFonts w:ascii="Times New Roman" w:hAnsi="Times New Roman" w:cs="Times New Roman"/>
          <w:sz w:val="24"/>
          <w:szCs w:val="24"/>
        </w:rPr>
      </w:pPr>
    </w:p>
    <w:p w14:paraId="270B2533" w14:textId="719EE1FD" w:rsidR="00CB46F7" w:rsidRPr="00B51312" w:rsidRDefault="00CB46F7" w:rsidP="002E7ED0">
      <w:pPr>
        <w:rPr>
          <w:rFonts w:ascii="Times New Roman" w:hAnsi="Times New Roman" w:cs="Times New Roman"/>
          <w:sz w:val="24"/>
          <w:szCs w:val="24"/>
        </w:rPr>
      </w:pPr>
    </w:p>
    <w:p w14:paraId="7750A1E7" w14:textId="77777777" w:rsidR="00CB46F7" w:rsidRPr="00B51312" w:rsidRDefault="00CB46F7" w:rsidP="002E7ED0">
      <w:pPr>
        <w:rPr>
          <w:rFonts w:ascii="Times New Roman" w:hAnsi="Times New Roman" w:cs="Times New Roman"/>
          <w:sz w:val="24"/>
          <w:szCs w:val="24"/>
        </w:rPr>
      </w:pPr>
    </w:p>
    <w:p w14:paraId="20C1DE2A" w14:textId="77777777" w:rsidR="00B54A35" w:rsidRPr="00B51312" w:rsidRDefault="00B54A35" w:rsidP="00B54A35">
      <w:pPr>
        <w:pStyle w:val="Heading4"/>
        <w:spacing w:line="345" w:lineRule="atLeast"/>
        <w:jc w:val="right"/>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t>ANEXA Nr. VIII la Contractul de finanţare nr. . . . . . . . . . ./. . . . . . . . . .</w:t>
      </w:r>
    </w:p>
    <w:tbl>
      <w:tblPr>
        <w:tblW w:w="4575" w:type="dxa"/>
        <w:tblCellMar>
          <w:top w:w="15" w:type="dxa"/>
          <w:left w:w="15" w:type="dxa"/>
          <w:bottom w:w="15" w:type="dxa"/>
          <w:right w:w="15" w:type="dxa"/>
        </w:tblCellMar>
        <w:tblLook w:val="04A0" w:firstRow="1" w:lastRow="0" w:firstColumn="1" w:lastColumn="0" w:noHBand="0" w:noVBand="1"/>
      </w:tblPr>
      <w:tblGrid>
        <w:gridCol w:w="8"/>
        <w:gridCol w:w="4567"/>
      </w:tblGrid>
      <w:tr w:rsidR="00B54A35" w:rsidRPr="00B51312" w14:paraId="35C296D6" w14:textId="77777777" w:rsidTr="00502886">
        <w:trPr>
          <w:trHeight w:val="15"/>
        </w:trPr>
        <w:tc>
          <w:tcPr>
            <w:tcW w:w="0" w:type="auto"/>
            <w:tcMar>
              <w:top w:w="0" w:type="dxa"/>
              <w:left w:w="0" w:type="dxa"/>
              <w:bottom w:w="0" w:type="dxa"/>
              <w:right w:w="0" w:type="dxa"/>
            </w:tcMar>
            <w:hideMark/>
          </w:tcPr>
          <w:p w14:paraId="4874B392" w14:textId="77777777" w:rsidR="00B54A35" w:rsidRPr="00B51312" w:rsidRDefault="00B54A35" w:rsidP="00502886">
            <w:pPr>
              <w:rPr>
                <w:rFonts w:ascii="Times New Roman" w:eastAsia="Times New Roman" w:hAnsi="Times New Roman" w:cs="Times New Roman"/>
                <w:color w:val="333333"/>
                <w:sz w:val="24"/>
                <w:szCs w:val="24"/>
              </w:rPr>
            </w:pPr>
          </w:p>
        </w:tc>
        <w:tc>
          <w:tcPr>
            <w:tcW w:w="0" w:type="auto"/>
            <w:hideMark/>
          </w:tcPr>
          <w:p w14:paraId="4019B85D" w14:textId="77777777" w:rsidR="00B54A35" w:rsidRPr="00B51312" w:rsidRDefault="00B54A35" w:rsidP="00502886">
            <w:pPr>
              <w:spacing w:line="345" w:lineRule="atLeast"/>
              <w:rPr>
                <w:rFonts w:ascii="Times New Roman" w:eastAsia="Times New Roman" w:hAnsi="Times New Roman" w:cs="Times New Roman"/>
                <w:sz w:val="24"/>
                <w:szCs w:val="24"/>
              </w:rPr>
            </w:pPr>
          </w:p>
        </w:tc>
      </w:tr>
      <w:tr w:rsidR="00B54A35" w:rsidRPr="00B51312" w14:paraId="4D324687" w14:textId="77777777" w:rsidTr="00502886">
        <w:trPr>
          <w:trHeight w:val="780"/>
        </w:trPr>
        <w:tc>
          <w:tcPr>
            <w:tcW w:w="0" w:type="auto"/>
            <w:tcMar>
              <w:top w:w="0" w:type="dxa"/>
              <w:left w:w="0" w:type="dxa"/>
              <w:bottom w:w="0" w:type="dxa"/>
              <w:right w:w="0" w:type="dxa"/>
            </w:tcMar>
            <w:hideMark/>
          </w:tcPr>
          <w:p w14:paraId="05215B6C" w14:textId="77777777" w:rsidR="00B54A35" w:rsidRPr="00B51312" w:rsidRDefault="00B54A35" w:rsidP="00502886">
            <w:pPr>
              <w:spacing w:line="345" w:lineRule="atLeast"/>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6BBD033E" w14:textId="387FA78E" w:rsidR="00B54A35" w:rsidRPr="00B51312" w:rsidRDefault="00B54A35" w:rsidP="00502886">
            <w:pPr>
              <w:spacing w:line="345" w:lineRule="atLeast"/>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 xml:space="preserve">Nr. ieşire </w:t>
            </w:r>
            <w:r w:rsidR="00207A27" w:rsidRPr="00B51312">
              <w:rPr>
                <w:rFonts w:ascii="Times New Roman" w:eastAsia="Times New Roman" w:hAnsi="Times New Roman" w:cs="Times New Roman"/>
                <w:color w:val="333333"/>
                <w:sz w:val="24"/>
                <w:szCs w:val="24"/>
              </w:rPr>
              <w:t>Beneficiar</w:t>
            </w:r>
            <w:r w:rsidRPr="00B51312">
              <w:rPr>
                <w:rFonts w:ascii="Times New Roman" w:eastAsia="Times New Roman" w:hAnsi="Times New Roman" w:cs="Times New Roman"/>
                <w:color w:val="333333"/>
                <w:sz w:val="24"/>
                <w:szCs w:val="24"/>
              </w:rPr>
              <w:t xml:space="preserve">  . . . . . . . . . .</w:t>
            </w:r>
            <w:r w:rsidRPr="00B51312">
              <w:rPr>
                <w:rFonts w:ascii="Times New Roman" w:eastAsia="Times New Roman" w:hAnsi="Times New Roman" w:cs="Times New Roman"/>
                <w:color w:val="333333"/>
                <w:sz w:val="24"/>
                <w:szCs w:val="24"/>
              </w:rPr>
              <w:br/>
              <w:t>. . . . . . . . . ./ . . . . . . . . . .</w:t>
            </w:r>
            <w:r w:rsidRPr="00B51312">
              <w:rPr>
                <w:rFonts w:ascii="Times New Roman" w:eastAsia="Times New Roman" w:hAnsi="Times New Roman" w:cs="Times New Roman"/>
                <w:color w:val="333333"/>
                <w:sz w:val="24"/>
                <w:szCs w:val="24"/>
              </w:rPr>
              <w:br/>
            </w:r>
          </w:p>
        </w:tc>
      </w:tr>
    </w:tbl>
    <w:p w14:paraId="4B9ABAA1" w14:textId="144BCA68" w:rsidR="00B54A35" w:rsidRPr="00B51312" w:rsidRDefault="00B54A35" w:rsidP="000F0B83">
      <w:pPr>
        <w:spacing w:line="345" w:lineRule="atLeast"/>
        <w:jc w:val="center"/>
        <w:rPr>
          <w:rFonts w:ascii="Times New Roman" w:eastAsia="Times New Roman" w:hAnsi="Times New Roman" w:cs="Times New Roman"/>
          <w:b/>
          <w:bCs/>
          <w:color w:val="333333"/>
          <w:sz w:val="24"/>
          <w:szCs w:val="24"/>
        </w:rPr>
      </w:pPr>
      <w:r w:rsidRPr="00B51312">
        <w:rPr>
          <w:rFonts w:ascii="Times New Roman" w:eastAsia="Times New Roman" w:hAnsi="Times New Roman" w:cs="Times New Roman"/>
          <w:b/>
          <w:bCs/>
          <w:color w:val="333333"/>
          <w:sz w:val="24"/>
          <w:szCs w:val="24"/>
        </w:rPr>
        <w:br/>
        <w:t>DECLARAŢIA PE PROPRIA RĂSPUNDERE</w:t>
      </w:r>
      <w:r w:rsidRPr="00B51312">
        <w:rPr>
          <w:rFonts w:ascii="Times New Roman" w:eastAsia="Times New Roman" w:hAnsi="Times New Roman" w:cs="Times New Roman"/>
          <w:b/>
          <w:bCs/>
          <w:color w:val="333333"/>
          <w:sz w:val="24"/>
          <w:szCs w:val="24"/>
        </w:rPr>
        <w:br/>
        <w:t xml:space="preserve">a </w:t>
      </w:r>
      <w:r w:rsidR="00207A27" w:rsidRPr="00B51312">
        <w:rPr>
          <w:rFonts w:ascii="Times New Roman" w:eastAsia="Times New Roman" w:hAnsi="Times New Roman" w:cs="Times New Roman"/>
          <w:b/>
          <w:bCs/>
          <w:color w:val="333333"/>
          <w:sz w:val="24"/>
          <w:szCs w:val="24"/>
        </w:rPr>
        <w:t>Beneficiarului</w:t>
      </w:r>
      <w:r w:rsidRPr="00B51312">
        <w:rPr>
          <w:rFonts w:ascii="Times New Roman" w:eastAsia="Times New Roman" w:hAnsi="Times New Roman" w:cs="Times New Roman"/>
          <w:b/>
          <w:bCs/>
          <w:color w:val="333333"/>
          <w:sz w:val="24"/>
          <w:szCs w:val="24"/>
        </w:rPr>
        <w:t xml:space="preserve"> </w:t>
      </w:r>
      <w:r w:rsidR="00F90416" w:rsidRPr="00B51312">
        <w:rPr>
          <w:rFonts w:ascii="Times New Roman" w:eastAsia="Times New Roman" w:hAnsi="Times New Roman" w:cs="Times New Roman"/>
          <w:b/>
          <w:bCs/>
          <w:color w:val="333333"/>
          <w:sz w:val="24"/>
          <w:szCs w:val="24"/>
        </w:rPr>
        <w:t xml:space="preserve">privind eligibilitatea financiară </w:t>
      </w:r>
      <w:r w:rsidRPr="00B51312">
        <w:rPr>
          <w:rFonts w:ascii="Times New Roman" w:eastAsia="Times New Roman" w:hAnsi="Times New Roman" w:cs="Times New Roman"/>
          <w:b/>
          <w:bCs/>
          <w:color w:val="333333"/>
          <w:sz w:val="24"/>
          <w:szCs w:val="24"/>
        </w:rPr>
        <w:t xml:space="preserve">pentru Programul </w:t>
      </w:r>
      <w:r w:rsidRPr="00B51312">
        <w:rPr>
          <w:rFonts w:ascii="Times New Roman" w:eastAsia="Times New Roman" w:hAnsi="Times New Roman" w:cs="Times New Roman"/>
          <w:b/>
          <w:sz w:val="24"/>
          <w:szCs w:val="24"/>
        </w:rPr>
        <w:t>naţional pentru transformarea digitală a autorităţilor publice locale</w:t>
      </w:r>
    </w:p>
    <w:p w14:paraId="486C2961" w14:textId="77777777" w:rsidR="007F0151" w:rsidRPr="00B51312" w:rsidRDefault="007F0151" w:rsidP="000F0B83">
      <w:pPr>
        <w:spacing w:line="360" w:lineRule="auto"/>
        <w:ind w:firstLine="360"/>
        <w:jc w:val="both"/>
        <w:rPr>
          <w:rFonts w:ascii="Times New Roman" w:hAnsi="Times New Roman" w:cs="Times New Roman"/>
          <w:b/>
          <w:sz w:val="24"/>
          <w:szCs w:val="24"/>
        </w:rPr>
      </w:pPr>
    </w:p>
    <w:p w14:paraId="52302729" w14:textId="3AA0A6C3" w:rsidR="00B54A35" w:rsidRPr="00B51312" w:rsidRDefault="00B54A35" w:rsidP="000F0B83">
      <w:pPr>
        <w:spacing w:line="360" w:lineRule="auto"/>
        <w:ind w:firstLine="360"/>
        <w:jc w:val="both"/>
        <w:rPr>
          <w:rFonts w:ascii="Times New Roman" w:eastAsia="Times New Roman" w:hAnsi="Times New Roman" w:cs="Times New Roman"/>
          <w:sz w:val="24"/>
          <w:szCs w:val="24"/>
          <w:highlight w:val="yellow"/>
        </w:rPr>
      </w:pPr>
      <w:r w:rsidRPr="00B51312">
        <w:rPr>
          <w:rFonts w:ascii="Times New Roman" w:hAnsi="Times New Roman" w:cs="Times New Roman"/>
          <w:b/>
          <w:sz w:val="24"/>
          <w:szCs w:val="24"/>
        </w:rPr>
        <w:t>Subsemnatul/a,</w:t>
      </w:r>
      <w:r w:rsidRPr="00B51312">
        <w:rPr>
          <w:rFonts w:ascii="Times New Roman" w:hAnsi="Times New Roman" w:cs="Times New Roman"/>
          <w:sz w:val="24"/>
          <w:szCs w:val="24"/>
        </w:rPr>
        <w:t xml:space="preserve">…………………………………………........................, având funcţia de ………………., reprezentant legal al.......................................................................... </w:t>
      </w:r>
      <w:r w:rsidRPr="00B51312">
        <w:rPr>
          <w:rFonts w:ascii="Times New Roman" w:hAnsi="Times New Roman" w:cs="Times New Roman"/>
          <w:color w:val="4A442A"/>
          <w:sz w:val="24"/>
          <w:szCs w:val="24"/>
        </w:rPr>
        <w:t xml:space="preserve">(denumirea </w:t>
      </w:r>
      <w:r w:rsidR="00207A27" w:rsidRPr="00B51312">
        <w:rPr>
          <w:rFonts w:ascii="Times New Roman" w:hAnsi="Times New Roman" w:cs="Times New Roman"/>
          <w:color w:val="4A442A"/>
          <w:sz w:val="24"/>
          <w:szCs w:val="24"/>
        </w:rPr>
        <w:t>Beneficiarului</w:t>
      </w:r>
      <w:r w:rsidRPr="00B51312">
        <w:rPr>
          <w:rFonts w:ascii="Times New Roman" w:hAnsi="Times New Roman" w:cs="Times New Roman"/>
          <w:color w:val="4A442A"/>
          <w:sz w:val="24"/>
          <w:szCs w:val="24"/>
        </w:rPr>
        <w:t xml:space="preserve">) </w:t>
      </w:r>
      <w:r w:rsidRPr="00B51312">
        <w:rPr>
          <w:rFonts w:ascii="Times New Roman" w:hAnsi="Times New Roman" w:cs="Times New Roman"/>
          <w:sz w:val="24"/>
          <w:szCs w:val="24"/>
        </w:rPr>
        <w:t>pentr</w:t>
      </w:r>
      <w:r w:rsidRPr="00B51312">
        <w:rPr>
          <w:rFonts w:ascii="Times New Roman" w:hAnsi="Times New Roman" w:cs="Times New Roman"/>
          <w:bCs/>
          <w:sz w:val="24"/>
          <w:szCs w:val="24"/>
        </w:rPr>
        <w:t>u proiectul</w:t>
      </w:r>
      <w:r w:rsidRPr="00B51312">
        <w:rPr>
          <w:rFonts w:ascii="Times New Roman" w:hAnsi="Times New Roman" w:cs="Times New Roman"/>
          <w:b/>
          <w:bCs/>
          <w:sz w:val="24"/>
          <w:szCs w:val="24"/>
        </w:rPr>
        <w:t>.............................................................</w:t>
      </w:r>
      <w:r w:rsidRPr="00B51312">
        <w:rPr>
          <w:rFonts w:ascii="Times New Roman" w:hAnsi="Times New Roman" w:cs="Times New Roman"/>
          <w:bCs/>
          <w:color w:val="4A442A"/>
          <w:sz w:val="24"/>
          <w:szCs w:val="24"/>
        </w:rPr>
        <w:t>(denumirea proiectului)</w:t>
      </w:r>
      <w:r w:rsidRPr="00B51312">
        <w:rPr>
          <w:rFonts w:ascii="Times New Roman" w:hAnsi="Times New Roman" w:cs="Times New Roman"/>
          <w:b/>
          <w:bCs/>
          <w:sz w:val="24"/>
          <w:szCs w:val="24"/>
        </w:rPr>
        <w:t xml:space="preserve"> </w:t>
      </w:r>
      <w:r w:rsidRPr="00B51312">
        <w:rPr>
          <w:rFonts w:ascii="Times New Roman" w:hAnsi="Times New Roman" w:cs="Times New Roman"/>
          <w:bCs/>
          <w:sz w:val="24"/>
          <w:szCs w:val="24"/>
        </w:rPr>
        <w:t xml:space="preserve">implementat în cadrul </w:t>
      </w:r>
      <w:r w:rsidRPr="00B51312">
        <w:rPr>
          <w:rFonts w:ascii="Times New Roman" w:eastAsia="Times New Roman" w:hAnsi="Times New Roman" w:cs="Times New Roman"/>
          <w:b/>
          <w:bCs/>
          <w:color w:val="333333"/>
          <w:sz w:val="24"/>
          <w:szCs w:val="24"/>
        </w:rPr>
        <w:t xml:space="preserve">Programul </w:t>
      </w:r>
      <w:r w:rsidRPr="00B51312">
        <w:rPr>
          <w:rFonts w:ascii="Times New Roman" w:eastAsia="Times New Roman" w:hAnsi="Times New Roman" w:cs="Times New Roman"/>
          <w:sz w:val="24"/>
          <w:szCs w:val="24"/>
        </w:rPr>
        <w:t>naţional pentru transformarea digitală a autorităţilor publice locale</w:t>
      </w:r>
      <w:r w:rsidRPr="00B51312">
        <w:rPr>
          <w:rFonts w:ascii="Times New Roman" w:hAnsi="Times New Roman" w:cs="Times New Roman"/>
          <w:bCs/>
          <w:sz w:val="24"/>
          <w:szCs w:val="24"/>
        </w:rPr>
        <w:t>,</w:t>
      </w:r>
      <w:r w:rsidRPr="00B51312">
        <w:rPr>
          <w:rFonts w:ascii="Times New Roman" w:hAnsi="Times New Roman" w:cs="Times New Roman"/>
          <w:sz w:val="24"/>
          <w:szCs w:val="24"/>
        </w:rPr>
        <w:t xml:space="preserve"> în vederea certificării cheltuielilor efectuate </w:t>
      </w:r>
      <w:r w:rsidRPr="00B51312">
        <w:rPr>
          <w:rFonts w:ascii="Times New Roman" w:hAnsi="Times New Roman" w:cs="Times New Roman"/>
          <w:b/>
          <w:sz w:val="24"/>
          <w:szCs w:val="24"/>
        </w:rPr>
        <w:t>declar pe propria răspundere</w:t>
      </w:r>
      <w:r w:rsidRPr="00B51312">
        <w:rPr>
          <w:rFonts w:ascii="Times New Roman" w:hAnsi="Times New Roman" w:cs="Times New Roman"/>
          <w:i/>
          <w:sz w:val="24"/>
          <w:szCs w:val="24"/>
        </w:rPr>
        <w:t xml:space="preserve"> </w:t>
      </w:r>
      <w:r w:rsidRPr="00B51312">
        <w:rPr>
          <w:rFonts w:ascii="Times New Roman" w:hAnsi="Times New Roman" w:cs="Times New Roman"/>
          <w:sz w:val="24"/>
          <w:szCs w:val="24"/>
        </w:rPr>
        <w:t>următoarele:</w:t>
      </w:r>
    </w:p>
    <w:p w14:paraId="1C5B3B58" w14:textId="402A5C69" w:rsidR="00B54A35" w:rsidRPr="00B51312" w:rsidRDefault="00B54A35" w:rsidP="00B54A35">
      <w:pPr>
        <w:pStyle w:val="al"/>
        <w:spacing w:line="345" w:lineRule="atLeast"/>
        <w:rPr>
          <w:color w:val="333333"/>
        </w:rPr>
      </w:pPr>
      <w:r w:rsidRPr="00B51312">
        <w:rPr>
          <w:color w:val="333333"/>
        </w:rPr>
        <w:t xml:space="preserve">. . . . . . . . . (denumirea completă a </w:t>
      </w:r>
      <w:r w:rsidR="00207A27" w:rsidRPr="00B51312">
        <w:rPr>
          <w:color w:val="333333"/>
        </w:rPr>
        <w:t>Beneficiarului</w:t>
      </w:r>
      <w:r w:rsidRPr="00B51312">
        <w:rPr>
          <w:color w:val="333333"/>
        </w:rPr>
        <w:t>)</w:t>
      </w:r>
    </w:p>
    <w:p w14:paraId="73006493" w14:textId="77777777" w:rsidR="00B54A35" w:rsidRPr="00B51312" w:rsidRDefault="00B54A35" w:rsidP="00DB3952">
      <w:pPr>
        <w:pStyle w:val="al"/>
        <w:numPr>
          <w:ilvl w:val="0"/>
          <w:numId w:val="8"/>
        </w:numPr>
        <w:spacing w:line="345" w:lineRule="atLeast"/>
        <w:rPr>
          <w:color w:val="333333"/>
        </w:rPr>
      </w:pPr>
      <w:r w:rsidRPr="00B51312">
        <w:rPr>
          <w:color w:val="333333"/>
        </w:rPr>
        <w:t>nu este declarată conform legii în stare de incapacitate de plată şi nu are plăţile/conturile blocate conform unei hotărâri judecătoreşti.</w:t>
      </w:r>
    </w:p>
    <w:p w14:paraId="711F51C9" w14:textId="3427EC41" w:rsidR="00B54A35" w:rsidRPr="00B51312" w:rsidRDefault="00207A27" w:rsidP="00DB3952">
      <w:pPr>
        <w:pStyle w:val="al"/>
        <w:numPr>
          <w:ilvl w:val="0"/>
          <w:numId w:val="8"/>
        </w:numPr>
        <w:spacing w:line="345" w:lineRule="atLeast"/>
        <w:rPr>
          <w:color w:val="333333"/>
        </w:rPr>
      </w:pPr>
      <w:r w:rsidRPr="00B51312">
        <w:rPr>
          <w:color w:val="333333"/>
        </w:rPr>
        <w:t>Beneficiar</w:t>
      </w:r>
      <w:r w:rsidR="00B54A35" w:rsidRPr="00B51312">
        <w:rPr>
          <w:color w:val="333333"/>
        </w:rPr>
        <w:t>ul nu se face vinovat de:</w:t>
      </w:r>
    </w:p>
    <w:p w14:paraId="59918BEC" w14:textId="0A7E73C2" w:rsidR="00B54A35" w:rsidRPr="00B51312" w:rsidRDefault="00B54A35" w:rsidP="00DB3952">
      <w:pPr>
        <w:pStyle w:val="al"/>
        <w:numPr>
          <w:ilvl w:val="1"/>
          <w:numId w:val="8"/>
        </w:numPr>
        <w:spacing w:line="345" w:lineRule="atLeast"/>
        <w:rPr>
          <w:color w:val="333333"/>
        </w:rPr>
      </w:pPr>
      <w:r w:rsidRPr="00B51312">
        <w:rPr>
          <w:color w:val="333333"/>
        </w:rPr>
        <w:t xml:space="preserve">încălcarea prevederilor vreunui alt contract de finanţare încheiat cu </w:t>
      </w:r>
      <w:r w:rsidR="0085413B" w:rsidRPr="00B51312">
        <w:rPr>
          <w:color w:val="333333"/>
        </w:rPr>
        <w:t>finanțatorul</w:t>
      </w:r>
      <w:r w:rsidRPr="00B51312">
        <w:rPr>
          <w:color w:val="333333"/>
        </w:rPr>
        <w:t>;</w:t>
      </w:r>
    </w:p>
    <w:p w14:paraId="3FB1B8F9" w14:textId="7A9F57B8" w:rsidR="00B54A35" w:rsidRPr="00B51312" w:rsidRDefault="00B54A35" w:rsidP="00DB3952">
      <w:pPr>
        <w:pStyle w:val="al"/>
        <w:numPr>
          <w:ilvl w:val="1"/>
          <w:numId w:val="8"/>
        </w:numPr>
        <w:spacing w:line="345" w:lineRule="atLeast"/>
        <w:rPr>
          <w:color w:val="333333"/>
        </w:rPr>
      </w:pPr>
      <w:r w:rsidRPr="00B51312">
        <w:rPr>
          <w:color w:val="333333"/>
        </w:rPr>
        <w:t>furnizarea de declaraţii inexacte vreun</w:t>
      </w:r>
      <w:r w:rsidR="0085413B" w:rsidRPr="00B51312">
        <w:rPr>
          <w:color w:val="333333"/>
        </w:rPr>
        <w:t>u</w:t>
      </w:r>
      <w:r w:rsidRPr="00B51312">
        <w:rPr>
          <w:color w:val="333333"/>
        </w:rPr>
        <w:t xml:space="preserve">i </w:t>
      </w:r>
      <w:r w:rsidR="0085413B" w:rsidRPr="00B51312">
        <w:rPr>
          <w:color w:val="333333"/>
        </w:rPr>
        <w:t>finanțator</w:t>
      </w:r>
      <w:r w:rsidRPr="00B51312">
        <w:rPr>
          <w:color w:val="333333"/>
        </w:rPr>
        <w:t xml:space="preserve"> în vederea selectării </w:t>
      </w:r>
      <w:r w:rsidR="00207A27" w:rsidRPr="00B51312">
        <w:rPr>
          <w:color w:val="333333"/>
        </w:rPr>
        <w:t>Beneficiar</w:t>
      </w:r>
      <w:r w:rsidRPr="00B51312">
        <w:rPr>
          <w:color w:val="333333"/>
        </w:rPr>
        <w:t>ilor.</w:t>
      </w:r>
    </w:p>
    <w:p w14:paraId="5898C24D" w14:textId="77777777" w:rsidR="00DB3952" w:rsidRPr="00B51312" w:rsidRDefault="00B54A35" w:rsidP="008F6426">
      <w:pPr>
        <w:numPr>
          <w:ilvl w:val="0"/>
          <w:numId w:val="8"/>
        </w:numPr>
        <w:spacing w:after="0" w:line="360" w:lineRule="auto"/>
        <w:jc w:val="both"/>
        <w:rPr>
          <w:rFonts w:ascii="Times New Roman" w:hAnsi="Times New Roman" w:cs="Times New Roman"/>
          <w:sz w:val="24"/>
          <w:szCs w:val="24"/>
        </w:rPr>
      </w:pPr>
      <w:r w:rsidRPr="00B51312">
        <w:rPr>
          <w:rFonts w:ascii="Times New Roman" w:eastAsia="EUAlbertina-Regular-Identity-H" w:hAnsi="Times New Roman" w:cs="Times New Roman"/>
          <w:sz w:val="24"/>
          <w:szCs w:val="24"/>
        </w:rPr>
        <w:t>Cheltuielile eligibile la nivel de proiect se bazează pe înregistrările contabile verificabile care sunt în conformitate cu principiile şi metodele general acceptate în contabilitate;</w:t>
      </w:r>
    </w:p>
    <w:p w14:paraId="2BCC0F6C" w14:textId="77777777" w:rsidR="00DB3952" w:rsidRPr="00B51312" w:rsidRDefault="00B54A35" w:rsidP="008F6426">
      <w:pPr>
        <w:numPr>
          <w:ilvl w:val="0"/>
          <w:numId w:val="8"/>
        </w:numPr>
        <w:spacing w:after="0" w:line="360" w:lineRule="auto"/>
        <w:jc w:val="both"/>
        <w:rPr>
          <w:rFonts w:ascii="Times New Roman" w:hAnsi="Times New Roman" w:cs="Times New Roman"/>
          <w:sz w:val="24"/>
          <w:szCs w:val="24"/>
        </w:rPr>
      </w:pPr>
      <w:r w:rsidRPr="00B51312">
        <w:rPr>
          <w:rFonts w:ascii="Times New Roman" w:hAnsi="Times New Roman" w:cs="Times New Roman"/>
          <w:color w:val="333333"/>
          <w:sz w:val="24"/>
          <w:szCs w:val="24"/>
        </w:rPr>
        <w:t>Cheltuielile eligibile la nivel de proiect se află în deplină conformitate cu documentele justificative prezentate in  Devizul postcalcul al etapei;</w:t>
      </w:r>
    </w:p>
    <w:p w14:paraId="33FBAAF6" w14:textId="4E36EA6C" w:rsidR="00B54A35" w:rsidRPr="00B51312" w:rsidRDefault="00B54A35" w:rsidP="008F6426">
      <w:pPr>
        <w:numPr>
          <w:ilvl w:val="0"/>
          <w:numId w:val="8"/>
        </w:numPr>
        <w:spacing w:after="0" w:line="360" w:lineRule="auto"/>
        <w:jc w:val="both"/>
        <w:rPr>
          <w:rFonts w:ascii="Times New Roman" w:hAnsi="Times New Roman" w:cs="Times New Roman"/>
          <w:sz w:val="24"/>
          <w:szCs w:val="24"/>
        </w:rPr>
      </w:pPr>
      <w:r w:rsidRPr="00B51312">
        <w:rPr>
          <w:rFonts w:ascii="Times New Roman" w:hAnsi="Times New Roman" w:cs="Times New Roman"/>
          <w:color w:val="333333"/>
          <w:sz w:val="24"/>
          <w:szCs w:val="24"/>
        </w:rPr>
        <w:t>Documentele justificative originale care au stat la baza cheltuielilor eligibile sunt îndosariate şi păstrate de instituţie, ştampilate, semnate şi sunt la dispoziţia consultării în scopul controlului şi auditului. Sunt conştient de faptul că nerespectarea acestei condiţii impuse de reglementările naţionale conduce la obligaţia mea de a restitui întreaga sumă primită aferentă proiectului</w:t>
      </w:r>
    </w:p>
    <w:p w14:paraId="58DA6D84" w14:textId="77777777" w:rsidR="00B54A35" w:rsidRPr="00B51312" w:rsidRDefault="00B54A35" w:rsidP="008F6426">
      <w:pPr>
        <w:numPr>
          <w:ilvl w:val="0"/>
          <w:numId w:val="8"/>
        </w:numPr>
        <w:spacing w:after="0" w:line="360" w:lineRule="auto"/>
        <w:jc w:val="both"/>
        <w:rPr>
          <w:rFonts w:ascii="Times New Roman" w:hAnsi="Times New Roman" w:cs="Times New Roman"/>
          <w:sz w:val="24"/>
          <w:szCs w:val="24"/>
        </w:rPr>
      </w:pPr>
      <w:r w:rsidRPr="00B51312">
        <w:rPr>
          <w:rFonts w:ascii="Times New Roman" w:hAnsi="Times New Roman" w:cs="Times New Roman"/>
          <w:sz w:val="24"/>
          <w:szCs w:val="24"/>
        </w:rPr>
        <w:t>Proiectul nu este finanţat prin instrumente ale CE şi nici prin alte instrumente naţionale decât cele precizate în contractul de finanţare;</w:t>
      </w:r>
    </w:p>
    <w:p w14:paraId="4EA84C1A" w14:textId="0356A3FA" w:rsidR="00B54A35" w:rsidRPr="00B51312" w:rsidRDefault="00B54A35" w:rsidP="008F6426">
      <w:pPr>
        <w:numPr>
          <w:ilvl w:val="0"/>
          <w:numId w:val="8"/>
        </w:numPr>
        <w:spacing w:after="0" w:line="360" w:lineRule="auto"/>
        <w:jc w:val="both"/>
        <w:rPr>
          <w:rFonts w:ascii="Times New Roman" w:hAnsi="Times New Roman" w:cs="Times New Roman"/>
          <w:sz w:val="24"/>
          <w:szCs w:val="24"/>
        </w:rPr>
      </w:pPr>
      <w:r w:rsidRPr="00B51312">
        <w:rPr>
          <w:rFonts w:ascii="Times New Roman" w:eastAsia="EUAlbertina-Regular-Identity-H" w:hAnsi="Times New Roman" w:cs="Times New Roman"/>
          <w:sz w:val="24"/>
          <w:szCs w:val="24"/>
        </w:rPr>
        <w:t xml:space="preserve">Cheltuielile eligibile la nivel de proiect respectă în principiu regulile privind </w:t>
      </w:r>
      <w:r w:rsidRPr="00B51312">
        <w:rPr>
          <w:rFonts w:ascii="Times New Roman" w:hAnsi="Times New Roman" w:cs="Times New Roman"/>
          <w:sz w:val="24"/>
          <w:szCs w:val="24"/>
        </w:rPr>
        <w:t>achiziţiile publice, şi principiul evitării conflictului de interese, după caz</w:t>
      </w:r>
      <w:r w:rsidR="00185CCF" w:rsidRPr="00B51312">
        <w:rPr>
          <w:rFonts w:ascii="Times New Roman" w:eastAsia="EUAlbertina-Regular-Identity-H" w:hAnsi="Times New Roman" w:cs="Times New Roman"/>
          <w:sz w:val="24"/>
          <w:szCs w:val="24"/>
        </w:rPr>
        <w:t>.</w:t>
      </w:r>
      <w:r w:rsidRPr="00B51312">
        <w:rPr>
          <w:rFonts w:ascii="Times New Roman" w:eastAsia="EUAlbertina-Regular-Identity-H" w:hAnsi="Times New Roman" w:cs="Times New Roman"/>
          <w:sz w:val="24"/>
          <w:szCs w:val="24"/>
        </w:rPr>
        <w:t xml:space="preserve"> </w:t>
      </w:r>
    </w:p>
    <w:p w14:paraId="297C518C" w14:textId="77777777" w:rsidR="00B54A35" w:rsidRPr="00B51312" w:rsidRDefault="00B54A35" w:rsidP="008F6426">
      <w:pPr>
        <w:pStyle w:val="al"/>
        <w:spacing w:line="360" w:lineRule="auto"/>
        <w:rPr>
          <w:color w:val="333333"/>
        </w:rPr>
      </w:pPr>
    </w:p>
    <w:p w14:paraId="21512202" w14:textId="1DDA4FAF" w:rsidR="00B54A35" w:rsidRPr="00B51312" w:rsidRDefault="00B54A35" w:rsidP="00242B93">
      <w:pPr>
        <w:pStyle w:val="al"/>
        <w:spacing w:before="240" w:line="360" w:lineRule="auto"/>
        <w:rPr>
          <w:color w:val="333333"/>
        </w:rPr>
      </w:pPr>
      <w:r w:rsidRPr="00B51312">
        <w:rPr>
          <w:color w:val="333333"/>
        </w:rPr>
        <w:t xml:space="preserve">Informaţiile furnizate sunt complete şi corecte şi înţeleg că </w:t>
      </w:r>
      <w:r w:rsidR="0085413B" w:rsidRPr="00B51312">
        <w:rPr>
          <w:color w:val="333333"/>
        </w:rPr>
        <w:t>finanțatorul</w:t>
      </w:r>
      <w:r w:rsidRPr="00B51312">
        <w:rPr>
          <w:color w:val="333333"/>
        </w:rPr>
        <w:t xml:space="preserve"> are dreptul de a solicita, în scopul verificării şi confirmării declaraţiilor, situaţiilor şi documentelor depuse, orice informaţii suplimentare.</w:t>
      </w:r>
    </w:p>
    <w:p w14:paraId="28C44350" w14:textId="53D39D17" w:rsidR="00FB5617" w:rsidRPr="00B51312" w:rsidRDefault="00B54A35" w:rsidP="00242B93">
      <w:pPr>
        <w:spacing w:before="240" w:line="360" w:lineRule="auto"/>
        <w:jc w:val="both"/>
        <w:rPr>
          <w:rFonts w:ascii="Times New Roman" w:eastAsia="EUAlbertina-Regular-Identity-H" w:hAnsi="Times New Roman" w:cs="Times New Roman"/>
          <w:sz w:val="24"/>
          <w:szCs w:val="24"/>
        </w:rPr>
      </w:pPr>
      <w:r w:rsidRPr="00B51312">
        <w:rPr>
          <w:rFonts w:ascii="Times New Roman" w:eastAsia="EUAlbertina-Regular-Identity-H" w:hAnsi="Times New Roman" w:cs="Times New Roman"/>
          <w:sz w:val="24"/>
          <w:szCs w:val="24"/>
        </w:rPr>
        <w:t>Prezenta Declaraţie financiară a fost completată cunoscând prevederile art. 292 din Codul penal cu privire la falsul în declaraţii.</w:t>
      </w:r>
    </w:p>
    <w:p w14:paraId="40925868" w14:textId="5F6B0C50" w:rsidR="00B54A35" w:rsidRPr="00B51312" w:rsidRDefault="00B54A35" w:rsidP="008F6426">
      <w:pPr>
        <w:spacing w:line="360" w:lineRule="auto"/>
        <w:jc w:val="both"/>
        <w:rPr>
          <w:rFonts w:ascii="Times New Roman" w:eastAsia="EUAlbertina-Regular-Identity-H" w:hAnsi="Times New Roman" w:cs="Times New Roman"/>
          <w:sz w:val="24"/>
          <w:szCs w:val="24"/>
        </w:rPr>
      </w:pPr>
      <w:r w:rsidRPr="00B51312">
        <w:rPr>
          <w:rFonts w:ascii="Times New Roman" w:eastAsia="EUAlbertina-Regular-Identity-H" w:hAnsi="Times New Roman" w:cs="Times New Roman"/>
          <w:sz w:val="24"/>
          <w:szCs w:val="24"/>
        </w:rPr>
        <w:br/>
      </w:r>
    </w:p>
    <w:tbl>
      <w:tblPr>
        <w:tblW w:w="7995" w:type="dxa"/>
        <w:jc w:val="center"/>
        <w:tblCellMar>
          <w:top w:w="15" w:type="dxa"/>
          <w:left w:w="15" w:type="dxa"/>
          <w:bottom w:w="15" w:type="dxa"/>
          <w:right w:w="15" w:type="dxa"/>
        </w:tblCellMar>
        <w:tblLook w:val="04A0" w:firstRow="1" w:lastRow="0" w:firstColumn="1" w:lastColumn="0" w:noHBand="0" w:noVBand="1"/>
      </w:tblPr>
      <w:tblGrid>
        <w:gridCol w:w="9"/>
        <w:gridCol w:w="4527"/>
        <w:gridCol w:w="3459"/>
      </w:tblGrid>
      <w:tr w:rsidR="00B54A35" w:rsidRPr="00B51312" w14:paraId="5B86AE4B" w14:textId="77777777" w:rsidTr="00502886">
        <w:trPr>
          <w:trHeight w:val="15"/>
          <w:jc w:val="center"/>
        </w:trPr>
        <w:tc>
          <w:tcPr>
            <w:tcW w:w="0" w:type="auto"/>
            <w:tcMar>
              <w:top w:w="0" w:type="dxa"/>
              <w:left w:w="0" w:type="dxa"/>
              <w:bottom w:w="0" w:type="dxa"/>
              <w:right w:w="0" w:type="dxa"/>
            </w:tcMar>
            <w:hideMark/>
          </w:tcPr>
          <w:p w14:paraId="495651AB" w14:textId="77777777" w:rsidR="00B54A35" w:rsidRPr="00B51312" w:rsidRDefault="00B54A35" w:rsidP="008F6426">
            <w:pPr>
              <w:spacing w:line="360" w:lineRule="auto"/>
              <w:jc w:val="center"/>
              <w:rPr>
                <w:rFonts w:ascii="Times New Roman" w:eastAsia="Times New Roman" w:hAnsi="Times New Roman" w:cs="Times New Roman"/>
                <w:b/>
                <w:bCs/>
                <w:color w:val="333333"/>
                <w:sz w:val="24"/>
                <w:szCs w:val="24"/>
              </w:rPr>
            </w:pPr>
          </w:p>
        </w:tc>
        <w:tc>
          <w:tcPr>
            <w:tcW w:w="4527" w:type="dxa"/>
            <w:hideMark/>
          </w:tcPr>
          <w:p w14:paraId="0F87D654" w14:textId="77777777" w:rsidR="00B54A35" w:rsidRPr="00B51312" w:rsidRDefault="00B54A35" w:rsidP="008F6426">
            <w:pPr>
              <w:spacing w:line="360" w:lineRule="auto"/>
              <w:rPr>
                <w:rFonts w:ascii="Times New Roman" w:eastAsia="Times New Roman" w:hAnsi="Times New Roman" w:cs="Times New Roman"/>
                <w:sz w:val="24"/>
                <w:szCs w:val="24"/>
              </w:rPr>
            </w:pPr>
          </w:p>
        </w:tc>
        <w:tc>
          <w:tcPr>
            <w:tcW w:w="3459" w:type="dxa"/>
            <w:hideMark/>
          </w:tcPr>
          <w:p w14:paraId="693619BF" w14:textId="77777777" w:rsidR="00B54A35" w:rsidRPr="00B51312" w:rsidRDefault="00B54A35" w:rsidP="008F6426">
            <w:pPr>
              <w:spacing w:line="360" w:lineRule="auto"/>
              <w:rPr>
                <w:rFonts w:ascii="Times New Roman" w:eastAsia="Times New Roman" w:hAnsi="Times New Roman" w:cs="Times New Roman"/>
                <w:sz w:val="24"/>
                <w:szCs w:val="24"/>
              </w:rPr>
            </w:pPr>
          </w:p>
        </w:tc>
      </w:tr>
      <w:tr w:rsidR="00B54A35" w:rsidRPr="00B51312" w14:paraId="658FD3FA" w14:textId="77777777" w:rsidTr="00502886">
        <w:trPr>
          <w:trHeight w:val="780"/>
          <w:jc w:val="center"/>
        </w:trPr>
        <w:tc>
          <w:tcPr>
            <w:tcW w:w="0" w:type="auto"/>
            <w:tcMar>
              <w:top w:w="0" w:type="dxa"/>
              <w:left w:w="0" w:type="dxa"/>
              <w:bottom w:w="0" w:type="dxa"/>
              <w:right w:w="0" w:type="dxa"/>
            </w:tcMar>
            <w:hideMark/>
          </w:tcPr>
          <w:p w14:paraId="58D96164" w14:textId="77777777" w:rsidR="00B54A35" w:rsidRPr="00B51312" w:rsidRDefault="00B54A35" w:rsidP="008F6426">
            <w:pPr>
              <w:spacing w:line="360" w:lineRule="auto"/>
              <w:rPr>
                <w:rFonts w:ascii="Times New Roman" w:eastAsia="Times New Roman" w:hAnsi="Times New Roman" w:cs="Times New Roman"/>
                <w:sz w:val="24"/>
                <w:szCs w:val="24"/>
              </w:rPr>
            </w:pPr>
          </w:p>
        </w:tc>
        <w:tc>
          <w:tcPr>
            <w:tcW w:w="4527" w:type="dxa"/>
            <w:tcBorders>
              <w:top w:val="nil"/>
              <w:left w:val="nil"/>
              <w:bottom w:val="nil"/>
              <w:right w:val="nil"/>
            </w:tcBorders>
            <w:hideMark/>
          </w:tcPr>
          <w:p w14:paraId="267A139E" w14:textId="77777777" w:rsidR="00B54A35" w:rsidRPr="00B51312" w:rsidRDefault="00B54A35" w:rsidP="008F6426">
            <w:pPr>
              <w:spacing w:line="360" w:lineRule="auto"/>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Data:</w:t>
            </w:r>
            <w:r w:rsidRPr="00B51312">
              <w:rPr>
                <w:rFonts w:ascii="Times New Roman" w:eastAsia="Times New Roman" w:hAnsi="Times New Roman" w:cs="Times New Roman"/>
                <w:color w:val="333333"/>
                <w:sz w:val="24"/>
                <w:szCs w:val="24"/>
              </w:rPr>
              <w:br/>
              <w:t>Reprezentant legal</w:t>
            </w:r>
          </w:p>
        </w:tc>
        <w:tc>
          <w:tcPr>
            <w:tcW w:w="3459" w:type="dxa"/>
            <w:tcBorders>
              <w:top w:val="nil"/>
              <w:left w:val="nil"/>
              <w:bottom w:val="nil"/>
              <w:right w:val="nil"/>
            </w:tcBorders>
            <w:hideMark/>
          </w:tcPr>
          <w:p w14:paraId="344F6985" w14:textId="77777777" w:rsidR="00B54A35" w:rsidRPr="00B51312" w:rsidRDefault="00B54A35" w:rsidP="008F6426">
            <w:pPr>
              <w:spacing w:line="360" w:lineRule="auto"/>
              <w:rPr>
                <w:rFonts w:ascii="Times New Roman" w:eastAsia="Times New Roman" w:hAnsi="Times New Roman" w:cs="Times New Roman"/>
                <w:color w:val="333333"/>
                <w:sz w:val="24"/>
                <w:szCs w:val="24"/>
              </w:rPr>
            </w:pPr>
            <w:r w:rsidRPr="00B51312">
              <w:rPr>
                <w:rFonts w:ascii="Times New Roman" w:eastAsia="Times New Roman" w:hAnsi="Times New Roman" w:cs="Times New Roman"/>
                <w:color w:val="333333"/>
                <w:sz w:val="24"/>
                <w:szCs w:val="24"/>
              </w:rPr>
              <w:t>Funcţia: . . . . . . . . . .</w:t>
            </w:r>
            <w:r w:rsidRPr="00B51312">
              <w:rPr>
                <w:rFonts w:ascii="Times New Roman" w:eastAsia="Times New Roman" w:hAnsi="Times New Roman" w:cs="Times New Roman"/>
                <w:color w:val="333333"/>
                <w:sz w:val="24"/>
                <w:szCs w:val="24"/>
              </w:rPr>
              <w:br/>
              <w:t>Prenumele, numele . . . . . . . . . .</w:t>
            </w:r>
            <w:r w:rsidRPr="00B51312">
              <w:rPr>
                <w:rFonts w:ascii="Times New Roman" w:eastAsia="Times New Roman" w:hAnsi="Times New Roman" w:cs="Times New Roman"/>
                <w:color w:val="333333"/>
                <w:sz w:val="24"/>
                <w:szCs w:val="24"/>
              </w:rPr>
              <w:br/>
              <w:t>Semnătura</w:t>
            </w:r>
          </w:p>
        </w:tc>
      </w:tr>
    </w:tbl>
    <w:p w14:paraId="59C414A8" w14:textId="77777777" w:rsidR="00B54A35" w:rsidRPr="00B51312" w:rsidRDefault="00B54A35" w:rsidP="008F6426">
      <w:pPr>
        <w:pStyle w:val="Heading4"/>
        <w:spacing w:line="360" w:lineRule="auto"/>
        <w:jc w:val="right"/>
        <w:rPr>
          <w:rFonts w:ascii="Times New Roman" w:hAnsi="Times New Roman" w:cs="Times New Roman"/>
          <w:sz w:val="24"/>
          <w:szCs w:val="24"/>
        </w:rPr>
      </w:pPr>
    </w:p>
    <w:p w14:paraId="64CE74FD" w14:textId="77777777" w:rsidR="00FB5617" w:rsidRPr="00B51312" w:rsidRDefault="00FB5617" w:rsidP="00FB5617">
      <w:pPr>
        <w:rPr>
          <w:rFonts w:ascii="Times New Roman" w:hAnsi="Times New Roman" w:cs="Times New Roman"/>
          <w:sz w:val="24"/>
          <w:szCs w:val="24"/>
        </w:rPr>
      </w:pPr>
    </w:p>
    <w:p w14:paraId="0EF2D030" w14:textId="77777777" w:rsidR="00B54A35" w:rsidRPr="00B51312" w:rsidRDefault="00B54A35" w:rsidP="008F6426">
      <w:pPr>
        <w:tabs>
          <w:tab w:val="left" w:pos="1418"/>
        </w:tabs>
        <w:spacing w:line="360" w:lineRule="auto"/>
        <w:rPr>
          <w:rFonts w:ascii="Times New Roman" w:hAnsi="Times New Roman" w:cs="Times New Roman"/>
          <w:sz w:val="24"/>
          <w:szCs w:val="24"/>
        </w:rPr>
      </w:pPr>
    </w:p>
    <w:sectPr w:rsidR="00B54A35" w:rsidRPr="00B513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0B6F1" w14:textId="77777777" w:rsidR="003B0B1D" w:rsidRDefault="003B0B1D" w:rsidP="00B54A35">
      <w:pPr>
        <w:spacing w:after="0" w:line="240" w:lineRule="auto"/>
      </w:pPr>
      <w:r>
        <w:separator/>
      </w:r>
    </w:p>
  </w:endnote>
  <w:endnote w:type="continuationSeparator" w:id="0">
    <w:p w14:paraId="1301D1B9" w14:textId="77777777" w:rsidR="003B0B1D" w:rsidRDefault="003B0B1D" w:rsidP="00B5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22A2F" w14:textId="77777777" w:rsidR="003B0B1D" w:rsidRDefault="003B0B1D" w:rsidP="00B54A35">
      <w:pPr>
        <w:spacing w:after="0" w:line="240" w:lineRule="auto"/>
      </w:pPr>
      <w:r>
        <w:separator/>
      </w:r>
    </w:p>
  </w:footnote>
  <w:footnote w:type="continuationSeparator" w:id="0">
    <w:p w14:paraId="7965BE12" w14:textId="77777777" w:rsidR="003B0B1D" w:rsidRDefault="003B0B1D" w:rsidP="00B54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548"/>
    <w:multiLevelType w:val="hybridMultilevel"/>
    <w:tmpl w:val="35B001F6"/>
    <w:lvl w:ilvl="0" w:tplc="AD2027D4">
      <w:start w:val="1"/>
      <w:numFmt w:val="decimal"/>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5397"/>
    <w:multiLevelType w:val="hybridMultilevel"/>
    <w:tmpl w:val="255EE87A"/>
    <w:lvl w:ilvl="0" w:tplc="1862D452">
      <w:start w:val="1"/>
      <w:numFmt w:val="decimal"/>
      <w:lvlText w:val="(%1)"/>
      <w:lvlJc w:val="left"/>
      <w:pPr>
        <w:ind w:left="502"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27DB6"/>
    <w:multiLevelType w:val="hybridMultilevel"/>
    <w:tmpl w:val="276A8D66"/>
    <w:lvl w:ilvl="0" w:tplc="EC482D6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24BCB"/>
    <w:multiLevelType w:val="hybridMultilevel"/>
    <w:tmpl w:val="AD2A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E4D6F"/>
    <w:multiLevelType w:val="hybridMultilevel"/>
    <w:tmpl w:val="F094FF68"/>
    <w:lvl w:ilvl="0" w:tplc="D402EA16">
      <w:numFmt w:val="bullet"/>
      <w:lvlText w:val="-"/>
      <w:lvlJc w:val="left"/>
      <w:pPr>
        <w:ind w:left="1080" w:hanging="360"/>
      </w:pPr>
      <w:rPr>
        <w:rFonts w:ascii="Times New Roman" w:eastAsiaTheme="minorEastAsia"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F62245"/>
    <w:multiLevelType w:val="hybridMultilevel"/>
    <w:tmpl w:val="2D58002E"/>
    <w:lvl w:ilvl="0" w:tplc="A68CC3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A18BC"/>
    <w:multiLevelType w:val="hybridMultilevel"/>
    <w:tmpl w:val="00C4D3CC"/>
    <w:lvl w:ilvl="0" w:tplc="EBC8E9BC">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76137"/>
    <w:multiLevelType w:val="hybridMultilevel"/>
    <w:tmpl w:val="63202760"/>
    <w:lvl w:ilvl="0" w:tplc="E0E2F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C6687"/>
    <w:multiLevelType w:val="multilevel"/>
    <w:tmpl w:val="4A30A8D2"/>
    <w:lvl w:ilvl="0">
      <w:start w:val="1"/>
      <w:numFmt w:val="lowerRoman"/>
      <w:lvlText w:val="%1."/>
      <w:lvlJc w:val="right"/>
      <w:pPr>
        <w:ind w:left="1440" w:hanging="360"/>
      </w:pPr>
      <w:rPr>
        <w:rFonts w:hint="default"/>
      </w:rPr>
    </w:lvl>
    <w:lvl w:ilvl="1">
      <w:start w:val="3"/>
      <w:numFmt w:val="decimal"/>
      <w:lvlText w:val="(%2)"/>
      <w:lvlJc w:val="left"/>
      <w:pPr>
        <w:ind w:left="788" w:hanging="504"/>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11CD225E"/>
    <w:multiLevelType w:val="hybridMultilevel"/>
    <w:tmpl w:val="BD061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B4100"/>
    <w:multiLevelType w:val="hybridMultilevel"/>
    <w:tmpl w:val="6DE6A286"/>
    <w:lvl w:ilvl="0" w:tplc="A6F8F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D4F0A"/>
    <w:multiLevelType w:val="hybridMultilevel"/>
    <w:tmpl w:val="35B001F6"/>
    <w:lvl w:ilvl="0" w:tplc="AD2027D4">
      <w:start w:val="1"/>
      <w:numFmt w:val="decimal"/>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B2DE1"/>
    <w:multiLevelType w:val="hybridMultilevel"/>
    <w:tmpl w:val="B818277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1E5F32A2"/>
    <w:multiLevelType w:val="singleLevel"/>
    <w:tmpl w:val="1E5F32A2"/>
    <w:lvl w:ilvl="0">
      <w:start w:val="1"/>
      <w:numFmt w:val="decimal"/>
      <w:suff w:val="space"/>
      <w:lvlText w:val="(%1)"/>
      <w:lvlJc w:val="left"/>
    </w:lvl>
  </w:abstractNum>
  <w:abstractNum w:abstractNumId="14" w15:restartNumberingAfterBreak="0">
    <w:nsid w:val="1E75199D"/>
    <w:multiLevelType w:val="hybridMultilevel"/>
    <w:tmpl w:val="029C5FEE"/>
    <w:lvl w:ilvl="0" w:tplc="08090001">
      <w:start w:val="1"/>
      <w:numFmt w:val="bullet"/>
      <w:lvlText w:val=""/>
      <w:lvlJc w:val="left"/>
      <w:pPr>
        <w:ind w:left="720" w:hanging="360"/>
      </w:pPr>
      <w:rPr>
        <w:rFonts w:ascii="Symbol" w:hAnsi="Symbol" w:hint="default"/>
      </w:rPr>
    </w:lvl>
    <w:lvl w:ilvl="1" w:tplc="E9A64C22">
      <w:numFmt w:val="bullet"/>
      <w:lvlText w:val="-"/>
      <w:lvlJc w:val="left"/>
      <w:pPr>
        <w:ind w:left="1440" w:hanging="360"/>
      </w:pPr>
      <w:rPr>
        <w:rFonts w:ascii="Trebuchet MS" w:eastAsiaTheme="minorEastAsia" w:hAnsi="Trebuchet MS" w:cs="Arial" w:hint="default"/>
      </w:rPr>
    </w:lvl>
    <w:lvl w:ilvl="2" w:tplc="B17A3910">
      <w:numFmt w:val="bullet"/>
      <w:lvlText w:val="•"/>
      <w:lvlJc w:val="left"/>
      <w:pPr>
        <w:ind w:left="2160" w:hanging="360"/>
      </w:pPr>
      <w:rPr>
        <w:rFonts w:ascii="Trebuchet MS" w:eastAsiaTheme="minorEastAsia" w:hAnsi="Trebuchet MS"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330FC"/>
    <w:multiLevelType w:val="hybridMultilevel"/>
    <w:tmpl w:val="C8946890"/>
    <w:lvl w:ilvl="0" w:tplc="056A1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117D1"/>
    <w:multiLevelType w:val="hybridMultilevel"/>
    <w:tmpl w:val="3C363A1A"/>
    <w:lvl w:ilvl="0" w:tplc="87E843FA">
      <w:start w:val="9"/>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BC7407"/>
    <w:multiLevelType w:val="hybridMultilevel"/>
    <w:tmpl w:val="EE4C73FE"/>
    <w:lvl w:ilvl="0" w:tplc="459E3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A4081"/>
    <w:multiLevelType w:val="hybridMultilevel"/>
    <w:tmpl w:val="B284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E3E56"/>
    <w:multiLevelType w:val="multilevel"/>
    <w:tmpl w:val="039000DE"/>
    <w:lvl w:ilvl="0">
      <w:start w:val="1"/>
      <w:numFmt w:val="lowerRoman"/>
      <w:lvlText w:val="%1."/>
      <w:lvlJc w:val="right"/>
      <w:pPr>
        <w:ind w:left="1440" w:hanging="360"/>
      </w:pPr>
    </w:lvl>
    <w:lvl w:ilvl="1">
      <w:start w:val="1"/>
      <w:numFmt w:val="decimal"/>
      <w:lvlText w:val="(%2)"/>
      <w:lvlJc w:val="left"/>
      <w:pPr>
        <w:ind w:left="788" w:hanging="504"/>
      </w:pPr>
      <w:rPr>
        <w:rFonts w:hint="default"/>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D8D3601"/>
    <w:multiLevelType w:val="hybridMultilevel"/>
    <w:tmpl w:val="8F3462BE"/>
    <w:lvl w:ilvl="0" w:tplc="527604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10A0F"/>
    <w:multiLevelType w:val="multilevel"/>
    <w:tmpl w:val="638AFEB0"/>
    <w:lvl w:ilvl="0">
      <w:start w:val="3"/>
      <w:numFmt w:val="lowerRoman"/>
      <w:lvlText w:val="%1."/>
      <w:lvlJc w:val="right"/>
      <w:pPr>
        <w:ind w:left="1440" w:hanging="360"/>
      </w:pPr>
      <w:rPr>
        <w:rFonts w:hint="default"/>
      </w:rPr>
    </w:lvl>
    <w:lvl w:ilvl="1">
      <w:start w:val="2"/>
      <w:numFmt w:val="decimal"/>
      <w:lvlText w:val="(%2)"/>
      <w:lvlJc w:val="left"/>
      <w:pPr>
        <w:ind w:left="788" w:hanging="504"/>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320760B2"/>
    <w:multiLevelType w:val="hybridMultilevel"/>
    <w:tmpl w:val="8F4E2E0E"/>
    <w:lvl w:ilvl="0" w:tplc="D86C609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543CA2"/>
    <w:multiLevelType w:val="hybridMultilevel"/>
    <w:tmpl w:val="8514F0F0"/>
    <w:lvl w:ilvl="0" w:tplc="051C4670">
      <w:start w:val="1"/>
      <w:numFmt w:val="decimal"/>
      <w:lvlText w:val="(%1)"/>
      <w:lvlJc w:val="left"/>
      <w:pPr>
        <w:ind w:left="720" w:hanging="360"/>
      </w:pPr>
      <w:rPr>
        <w:rFonts w:eastAsiaTheme="minorEastAsia"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72055"/>
    <w:multiLevelType w:val="hybridMultilevel"/>
    <w:tmpl w:val="B6CC5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B2219"/>
    <w:multiLevelType w:val="hybridMultilevel"/>
    <w:tmpl w:val="5302E0B6"/>
    <w:lvl w:ilvl="0" w:tplc="4A02B3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63F8C"/>
    <w:multiLevelType w:val="hybridMultilevel"/>
    <w:tmpl w:val="082E2F9C"/>
    <w:lvl w:ilvl="0" w:tplc="B78CE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D4DCF"/>
    <w:multiLevelType w:val="hybridMultilevel"/>
    <w:tmpl w:val="FB605054"/>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971D0A"/>
    <w:multiLevelType w:val="hybridMultilevel"/>
    <w:tmpl w:val="E62482E2"/>
    <w:lvl w:ilvl="0" w:tplc="649AC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F5C62"/>
    <w:multiLevelType w:val="hybridMultilevel"/>
    <w:tmpl w:val="DC3C7DA8"/>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C940774"/>
    <w:multiLevelType w:val="hybridMultilevel"/>
    <w:tmpl w:val="172C3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C03387"/>
    <w:multiLevelType w:val="hybridMultilevel"/>
    <w:tmpl w:val="1430C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A65E7"/>
    <w:multiLevelType w:val="multilevel"/>
    <w:tmpl w:val="81040D72"/>
    <w:lvl w:ilvl="0">
      <w:start w:val="1"/>
      <w:numFmt w:val="lowerRoman"/>
      <w:lvlText w:val="%1."/>
      <w:lvlJc w:val="right"/>
      <w:pPr>
        <w:ind w:left="1440" w:hanging="360"/>
      </w:pPr>
    </w:lvl>
    <w:lvl w:ilvl="1">
      <w:start w:val="1"/>
      <w:numFmt w:val="decimal"/>
      <w:lvlText w:val="(%2)"/>
      <w:lvlJc w:val="left"/>
      <w:pPr>
        <w:ind w:left="2630" w:hanging="504"/>
      </w:pPr>
      <w:rPr>
        <w:rFonts w:ascii="Times New Roman" w:eastAsiaTheme="minorEastAsia" w:hAnsi="Times New Roman" w:cs="Times New Roman" w:hint="default"/>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F593CA1"/>
    <w:multiLevelType w:val="hybridMultilevel"/>
    <w:tmpl w:val="54E08810"/>
    <w:lvl w:ilvl="0" w:tplc="459E33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4C56D3"/>
    <w:multiLevelType w:val="multilevel"/>
    <w:tmpl w:val="767871DC"/>
    <w:lvl w:ilvl="0">
      <w:start w:val="1"/>
      <w:numFmt w:val="bullet"/>
      <w:lvlText w:val=""/>
      <w:lvlJc w:val="left"/>
      <w:pPr>
        <w:tabs>
          <w:tab w:val="num" w:pos="360"/>
        </w:tabs>
        <w:ind w:left="360" w:hanging="360"/>
      </w:pPr>
      <w:rPr>
        <w:rFonts w:ascii="Symbol" w:hAnsi="Symbol" w:hint="default"/>
        <w:b w:val="0"/>
        <w:i w:val="0"/>
        <w:sz w:val="24"/>
        <w:szCs w:val="24"/>
        <w:u w:val="none"/>
      </w:rPr>
    </w:lvl>
    <w:lvl w:ilvl="1">
      <w:start w:val="3"/>
      <w:numFmt w:val="decimal"/>
      <w:isLgl/>
      <w:lvlText w:val="%1.%2."/>
      <w:lvlJc w:val="left"/>
      <w:pPr>
        <w:ind w:left="840" w:hanging="840"/>
      </w:pPr>
      <w:rPr>
        <w:rFonts w:hint="default"/>
        <w:b/>
      </w:rPr>
    </w:lvl>
    <w:lvl w:ilvl="2">
      <w:start w:val="3"/>
      <w:numFmt w:val="decimal"/>
      <w:isLgl/>
      <w:lvlText w:val="%1.%2.%3."/>
      <w:lvlJc w:val="left"/>
      <w:pPr>
        <w:ind w:left="840" w:hanging="84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5" w15:restartNumberingAfterBreak="0">
    <w:nsid w:val="55112BEE"/>
    <w:multiLevelType w:val="hybridMultilevel"/>
    <w:tmpl w:val="13E249C6"/>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9742F5"/>
    <w:multiLevelType w:val="multilevel"/>
    <w:tmpl w:val="559742F5"/>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EC1BBB"/>
    <w:multiLevelType w:val="multilevel"/>
    <w:tmpl w:val="58EC1B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400" w:hanging="4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A57766F"/>
    <w:multiLevelType w:val="hybridMultilevel"/>
    <w:tmpl w:val="645A2B7C"/>
    <w:lvl w:ilvl="0" w:tplc="B4AA50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23270B"/>
    <w:multiLevelType w:val="multilevel"/>
    <w:tmpl w:val="ABEAAEB0"/>
    <w:lvl w:ilvl="0">
      <w:start w:val="1"/>
      <w:numFmt w:val="lowerRoman"/>
      <w:lvlText w:val="%1."/>
      <w:lvlJc w:val="right"/>
      <w:pPr>
        <w:ind w:left="1440" w:hanging="360"/>
      </w:pPr>
    </w:lvl>
    <w:lvl w:ilvl="1">
      <w:start w:val="1"/>
      <w:numFmt w:val="decimal"/>
      <w:lvlText w:val="(%2)"/>
      <w:lvlJc w:val="left"/>
      <w:pPr>
        <w:ind w:left="788" w:hanging="504"/>
      </w:pPr>
      <w:rPr>
        <w:rFonts w:hint="default"/>
        <w:b/>
        <w:color w:val="auto"/>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20D4A76"/>
    <w:multiLevelType w:val="hybridMultilevel"/>
    <w:tmpl w:val="B862124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2E366B"/>
    <w:multiLevelType w:val="hybridMultilevel"/>
    <w:tmpl w:val="B60806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03596B"/>
    <w:multiLevelType w:val="multilevel"/>
    <w:tmpl w:val="6603596B"/>
    <w:lvl w:ilvl="0">
      <w:start w:val="3"/>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CE3DFF"/>
    <w:multiLevelType w:val="hybridMultilevel"/>
    <w:tmpl w:val="DEF01B1C"/>
    <w:lvl w:ilvl="0" w:tplc="CF0C7D8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8FA0541"/>
    <w:multiLevelType w:val="hybridMultilevel"/>
    <w:tmpl w:val="8266E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EC227D"/>
    <w:multiLevelType w:val="multilevel"/>
    <w:tmpl w:val="5B23270B"/>
    <w:lvl w:ilvl="0">
      <w:start w:val="1"/>
      <w:numFmt w:val="lowerRoman"/>
      <w:lvlText w:val="%1."/>
      <w:lvlJc w:val="right"/>
      <w:pPr>
        <w:ind w:left="1440" w:hanging="360"/>
      </w:pPr>
    </w:lvl>
    <w:lvl w:ilvl="1">
      <w:start w:val="1"/>
      <w:numFmt w:val="decimal"/>
      <w:lvlText w:val="(%2)"/>
      <w:lvlJc w:val="left"/>
      <w:pPr>
        <w:ind w:left="1764" w:hanging="504"/>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B8F1A19"/>
    <w:multiLevelType w:val="multilevel"/>
    <w:tmpl w:val="6B8F1A19"/>
    <w:lvl w:ilvl="0">
      <w:start w:val="1"/>
      <w:numFmt w:val="lowerLetter"/>
      <w:lvlText w:val="(%1)"/>
      <w:lvlJc w:val="left"/>
      <w:pPr>
        <w:ind w:left="1211" w:hanging="360"/>
      </w:pPr>
      <w:rPr>
        <w:rFonts w:hint="default"/>
      </w:rPr>
    </w:lvl>
    <w:lvl w:ilvl="1">
      <w:start w:val="1"/>
      <w:numFmt w:val="decimal"/>
      <w:lvlText w:val="(%2)"/>
      <w:lvlJc w:val="left"/>
      <w:pPr>
        <w:ind w:left="2147" w:hanging="576"/>
      </w:pPr>
      <w:rPr>
        <w:rFonts w:hint="default"/>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7" w15:restartNumberingAfterBreak="0">
    <w:nsid w:val="736D5DEF"/>
    <w:multiLevelType w:val="hybridMultilevel"/>
    <w:tmpl w:val="3C1C588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8C6674"/>
    <w:multiLevelType w:val="hybridMultilevel"/>
    <w:tmpl w:val="6FD81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C01398"/>
    <w:multiLevelType w:val="hybridMultilevel"/>
    <w:tmpl w:val="F654A4FA"/>
    <w:lvl w:ilvl="0" w:tplc="94AAA5A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D3591E"/>
    <w:multiLevelType w:val="multilevel"/>
    <w:tmpl w:val="039000DE"/>
    <w:lvl w:ilvl="0">
      <w:start w:val="1"/>
      <w:numFmt w:val="lowerRoman"/>
      <w:lvlText w:val="%1."/>
      <w:lvlJc w:val="right"/>
      <w:pPr>
        <w:ind w:left="1440" w:hanging="360"/>
      </w:pPr>
    </w:lvl>
    <w:lvl w:ilvl="1">
      <w:start w:val="1"/>
      <w:numFmt w:val="decimal"/>
      <w:lvlText w:val="(%2)"/>
      <w:lvlJc w:val="left"/>
      <w:pPr>
        <w:ind w:left="788" w:hanging="504"/>
      </w:pPr>
      <w:rPr>
        <w:rFonts w:hint="default"/>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77344F59"/>
    <w:multiLevelType w:val="hybridMultilevel"/>
    <w:tmpl w:val="92205E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A71EF3"/>
    <w:multiLevelType w:val="hybridMultilevel"/>
    <w:tmpl w:val="E8300382"/>
    <w:lvl w:ilvl="0" w:tplc="2FA8BD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7ABA0C1E"/>
    <w:multiLevelType w:val="multilevel"/>
    <w:tmpl w:val="F8126A64"/>
    <w:lvl w:ilvl="0">
      <w:start w:val="3"/>
      <w:numFmt w:val="lowerRoman"/>
      <w:lvlText w:val="%1."/>
      <w:lvlJc w:val="right"/>
      <w:pPr>
        <w:ind w:left="1440" w:hanging="360"/>
      </w:pPr>
      <w:rPr>
        <w:rFonts w:hint="default"/>
      </w:rPr>
    </w:lvl>
    <w:lvl w:ilvl="1">
      <w:start w:val="1"/>
      <w:numFmt w:val="decimal"/>
      <w:lvlText w:val="(%2)"/>
      <w:lvlJc w:val="left"/>
      <w:pPr>
        <w:ind w:left="646" w:hanging="504"/>
      </w:pPr>
      <w:rPr>
        <w:rFonts w:ascii="Times New Roman" w:hAnsi="Times New Roman" w:cs="Times New Roman"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4" w15:restartNumberingAfterBreak="0">
    <w:nsid w:val="7B194EF0"/>
    <w:multiLevelType w:val="hybridMultilevel"/>
    <w:tmpl w:val="1C601936"/>
    <w:lvl w:ilvl="0" w:tplc="ED26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E86E6C"/>
    <w:multiLevelType w:val="hybridMultilevel"/>
    <w:tmpl w:val="FCA60046"/>
    <w:lvl w:ilvl="0" w:tplc="AE08E092">
      <w:start w:val="2"/>
      <w:numFmt w:val="decimal"/>
      <w:lvlText w:val="(%1)"/>
      <w:lvlJc w:val="left"/>
      <w:pPr>
        <w:ind w:left="720" w:hanging="360"/>
      </w:pPr>
      <w:rPr>
        <w:rFonts w:eastAsiaTheme="minorEastAsia"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49"/>
  </w:num>
  <w:num w:numId="3">
    <w:abstractNumId w:val="34"/>
  </w:num>
  <w:num w:numId="4">
    <w:abstractNumId w:val="12"/>
  </w:num>
  <w:num w:numId="5">
    <w:abstractNumId w:val="18"/>
  </w:num>
  <w:num w:numId="6">
    <w:abstractNumId w:val="3"/>
  </w:num>
  <w:num w:numId="7">
    <w:abstractNumId w:val="24"/>
  </w:num>
  <w:num w:numId="8">
    <w:abstractNumId w:val="14"/>
  </w:num>
  <w:num w:numId="9">
    <w:abstractNumId w:val="27"/>
  </w:num>
  <w:num w:numId="10">
    <w:abstractNumId w:val="29"/>
  </w:num>
  <w:num w:numId="11">
    <w:abstractNumId w:val="47"/>
  </w:num>
  <w:num w:numId="12">
    <w:abstractNumId w:val="41"/>
  </w:num>
  <w:num w:numId="13">
    <w:abstractNumId w:val="37"/>
  </w:num>
  <w:num w:numId="14">
    <w:abstractNumId w:val="39"/>
  </w:num>
  <w:num w:numId="15">
    <w:abstractNumId w:val="36"/>
  </w:num>
  <w:num w:numId="16">
    <w:abstractNumId w:val="9"/>
  </w:num>
  <w:num w:numId="17">
    <w:abstractNumId w:val="2"/>
  </w:num>
  <w:num w:numId="18">
    <w:abstractNumId w:val="20"/>
  </w:num>
  <w:num w:numId="19">
    <w:abstractNumId w:val="32"/>
  </w:num>
  <w:num w:numId="20">
    <w:abstractNumId w:val="45"/>
  </w:num>
  <w:num w:numId="21">
    <w:abstractNumId w:val="23"/>
  </w:num>
  <w:num w:numId="22">
    <w:abstractNumId w:val="13"/>
  </w:num>
  <w:num w:numId="23">
    <w:abstractNumId w:val="46"/>
  </w:num>
  <w:num w:numId="24">
    <w:abstractNumId w:val="15"/>
  </w:num>
  <w:num w:numId="25">
    <w:abstractNumId w:val="17"/>
  </w:num>
  <w:num w:numId="26">
    <w:abstractNumId w:val="33"/>
  </w:num>
  <w:num w:numId="27">
    <w:abstractNumId w:val="42"/>
  </w:num>
  <w:num w:numId="28">
    <w:abstractNumId w:val="10"/>
  </w:num>
  <w:num w:numId="29">
    <w:abstractNumId w:val="0"/>
  </w:num>
  <w:num w:numId="30">
    <w:abstractNumId w:val="25"/>
  </w:num>
  <w:num w:numId="31">
    <w:abstractNumId w:val="38"/>
  </w:num>
  <w:num w:numId="32">
    <w:abstractNumId w:val="30"/>
  </w:num>
  <w:num w:numId="33">
    <w:abstractNumId w:val="54"/>
  </w:num>
  <w:num w:numId="34">
    <w:abstractNumId w:val="48"/>
  </w:num>
  <w:num w:numId="35">
    <w:abstractNumId w:val="31"/>
  </w:num>
  <w:num w:numId="36">
    <w:abstractNumId w:val="43"/>
  </w:num>
  <w:num w:numId="37">
    <w:abstractNumId w:val="26"/>
  </w:num>
  <w:num w:numId="38">
    <w:abstractNumId w:val="5"/>
  </w:num>
  <w:num w:numId="39">
    <w:abstractNumId w:val="52"/>
  </w:num>
  <w:num w:numId="40">
    <w:abstractNumId w:val="6"/>
  </w:num>
  <w:num w:numId="41">
    <w:abstractNumId w:val="28"/>
  </w:num>
  <w:num w:numId="42">
    <w:abstractNumId w:val="35"/>
  </w:num>
  <w:num w:numId="43">
    <w:abstractNumId w:val="7"/>
  </w:num>
  <w:num w:numId="44">
    <w:abstractNumId w:val="44"/>
  </w:num>
  <w:num w:numId="45">
    <w:abstractNumId w:val="4"/>
  </w:num>
  <w:num w:numId="46">
    <w:abstractNumId w:val="16"/>
  </w:num>
  <w:num w:numId="47">
    <w:abstractNumId w:val="1"/>
  </w:num>
  <w:num w:numId="48">
    <w:abstractNumId w:val="53"/>
  </w:num>
  <w:num w:numId="49">
    <w:abstractNumId w:val="50"/>
  </w:num>
  <w:num w:numId="50">
    <w:abstractNumId w:val="19"/>
  </w:num>
  <w:num w:numId="51">
    <w:abstractNumId w:val="22"/>
  </w:num>
  <w:num w:numId="52">
    <w:abstractNumId w:val="55"/>
  </w:num>
  <w:num w:numId="53">
    <w:abstractNumId w:val="8"/>
  </w:num>
  <w:num w:numId="54">
    <w:abstractNumId w:val="40"/>
  </w:num>
  <w:num w:numId="55">
    <w:abstractNumId w:val="21"/>
  </w:num>
  <w:num w:numId="56">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35"/>
    <w:rsid w:val="00010C33"/>
    <w:rsid w:val="00016876"/>
    <w:rsid w:val="00031217"/>
    <w:rsid w:val="00031958"/>
    <w:rsid w:val="00033145"/>
    <w:rsid w:val="00034DD7"/>
    <w:rsid w:val="00040613"/>
    <w:rsid w:val="00041094"/>
    <w:rsid w:val="000474EB"/>
    <w:rsid w:val="00053F49"/>
    <w:rsid w:val="00055E4E"/>
    <w:rsid w:val="0007422E"/>
    <w:rsid w:val="00076512"/>
    <w:rsid w:val="00077BE0"/>
    <w:rsid w:val="00093CFC"/>
    <w:rsid w:val="00097EDA"/>
    <w:rsid w:val="000B1E44"/>
    <w:rsid w:val="000B704F"/>
    <w:rsid w:val="000C0C4A"/>
    <w:rsid w:val="000C55F1"/>
    <w:rsid w:val="000E2EEE"/>
    <w:rsid w:val="000E4528"/>
    <w:rsid w:val="000E49D0"/>
    <w:rsid w:val="000E7283"/>
    <w:rsid w:val="000F0B83"/>
    <w:rsid w:val="000F16FC"/>
    <w:rsid w:val="000F448A"/>
    <w:rsid w:val="001013B6"/>
    <w:rsid w:val="00102F91"/>
    <w:rsid w:val="001043B2"/>
    <w:rsid w:val="00111BF2"/>
    <w:rsid w:val="0011379F"/>
    <w:rsid w:val="001219B3"/>
    <w:rsid w:val="00142225"/>
    <w:rsid w:val="00150CB9"/>
    <w:rsid w:val="001536EA"/>
    <w:rsid w:val="00174A4A"/>
    <w:rsid w:val="00184444"/>
    <w:rsid w:val="001847BE"/>
    <w:rsid w:val="00185B3B"/>
    <w:rsid w:val="00185CCF"/>
    <w:rsid w:val="001A7E20"/>
    <w:rsid w:val="001B0D55"/>
    <w:rsid w:val="001C095E"/>
    <w:rsid w:val="001C4FA9"/>
    <w:rsid w:val="001D2A50"/>
    <w:rsid w:val="001D3E38"/>
    <w:rsid w:val="001D629D"/>
    <w:rsid w:val="001E4B05"/>
    <w:rsid w:val="001E79C8"/>
    <w:rsid w:val="001F4401"/>
    <w:rsid w:val="00207A27"/>
    <w:rsid w:val="0021158A"/>
    <w:rsid w:val="0023797C"/>
    <w:rsid w:val="00241CEC"/>
    <w:rsid w:val="00242B93"/>
    <w:rsid w:val="00244786"/>
    <w:rsid w:val="0025260A"/>
    <w:rsid w:val="002646EB"/>
    <w:rsid w:val="00281C9B"/>
    <w:rsid w:val="002834E6"/>
    <w:rsid w:val="002843E3"/>
    <w:rsid w:val="002A00CD"/>
    <w:rsid w:val="002A6300"/>
    <w:rsid w:val="002B09F6"/>
    <w:rsid w:val="002B6705"/>
    <w:rsid w:val="002C095C"/>
    <w:rsid w:val="002C28E1"/>
    <w:rsid w:val="002C3A1A"/>
    <w:rsid w:val="002C5833"/>
    <w:rsid w:val="002E0E40"/>
    <w:rsid w:val="002E7ED0"/>
    <w:rsid w:val="002F00DB"/>
    <w:rsid w:val="0031179F"/>
    <w:rsid w:val="00323E5C"/>
    <w:rsid w:val="00331E14"/>
    <w:rsid w:val="00335D3A"/>
    <w:rsid w:val="003443C8"/>
    <w:rsid w:val="0034576B"/>
    <w:rsid w:val="00352320"/>
    <w:rsid w:val="00367883"/>
    <w:rsid w:val="00372A60"/>
    <w:rsid w:val="00381B3B"/>
    <w:rsid w:val="00390A54"/>
    <w:rsid w:val="003A2A1B"/>
    <w:rsid w:val="003B0B1D"/>
    <w:rsid w:val="003C06AF"/>
    <w:rsid w:val="003C595D"/>
    <w:rsid w:val="003D4677"/>
    <w:rsid w:val="003F02A6"/>
    <w:rsid w:val="003F2276"/>
    <w:rsid w:val="003F6C60"/>
    <w:rsid w:val="003F782D"/>
    <w:rsid w:val="00417158"/>
    <w:rsid w:val="00427A07"/>
    <w:rsid w:val="00435201"/>
    <w:rsid w:val="004374D4"/>
    <w:rsid w:val="00437A59"/>
    <w:rsid w:val="0044411B"/>
    <w:rsid w:val="00446A2C"/>
    <w:rsid w:val="00475D09"/>
    <w:rsid w:val="00476B0F"/>
    <w:rsid w:val="004911B2"/>
    <w:rsid w:val="004938CF"/>
    <w:rsid w:val="004940B3"/>
    <w:rsid w:val="004961A2"/>
    <w:rsid w:val="004A16A2"/>
    <w:rsid w:val="004A54C9"/>
    <w:rsid w:val="004A5CEE"/>
    <w:rsid w:val="004B2431"/>
    <w:rsid w:val="004B425D"/>
    <w:rsid w:val="004C0172"/>
    <w:rsid w:val="004D1B2B"/>
    <w:rsid w:val="004D5DD3"/>
    <w:rsid w:val="004E2D63"/>
    <w:rsid w:val="00502886"/>
    <w:rsid w:val="00504B9A"/>
    <w:rsid w:val="005079AB"/>
    <w:rsid w:val="0051201F"/>
    <w:rsid w:val="00512E35"/>
    <w:rsid w:val="00515614"/>
    <w:rsid w:val="00515DE7"/>
    <w:rsid w:val="00521534"/>
    <w:rsid w:val="00540D03"/>
    <w:rsid w:val="00542353"/>
    <w:rsid w:val="0055325A"/>
    <w:rsid w:val="0056117E"/>
    <w:rsid w:val="00572737"/>
    <w:rsid w:val="00580A49"/>
    <w:rsid w:val="00584E2A"/>
    <w:rsid w:val="005875A6"/>
    <w:rsid w:val="00592149"/>
    <w:rsid w:val="005A2515"/>
    <w:rsid w:val="005A4CDE"/>
    <w:rsid w:val="005B1D16"/>
    <w:rsid w:val="005E0FBA"/>
    <w:rsid w:val="005E60AE"/>
    <w:rsid w:val="005F21EB"/>
    <w:rsid w:val="005F2B99"/>
    <w:rsid w:val="00621809"/>
    <w:rsid w:val="00625F19"/>
    <w:rsid w:val="00626A39"/>
    <w:rsid w:val="00630A0E"/>
    <w:rsid w:val="00634A61"/>
    <w:rsid w:val="00635185"/>
    <w:rsid w:val="00637764"/>
    <w:rsid w:val="00640C0D"/>
    <w:rsid w:val="006416D7"/>
    <w:rsid w:val="00663667"/>
    <w:rsid w:val="00664340"/>
    <w:rsid w:val="00664ACC"/>
    <w:rsid w:val="00670229"/>
    <w:rsid w:val="00672000"/>
    <w:rsid w:val="00672223"/>
    <w:rsid w:val="00672815"/>
    <w:rsid w:val="00673441"/>
    <w:rsid w:val="0067397E"/>
    <w:rsid w:val="00677257"/>
    <w:rsid w:val="006852B0"/>
    <w:rsid w:val="0069250A"/>
    <w:rsid w:val="006938B3"/>
    <w:rsid w:val="00695504"/>
    <w:rsid w:val="00696D2F"/>
    <w:rsid w:val="006B16C8"/>
    <w:rsid w:val="006B62D7"/>
    <w:rsid w:val="006C0084"/>
    <w:rsid w:val="006E0C96"/>
    <w:rsid w:val="006E1017"/>
    <w:rsid w:val="006E508B"/>
    <w:rsid w:val="006E77D3"/>
    <w:rsid w:val="006F2CB6"/>
    <w:rsid w:val="007012C7"/>
    <w:rsid w:val="007017B6"/>
    <w:rsid w:val="00710CB4"/>
    <w:rsid w:val="007177D3"/>
    <w:rsid w:val="00732AE4"/>
    <w:rsid w:val="0075280F"/>
    <w:rsid w:val="00755145"/>
    <w:rsid w:val="0075607C"/>
    <w:rsid w:val="00761BBB"/>
    <w:rsid w:val="00764425"/>
    <w:rsid w:val="00774F7B"/>
    <w:rsid w:val="00786244"/>
    <w:rsid w:val="00786EF7"/>
    <w:rsid w:val="007976E1"/>
    <w:rsid w:val="007A2853"/>
    <w:rsid w:val="007A30E2"/>
    <w:rsid w:val="007B06BD"/>
    <w:rsid w:val="007C7C18"/>
    <w:rsid w:val="007D2DBB"/>
    <w:rsid w:val="007E238F"/>
    <w:rsid w:val="007E58D4"/>
    <w:rsid w:val="007E5CB0"/>
    <w:rsid w:val="007F0151"/>
    <w:rsid w:val="007F051D"/>
    <w:rsid w:val="007F2862"/>
    <w:rsid w:val="007F3C46"/>
    <w:rsid w:val="007F44B3"/>
    <w:rsid w:val="008048A9"/>
    <w:rsid w:val="00810A3A"/>
    <w:rsid w:val="00817D5A"/>
    <w:rsid w:val="00820414"/>
    <w:rsid w:val="0082181B"/>
    <w:rsid w:val="008240C8"/>
    <w:rsid w:val="0082589F"/>
    <w:rsid w:val="00827C85"/>
    <w:rsid w:val="00832197"/>
    <w:rsid w:val="008448C2"/>
    <w:rsid w:val="0085032D"/>
    <w:rsid w:val="0085413B"/>
    <w:rsid w:val="0088388C"/>
    <w:rsid w:val="008847D1"/>
    <w:rsid w:val="008A62BA"/>
    <w:rsid w:val="008B2CC5"/>
    <w:rsid w:val="008C51DA"/>
    <w:rsid w:val="008D4F2C"/>
    <w:rsid w:val="008D5E07"/>
    <w:rsid w:val="008F0594"/>
    <w:rsid w:val="008F56EF"/>
    <w:rsid w:val="008F6426"/>
    <w:rsid w:val="008F79B4"/>
    <w:rsid w:val="00901B29"/>
    <w:rsid w:val="00917AEA"/>
    <w:rsid w:val="00950C89"/>
    <w:rsid w:val="009654B3"/>
    <w:rsid w:val="00967758"/>
    <w:rsid w:val="00972840"/>
    <w:rsid w:val="009804CC"/>
    <w:rsid w:val="00980BD0"/>
    <w:rsid w:val="00986B82"/>
    <w:rsid w:val="009910C3"/>
    <w:rsid w:val="009935F8"/>
    <w:rsid w:val="00994676"/>
    <w:rsid w:val="00994A70"/>
    <w:rsid w:val="009B6F34"/>
    <w:rsid w:val="009C210B"/>
    <w:rsid w:val="009D141C"/>
    <w:rsid w:val="009E1046"/>
    <w:rsid w:val="009F3B5E"/>
    <w:rsid w:val="00A03D49"/>
    <w:rsid w:val="00A1495F"/>
    <w:rsid w:val="00A224F6"/>
    <w:rsid w:val="00A26975"/>
    <w:rsid w:val="00A424BC"/>
    <w:rsid w:val="00A46422"/>
    <w:rsid w:val="00A46C9C"/>
    <w:rsid w:val="00A63925"/>
    <w:rsid w:val="00A669B2"/>
    <w:rsid w:val="00A715B9"/>
    <w:rsid w:val="00A76B0E"/>
    <w:rsid w:val="00A80B9F"/>
    <w:rsid w:val="00A8465A"/>
    <w:rsid w:val="00A92AF2"/>
    <w:rsid w:val="00A965C7"/>
    <w:rsid w:val="00A97788"/>
    <w:rsid w:val="00AA1D32"/>
    <w:rsid w:val="00AA5C25"/>
    <w:rsid w:val="00AB0670"/>
    <w:rsid w:val="00AB2ABC"/>
    <w:rsid w:val="00AC0A3C"/>
    <w:rsid w:val="00AD242A"/>
    <w:rsid w:val="00AD7FAA"/>
    <w:rsid w:val="00AF57FD"/>
    <w:rsid w:val="00B01384"/>
    <w:rsid w:val="00B112CA"/>
    <w:rsid w:val="00B22209"/>
    <w:rsid w:val="00B232C4"/>
    <w:rsid w:val="00B24265"/>
    <w:rsid w:val="00B26EB7"/>
    <w:rsid w:val="00B41DA2"/>
    <w:rsid w:val="00B465D5"/>
    <w:rsid w:val="00B4754D"/>
    <w:rsid w:val="00B51312"/>
    <w:rsid w:val="00B526AA"/>
    <w:rsid w:val="00B54A35"/>
    <w:rsid w:val="00B55B9F"/>
    <w:rsid w:val="00B56EBE"/>
    <w:rsid w:val="00B63F58"/>
    <w:rsid w:val="00B72798"/>
    <w:rsid w:val="00B75406"/>
    <w:rsid w:val="00B85141"/>
    <w:rsid w:val="00B919C7"/>
    <w:rsid w:val="00B94C0F"/>
    <w:rsid w:val="00BC201A"/>
    <w:rsid w:val="00BD3D87"/>
    <w:rsid w:val="00BD44FF"/>
    <w:rsid w:val="00BE0672"/>
    <w:rsid w:val="00BE2EA1"/>
    <w:rsid w:val="00BF31A4"/>
    <w:rsid w:val="00BF381A"/>
    <w:rsid w:val="00C008B9"/>
    <w:rsid w:val="00C03CD3"/>
    <w:rsid w:val="00C11770"/>
    <w:rsid w:val="00C178D8"/>
    <w:rsid w:val="00C17D27"/>
    <w:rsid w:val="00C32AA7"/>
    <w:rsid w:val="00C33645"/>
    <w:rsid w:val="00C3642D"/>
    <w:rsid w:val="00C42C8B"/>
    <w:rsid w:val="00C522B2"/>
    <w:rsid w:val="00C60762"/>
    <w:rsid w:val="00C73790"/>
    <w:rsid w:val="00C762EB"/>
    <w:rsid w:val="00C91D8F"/>
    <w:rsid w:val="00C930E5"/>
    <w:rsid w:val="00C96630"/>
    <w:rsid w:val="00CA1215"/>
    <w:rsid w:val="00CA4B1C"/>
    <w:rsid w:val="00CA6053"/>
    <w:rsid w:val="00CB46F7"/>
    <w:rsid w:val="00CC053A"/>
    <w:rsid w:val="00CE12F1"/>
    <w:rsid w:val="00CE6A8C"/>
    <w:rsid w:val="00CF045F"/>
    <w:rsid w:val="00CF2DB1"/>
    <w:rsid w:val="00CF3172"/>
    <w:rsid w:val="00CF39C0"/>
    <w:rsid w:val="00D022D6"/>
    <w:rsid w:val="00D0636B"/>
    <w:rsid w:val="00D13E43"/>
    <w:rsid w:val="00D21CFA"/>
    <w:rsid w:val="00D31F30"/>
    <w:rsid w:val="00D34298"/>
    <w:rsid w:val="00D343D5"/>
    <w:rsid w:val="00D3694F"/>
    <w:rsid w:val="00D37ABD"/>
    <w:rsid w:val="00D41A5A"/>
    <w:rsid w:val="00D467A6"/>
    <w:rsid w:val="00D50BB8"/>
    <w:rsid w:val="00D520A9"/>
    <w:rsid w:val="00D55A5F"/>
    <w:rsid w:val="00D5638F"/>
    <w:rsid w:val="00D6511D"/>
    <w:rsid w:val="00D6714A"/>
    <w:rsid w:val="00D81508"/>
    <w:rsid w:val="00D944F6"/>
    <w:rsid w:val="00DB0A05"/>
    <w:rsid w:val="00DB3952"/>
    <w:rsid w:val="00DB4C1D"/>
    <w:rsid w:val="00DC25FD"/>
    <w:rsid w:val="00DC32C4"/>
    <w:rsid w:val="00DC6734"/>
    <w:rsid w:val="00DD2951"/>
    <w:rsid w:val="00DD7252"/>
    <w:rsid w:val="00DE16F6"/>
    <w:rsid w:val="00DF1277"/>
    <w:rsid w:val="00DF267D"/>
    <w:rsid w:val="00DF62C3"/>
    <w:rsid w:val="00E00763"/>
    <w:rsid w:val="00E12846"/>
    <w:rsid w:val="00E14B4B"/>
    <w:rsid w:val="00E401D3"/>
    <w:rsid w:val="00E4554A"/>
    <w:rsid w:val="00E466FB"/>
    <w:rsid w:val="00E512BB"/>
    <w:rsid w:val="00E56054"/>
    <w:rsid w:val="00E61900"/>
    <w:rsid w:val="00E63434"/>
    <w:rsid w:val="00E67DEF"/>
    <w:rsid w:val="00E722A1"/>
    <w:rsid w:val="00E741BB"/>
    <w:rsid w:val="00E75CD4"/>
    <w:rsid w:val="00E83F22"/>
    <w:rsid w:val="00E91378"/>
    <w:rsid w:val="00E924C8"/>
    <w:rsid w:val="00ED1C4B"/>
    <w:rsid w:val="00EF75CF"/>
    <w:rsid w:val="00F04F7B"/>
    <w:rsid w:val="00F30E06"/>
    <w:rsid w:val="00F31AA1"/>
    <w:rsid w:val="00F34A7A"/>
    <w:rsid w:val="00F35E3B"/>
    <w:rsid w:val="00F413D0"/>
    <w:rsid w:val="00F428B3"/>
    <w:rsid w:val="00F46BCF"/>
    <w:rsid w:val="00F53186"/>
    <w:rsid w:val="00F60451"/>
    <w:rsid w:val="00F60963"/>
    <w:rsid w:val="00F63618"/>
    <w:rsid w:val="00F64D40"/>
    <w:rsid w:val="00F72B6C"/>
    <w:rsid w:val="00F84FD7"/>
    <w:rsid w:val="00F90358"/>
    <w:rsid w:val="00F90416"/>
    <w:rsid w:val="00F929DD"/>
    <w:rsid w:val="00FB2E39"/>
    <w:rsid w:val="00FB5617"/>
    <w:rsid w:val="00FB58C0"/>
    <w:rsid w:val="00FB75B5"/>
    <w:rsid w:val="00FC0EE0"/>
    <w:rsid w:val="00FC50AA"/>
    <w:rsid w:val="00FC6C70"/>
    <w:rsid w:val="00FD5624"/>
    <w:rsid w:val="00FD7176"/>
    <w:rsid w:val="00FE29C6"/>
    <w:rsid w:val="00FE5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22C3"/>
  <w15:chartTrackingRefBased/>
  <w15:docId w15:val="{1D165B56-1F96-4D13-A4D5-B18DB3C2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35"/>
    <w:rPr>
      <w:rFonts w:eastAsiaTheme="minorEastAsia"/>
      <w:kern w:val="0"/>
      <w:lang w:val="ro-RO" w:eastAsia="ro-RO"/>
      <w14:ligatures w14:val="none"/>
    </w:rPr>
  </w:style>
  <w:style w:type="paragraph" w:styleId="Heading1">
    <w:name w:val="heading 1"/>
    <w:basedOn w:val="Normal"/>
    <w:link w:val="Heading1Char"/>
    <w:uiPriority w:val="9"/>
    <w:qFormat/>
    <w:rsid w:val="00673441"/>
    <w:pPr>
      <w:spacing w:after="0" w:line="570" w:lineRule="atLeast"/>
      <w:jc w:val="both"/>
      <w:outlineLvl w:val="0"/>
    </w:pPr>
    <w:rPr>
      <w:rFonts w:ascii="Trebuchet MS" w:hAnsi="Trebuchet MS" w:cs="Times New Roman"/>
      <w:kern w:val="36"/>
      <w:szCs w:val="32"/>
    </w:rPr>
  </w:style>
  <w:style w:type="paragraph" w:styleId="Heading2">
    <w:name w:val="heading 2"/>
    <w:basedOn w:val="Normal"/>
    <w:link w:val="Heading2Char"/>
    <w:uiPriority w:val="9"/>
    <w:qFormat/>
    <w:rsid w:val="00B54A35"/>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rsid w:val="00B54A35"/>
    <w:pPr>
      <w:spacing w:after="0" w:line="240" w:lineRule="auto"/>
      <w:jc w:val="both"/>
      <w:outlineLvl w:val="2"/>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B54A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636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35"/>
  </w:style>
  <w:style w:type="paragraph" w:styleId="Footer">
    <w:name w:val="footer"/>
    <w:basedOn w:val="Normal"/>
    <w:link w:val="FooterChar"/>
    <w:uiPriority w:val="99"/>
    <w:unhideWhenUsed/>
    <w:rsid w:val="00B54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35"/>
  </w:style>
  <w:style w:type="paragraph" w:customStyle="1" w:styleId="al">
    <w:name w:val="a_l"/>
    <w:basedOn w:val="Normal"/>
    <w:rsid w:val="00B54A35"/>
    <w:pPr>
      <w:spacing w:after="0" w:line="240" w:lineRule="auto"/>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673441"/>
    <w:rPr>
      <w:rFonts w:ascii="Trebuchet MS" w:eastAsiaTheme="minorEastAsia" w:hAnsi="Trebuchet MS" w:cs="Times New Roman"/>
      <w:kern w:val="36"/>
      <w:szCs w:val="32"/>
      <w:lang w:val="ro-RO" w:eastAsia="ro-RO"/>
      <w14:ligatures w14:val="none"/>
    </w:rPr>
  </w:style>
  <w:style w:type="character" w:styleId="CommentReference">
    <w:name w:val="annotation reference"/>
    <w:basedOn w:val="DefaultParagraphFont"/>
    <w:uiPriority w:val="99"/>
    <w:semiHidden/>
    <w:unhideWhenUsed/>
    <w:rsid w:val="00B54A35"/>
    <w:rPr>
      <w:sz w:val="16"/>
      <w:szCs w:val="16"/>
    </w:rPr>
  </w:style>
  <w:style w:type="paragraph" w:styleId="CommentText">
    <w:name w:val="annotation text"/>
    <w:basedOn w:val="Normal"/>
    <w:link w:val="CommentTextChar"/>
    <w:uiPriority w:val="99"/>
    <w:unhideWhenUsed/>
    <w:rsid w:val="00B54A35"/>
    <w:pPr>
      <w:spacing w:line="240" w:lineRule="auto"/>
    </w:pPr>
    <w:rPr>
      <w:sz w:val="20"/>
      <w:szCs w:val="20"/>
    </w:rPr>
  </w:style>
  <w:style w:type="character" w:customStyle="1" w:styleId="CommentTextChar">
    <w:name w:val="Comment Text Char"/>
    <w:basedOn w:val="DefaultParagraphFont"/>
    <w:link w:val="CommentText"/>
    <w:uiPriority w:val="99"/>
    <w:rsid w:val="00B54A35"/>
    <w:rPr>
      <w:rFonts w:eastAsiaTheme="minorEastAsia"/>
      <w:kern w:val="0"/>
      <w:sz w:val="20"/>
      <w:szCs w:val="20"/>
      <w:lang w:val="ro-RO" w:eastAsia="ro-RO"/>
      <w14:ligatures w14:val="none"/>
    </w:rPr>
  </w:style>
  <w:style w:type="paragraph" w:customStyle="1" w:styleId="Default">
    <w:name w:val="Default"/>
    <w:rsid w:val="00B54A35"/>
    <w:pPr>
      <w:autoSpaceDE w:val="0"/>
      <w:autoSpaceDN w:val="0"/>
      <w:adjustRightInd w:val="0"/>
      <w:spacing w:after="0" w:line="240" w:lineRule="auto"/>
    </w:pPr>
    <w:rPr>
      <w:rFonts w:ascii="Trebuchet MS" w:hAnsi="Trebuchet MS" w:cs="Trebuchet MS"/>
      <w:color w:val="000000"/>
      <w:kern w:val="0"/>
      <w:sz w:val="24"/>
      <w:szCs w:val="24"/>
      <w:lang w:val="en-US"/>
      <w14:ligatures w14:val="none"/>
    </w:rPr>
  </w:style>
  <w:style w:type="character" w:customStyle="1" w:styleId="Heading4Char">
    <w:name w:val="Heading 4 Char"/>
    <w:basedOn w:val="DefaultParagraphFont"/>
    <w:link w:val="Heading4"/>
    <w:uiPriority w:val="9"/>
    <w:rsid w:val="00B54A35"/>
    <w:rPr>
      <w:rFonts w:asciiTheme="majorHAnsi" w:eastAsiaTheme="majorEastAsia" w:hAnsiTheme="majorHAnsi" w:cstheme="majorBidi"/>
      <w:i/>
      <w:iCs/>
      <w:color w:val="2F5496" w:themeColor="accent1" w:themeShade="BF"/>
      <w:kern w:val="0"/>
      <w:lang w:val="ro-RO" w:eastAsia="ro-RO"/>
      <w14:ligatures w14:val="none"/>
    </w:rPr>
  </w:style>
  <w:style w:type="character" w:customStyle="1" w:styleId="Heading2Char">
    <w:name w:val="Heading 2 Char"/>
    <w:basedOn w:val="DefaultParagraphFont"/>
    <w:link w:val="Heading2"/>
    <w:uiPriority w:val="9"/>
    <w:rsid w:val="00B54A35"/>
    <w:rPr>
      <w:rFonts w:ascii="Times New Roman" w:eastAsiaTheme="minorEastAsia" w:hAnsi="Times New Roman" w:cs="Times New Roman"/>
      <w:kern w:val="0"/>
      <w:sz w:val="24"/>
      <w:szCs w:val="24"/>
      <w:lang w:val="ro-RO" w:eastAsia="ro-RO"/>
      <w14:ligatures w14:val="none"/>
    </w:rPr>
  </w:style>
  <w:style w:type="character" w:customStyle="1" w:styleId="Heading3Char">
    <w:name w:val="Heading 3 Char"/>
    <w:basedOn w:val="DefaultParagraphFont"/>
    <w:link w:val="Heading3"/>
    <w:uiPriority w:val="9"/>
    <w:rsid w:val="00B54A35"/>
    <w:rPr>
      <w:rFonts w:ascii="Times New Roman" w:eastAsiaTheme="minorEastAsia" w:hAnsi="Times New Roman" w:cs="Times New Roman"/>
      <w:kern w:val="0"/>
      <w:sz w:val="24"/>
      <w:szCs w:val="24"/>
      <w:lang w:val="ro-RO" w:eastAsia="ro-RO"/>
      <w14:ligatures w14:val="none"/>
    </w:rPr>
  </w:style>
  <w:style w:type="paragraph" w:customStyle="1" w:styleId="ParagrafDocExtern">
    <w:name w:val="ParagrafDocExtern"/>
    <w:link w:val="ParagrafDocExternChar"/>
    <w:qFormat/>
    <w:rsid w:val="00B54A35"/>
    <w:pPr>
      <w:spacing w:before="60" w:after="0" w:line="264" w:lineRule="auto"/>
      <w:jc w:val="both"/>
    </w:pPr>
    <w:rPr>
      <w:rFonts w:ascii="Arial" w:hAnsi="Arial"/>
      <w:kern w:val="0"/>
      <w:sz w:val="24"/>
      <w:szCs w:val="28"/>
      <w:lang w:val="ro-RO"/>
      <w14:ligatures w14:val="none"/>
    </w:rPr>
  </w:style>
  <w:style w:type="character" w:customStyle="1" w:styleId="ParagrafDocExternChar">
    <w:name w:val="ParagrafDocExtern Char"/>
    <w:basedOn w:val="DefaultParagraphFont"/>
    <w:link w:val="ParagrafDocExtern"/>
    <w:rsid w:val="00B54A35"/>
    <w:rPr>
      <w:rFonts w:ascii="Arial" w:hAnsi="Arial"/>
      <w:kern w:val="0"/>
      <w:sz w:val="24"/>
      <w:szCs w:val="28"/>
      <w:lang w:val="ro-RO"/>
      <w14:ligatures w14:val="none"/>
    </w:rPr>
  </w:style>
  <w:style w:type="paragraph" w:customStyle="1" w:styleId="EnuntDocExtern">
    <w:name w:val="EnuntDocExtern"/>
    <w:link w:val="EnuntDocExternChar"/>
    <w:qFormat/>
    <w:rsid w:val="00B54A35"/>
    <w:pPr>
      <w:spacing w:before="60" w:after="0" w:line="264" w:lineRule="auto"/>
      <w:ind w:left="709"/>
      <w:jc w:val="both"/>
    </w:pPr>
    <w:rPr>
      <w:rFonts w:ascii="Arial" w:hAnsi="Arial"/>
      <w:kern w:val="0"/>
      <w:sz w:val="20"/>
      <w:lang w:val="ro-RO"/>
      <w14:ligatures w14:val="none"/>
    </w:rPr>
  </w:style>
  <w:style w:type="character" w:customStyle="1" w:styleId="EnuntDocExternChar">
    <w:name w:val="EnuntDocExtern Char"/>
    <w:basedOn w:val="DefaultParagraphFont"/>
    <w:link w:val="EnuntDocExtern"/>
    <w:rsid w:val="00B54A35"/>
    <w:rPr>
      <w:rFonts w:ascii="Arial" w:hAnsi="Arial"/>
      <w:kern w:val="0"/>
      <w:sz w:val="20"/>
      <w:lang w:val="ro-RO"/>
      <w14:ligatures w14:val="none"/>
    </w:rPr>
  </w:style>
  <w:style w:type="paragraph" w:styleId="FootnoteText">
    <w:name w:val="footnote text"/>
    <w:basedOn w:val="Normal"/>
    <w:link w:val="FootnoteTextChar"/>
    <w:unhideWhenUsed/>
    <w:qFormat/>
    <w:rsid w:val="00B54A35"/>
    <w:pPr>
      <w:spacing w:line="240" w:lineRule="auto"/>
    </w:pPr>
    <w:rPr>
      <w:i/>
      <w:sz w:val="20"/>
      <w:szCs w:val="20"/>
    </w:rPr>
  </w:style>
  <w:style w:type="character" w:customStyle="1" w:styleId="FootnoteTextChar">
    <w:name w:val="Footnote Text Char"/>
    <w:basedOn w:val="DefaultParagraphFont"/>
    <w:link w:val="FootnoteText"/>
    <w:qFormat/>
    <w:rsid w:val="00B54A35"/>
    <w:rPr>
      <w:rFonts w:eastAsiaTheme="minorEastAsia"/>
      <w:i/>
      <w:kern w:val="0"/>
      <w:sz w:val="20"/>
      <w:szCs w:val="20"/>
      <w:lang w:val="ro-RO" w:eastAsia="ro-RO"/>
      <w14:ligatures w14:val="none"/>
    </w:rPr>
  </w:style>
  <w:style w:type="character" w:styleId="FootnoteReference">
    <w:name w:val="footnote reference"/>
    <w:basedOn w:val="DefaultParagraphFont"/>
    <w:uiPriority w:val="99"/>
    <w:semiHidden/>
    <w:unhideWhenUsed/>
    <w:rsid w:val="00B54A35"/>
    <w:rPr>
      <w:vertAlign w:val="superscript"/>
    </w:rPr>
  </w:style>
  <w:style w:type="character" w:styleId="Hyperlink">
    <w:name w:val="Hyperlink"/>
    <w:basedOn w:val="DefaultParagraphFont"/>
    <w:uiPriority w:val="99"/>
    <w:unhideWhenUsed/>
    <w:rsid w:val="00B54A35"/>
    <w:rPr>
      <w:color w:val="0000FF"/>
      <w:u w:val="single"/>
    </w:rPr>
  </w:style>
  <w:style w:type="character" w:customStyle="1" w:styleId="HTMLPreformattedChar">
    <w:name w:val="HTML Preformatted Char"/>
    <w:basedOn w:val="DefaultParagraphFont"/>
    <w:link w:val="HTMLPreformatted"/>
    <w:uiPriority w:val="99"/>
    <w:semiHidden/>
    <w:rsid w:val="00B54A35"/>
    <w:rPr>
      <w:rFonts w:ascii="Courier New" w:eastAsiaTheme="minorEastAsia" w:hAnsi="Courier New" w:cs="Courier New"/>
      <w:sz w:val="20"/>
      <w:szCs w:val="20"/>
      <w:lang w:eastAsia="ro-RO"/>
    </w:rPr>
  </w:style>
  <w:style w:type="paragraph" w:styleId="HTMLPreformatted">
    <w:name w:val="HTML Preformatted"/>
    <w:basedOn w:val="Normal"/>
    <w:link w:val="HTMLPreformattedChar"/>
    <w:uiPriority w:val="99"/>
    <w:semiHidden/>
    <w:unhideWhenUsed/>
    <w:rsid w:val="00B5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2"/>
      <w:sz w:val="20"/>
      <w:szCs w:val="20"/>
      <w:lang w:val="en-GB"/>
      <w14:ligatures w14:val="standardContextual"/>
    </w:rPr>
  </w:style>
  <w:style w:type="character" w:customStyle="1" w:styleId="HTMLPreformattedChar1">
    <w:name w:val="HTML Preformatted Char1"/>
    <w:basedOn w:val="DefaultParagraphFont"/>
    <w:uiPriority w:val="99"/>
    <w:semiHidden/>
    <w:rsid w:val="00B54A35"/>
    <w:rPr>
      <w:rFonts w:ascii="Consolas" w:eastAsiaTheme="minorEastAsia" w:hAnsi="Consolas"/>
      <w:kern w:val="0"/>
      <w:sz w:val="20"/>
      <w:szCs w:val="20"/>
      <w:lang w:val="ro-RO" w:eastAsia="ro-RO"/>
      <w14:ligatures w14:val="none"/>
    </w:rPr>
  </w:style>
  <w:style w:type="character" w:styleId="Strong">
    <w:name w:val="Strong"/>
    <w:basedOn w:val="DefaultParagraphFont"/>
    <w:uiPriority w:val="22"/>
    <w:qFormat/>
    <w:rsid w:val="00B54A35"/>
    <w:rPr>
      <w:b/>
      <w:bCs/>
    </w:rPr>
  </w:style>
  <w:style w:type="paragraph" w:customStyle="1" w:styleId="msonormal0">
    <w:name w:val="msonormal"/>
    <w:basedOn w:val="Normal"/>
    <w:rsid w:val="00B54A35"/>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rsid w:val="00B54A35"/>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rsid w:val="00B54A35"/>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rsid w:val="00B54A35"/>
    <w:pPr>
      <w:spacing w:after="0" w:line="240" w:lineRule="auto"/>
      <w:jc w:val="both"/>
    </w:pPr>
    <w:rPr>
      <w:rFonts w:ascii="Times New Roman" w:hAnsi="Times New Roman" w:cs="Times New Roman"/>
      <w:sz w:val="24"/>
      <w:szCs w:val="24"/>
    </w:rPr>
  </w:style>
  <w:style w:type="paragraph" w:customStyle="1" w:styleId="dateuntil">
    <w:name w:val="date_until"/>
    <w:basedOn w:val="Normal"/>
    <w:rsid w:val="00B54A35"/>
    <w:pPr>
      <w:spacing w:after="450" w:line="240" w:lineRule="auto"/>
      <w:jc w:val="both"/>
    </w:pPr>
    <w:rPr>
      <w:rFonts w:ascii="Times New Roman" w:hAnsi="Times New Roman" w:cs="Times New Roman"/>
      <w:sz w:val="18"/>
      <w:szCs w:val="18"/>
    </w:rPr>
  </w:style>
  <w:style w:type="paragraph" w:customStyle="1" w:styleId="jumptoart">
    <w:name w:val="jump_to_art"/>
    <w:basedOn w:val="Normal"/>
    <w:rsid w:val="00B54A35"/>
    <w:pPr>
      <w:spacing w:after="0" w:line="240" w:lineRule="auto"/>
      <w:jc w:val="both"/>
    </w:pPr>
    <w:rPr>
      <w:rFonts w:ascii="Times New Roman" w:hAnsi="Times New Roman" w:cs="Times New Roman"/>
      <w:vanish/>
      <w:sz w:val="24"/>
      <w:szCs w:val="24"/>
    </w:rPr>
  </w:style>
  <w:style w:type="paragraph" w:customStyle="1" w:styleId="quoted">
    <w:name w:val="quoted"/>
    <w:basedOn w:val="Normal"/>
    <w:rsid w:val="00B54A35"/>
    <w:pPr>
      <w:spacing w:after="0" w:line="240" w:lineRule="auto"/>
      <w:jc w:val="both"/>
    </w:pPr>
    <w:rPr>
      <w:rFonts w:ascii="Times New Roman" w:hAnsi="Times New Roman" w:cs="Times New Roman"/>
      <w:i/>
      <w:iCs/>
      <w:sz w:val="24"/>
      <w:szCs w:val="24"/>
    </w:rPr>
  </w:style>
  <w:style w:type="paragraph" w:customStyle="1" w:styleId="s2">
    <w:name w:val="s_2"/>
    <w:basedOn w:val="Normal"/>
    <w:rsid w:val="00B54A35"/>
    <w:pPr>
      <w:spacing w:after="300" w:line="240" w:lineRule="auto"/>
      <w:jc w:val="both"/>
    </w:pPr>
    <w:rPr>
      <w:rFonts w:ascii="Times New Roman" w:hAnsi="Times New Roman" w:cs="Times New Roman"/>
      <w:sz w:val="24"/>
      <w:szCs w:val="24"/>
    </w:rPr>
  </w:style>
  <w:style w:type="paragraph" w:customStyle="1" w:styleId="ac">
    <w:name w:val="a_c"/>
    <w:basedOn w:val="Normal"/>
    <w:rsid w:val="00B54A35"/>
    <w:pPr>
      <w:spacing w:after="0" w:line="240" w:lineRule="auto"/>
      <w:jc w:val="center"/>
    </w:pPr>
    <w:rPr>
      <w:rFonts w:ascii="Times New Roman" w:hAnsi="Times New Roman" w:cs="Times New Roman"/>
      <w:sz w:val="24"/>
      <w:szCs w:val="24"/>
    </w:rPr>
  </w:style>
  <w:style w:type="paragraph" w:customStyle="1" w:styleId="ar">
    <w:name w:val="a_r"/>
    <w:basedOn w:val="Normal"/>
    <w:rsid w:val="00B54A35"/>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rsid w:val="00B54A35"/>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rsid w:val="00B54A35"/>
    <w:pPr>
      <w:spacing w:after="0" w:line="240" w:lineRule="auto"/>
      <w:jc w:val="both"/>
    </w:pPr>
    <w:rPr>
      <w:rFonts w:ascii="Times New Roman" w:hAnsi="Times New Roman" w:cs="Times New Roman"/>
      <w:sz w:val="24"/>
      <w:szCs w:val="24"/>
    </w:rPr>
  </w:style>
  <w:style w:type="paragraph" w:customStyle="1" w:styleId="js-calendar">
    <w:name w:val="js-calendar"/>
    <w:basedOn w:val="Normal"/>
    <w:rsid w:val="00B54A35"/>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rsid w:val="00B54A35"/>
    <w:pPr>
      <w:spacing w:after="750" w:line="240" w:lineRule="auto"/>
      <w:jc w:val="both"/>
    </w:pPr>
    <w:rPr>
      <w:rFonts w:ascii="Times New Roman" w:hAnsi="Times New Roman" w:cs="Times New Roman"/>
      <w:sz w:val="24"/>
      <w:szCs w:val="24"/>
    </w:rPr>
  </w:style>
  <w:style w:type="paragraph" w:customStyle="1" w:styleId="pdffooter">
    <w:name w:val="pdf_footer"/>
    <w:basedOn w:val="Normal"/>
    <w:rsid w:val="00B54A35"/>
    <w:pPr>
      <w:spacing w:after="0" w:line="240" w:lineRule="auto"/>
      <w:jc w:val="both"/>
    </w:pPr>
    <w:rPr>
      <w:rFonts w:ascii="Arial" w:hAnsi="Arial" w:cs="Arial"/>
      <w:sz w:val="14"/>
      <w:szCs w:val="14"/>
    </w:rPr>
  </w:style>
  <w:style w:type="paragraph" w:customStyle="1" w:styleId="t45">
    <w:name w:val="t_45"/>
    <w:basedOn w:val="Normal"/>
    <w:rsid w:val="00B54A35"/>
    <w:pPr>
      <w:spacing w:after="0" w:line="240" w:lineRule="auto"/>
      <w:jc w:val="both"/>
    </w:pPr>
    <w:rPr>
      <w:rFonts w:ascii="Times New Roman" w:hAnsi="Times New Roman" w:cs="Times New Roman"/>
      <w:sz w:val="24"/>
      <w:szCs w:val="24"/>
    </w:rPr>
  </w:style>
  <w:style w:type="paragraph" w:customStyle="1" w:styleId="t46">
    <w:name w:val="t_46"/>
    <w:basedOn w:val="Normal"/>
    <w:rsid w:val="00B54A35"/>
    <w:pPr>
      <w:spacing w:after="0" w:line="240" w:lineRule="auto"/>
      <w:jc w:val="both"/>
    </w:pPr>
    <w:rPr>
      <w:rFonts w:ascii="Times New Roman" w:hAnsi="Times New Roman" w:cs="Times New Roman"/>
      <w:sz w:val="24"/>
      <w:szCs w:val="24"/>
    </w:rPr>
  </w:style>
  <w:style w:type="paragraph" w:customStyle="1" w:styleId="smallgray">
    <w:name w:val="small_gray"/>
    <w:basedOn w:val="Normal"/>
    <w:rsid w:val="00B54A35"/>
    <w:pPr>
      <w:spacing w:after="0" w:line="240" w:lineRule="auto"/>
      <w:jc w:val="both"/>
    </w:pPr>
    <w:rPr>
      <w:rFonts w:ascii="Times New Roman" w:hAnsi="Times New Roman" w:cs="Times New Roman"/>
      <w:sz w:val="24"/>
      <w:szCs w:val="24"/>
    </w:rPr>
  </w:style>
  <w:style w:type="paragraph" w:customStyle="1" w:styleId="sharedlist">
    <w:name w:val="shared_list"/>
    <w:basedOn w:val="Normal"/>
    <w:rsid w:val="00B54A35"/>
    <w:pPr>
      <w:spacing w:after="0" w:line="240" w:lineRule="auto"/>
      <w:jc w:val="both"/>
    </w:pPr>
    <w:rPr>
      <w:rFonts w:ascii="Times New Roman" w:hAnsi="Times New Roman" w:cs="Times New Roman"/>
      <w:sz w:val="24"/>
      <w:szCs w:val="24"/>
    </w:rPr>
  </w:style>
  <w:style w:type="paragraph" w:customStyle="1" w:styleId="waitapprove">
    <w:name w:val="wait_approve"/>
    <w:basedOn w:val="Normal"/>
    <w:rsid w:val="00B54A35"/>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rsid w:val="00B54A35"/>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rsid w:val="00B54A35"/>
    <w:pPr>
      <w:spacing w:after="0" w:line="240" w:lineRule="auto"/>
      <w:jc w:val="both"/>
    </w:pPr>
    <w:rPr>
      <w:rFonts w:ascii="Times New Roman" w:hAnsi="Times New Roman" w:cs="Times New Roman"/>
      <w:sz w:val="24"/>
      <w:szCs w:val="24"/>
    </w:rPr>
  </w:style>
  <w:style w:type="paragraph" w:customStyle="1" w:styleId="open">
    <w:name w:val="open"/>
    <w:basedOn w:val="Normal"/>
    <w:rsid w:val="00B54A35"/>
    <w:pPr>
      <w:spacing w:after="0" w:line="240" w:lineRule="auto"/>
      <w:jc w:val="both"/>
    </w:pPr>
    <w:rPr>
      <w:rFonts w:ascii="Times New Roman" w:hAnsi="Times New Roman" w:cs="Times New Roman"/>
      <w:sz w:val="24"/>
      <w:szCs w:val="24"/>
    </w:rPr>
  </w:style>
  <w:style w:type="paragraph" w:customStyle="1" w:styleId="btnclose">
    <w:name w:val="btn_close"/>
    <w:basedOn w:val="Normal"/>
    <w:rsid w:val="00B54A35"/>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rsid w:val="00B54A35"/>
    <w:pPr>
      <w:spacing w:after="0" w:line="240" w:lineRule="auto"/>
      <w:jc w:val="both"/>
    </w:pPr>
    <w:rPr>
      <w:rFonts w:ascii="Times New Roman" w:hAnsi="Times New Roman" w:cs="Times New Roman"/>
      <w:sz w:val="24"/>
      <w:szCs w:val="24"/>
    </w:rPr>
  </w:style>
  <w:style w:type="paragraph" w:customStyle="1" w:styleId="cmt">
    <w:name w:val="cmt"/>
    <w:basedOn w:val="Normal"/>
    <w:rsid w:val="00B54A35"/>
    <w:pPr>
      <w:spacing w:after="0" w:line="240" w:lineRule="auto"/>
      <w:jc w:val="both"/>
    </w:pPr>
    <w:rPr>
      <w:rFonts w:ascii="Times New Roman" w:hAnsi="Times New Roman" w:cs="Times New Roman"/>
      <w:sz w:val="24"/>
      <w:szCs w:val="24"/>
    </w:rPr>
  </w:style>
  <w:style w:type="paragraph" w:customStyle="1" w:styleId="cmg">
    <w:name w:val="cmg"/>
    <w:basedOn w:val="Normal"/>
    <w:rsid w:val="00B54A35"/>
    <w:pPr>
      <w:spacing w:after="0" w:line="240" w:lineRule="auto"/>
      <w:jc w:val="both"/>
    </w:pPr>
    <w:rPr>
      <w:rFonts w:ascii="Times New Roman" w:hAnsi="Times New Roman" w:cs="Times New Roman"/>
      <w:sz w:val="24"/>
      <w:szCs w:val="24"/>
    </w:rPr>
  </w:style>
  <w:style w:type="paragraph" w:customStyle="1" w:styleId="smallgray1">
    <w:name w:val="small_gray1"/>
    <w:basedOn w:val="Normal"/>
    <w:rsid w:val="00B54A35"/>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rsid w:val="00B54A35"/>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rsid w:val="00B54A35"/>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rsid w:val="00B54A35"/>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rsid w:val="00B54A35"/>
    <w:pPr>
      <w:spacing w:after="0" w:line="240" w:lineRule="auto"/>
      <w:jc w:val="both"/>
    </w:pPr>
    <w:rPr>
      <w:rFonts w:ascii="Times New Roman" w:hAnsi="Times New Roman" w:cs="Times New Roman"/>
      <w:sz w:val="24"/>
      <w:szCs w:val="24"/>
      <w:u w:val="single"/>
    </w:rPr>
  </w:style>
  <w:style w:type="paragraph" w:customStyle="1" w:styleId="open1">
    <w:name w:val="open1"/>
    <w:basedOn w:val="Normal"/>
    <w:rsid w:val="00B54A35"/>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rsid w:val="00B54A35"/>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rsid w:val="00B54A35"/>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rsid w:val="00B54A35"/>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rsid w:val="00B54A35"/>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rsid w:val="00B54A35"/>
    <w:pPr>
      <w:spacing w:after="0" w:line="240" w:lineRule="auto"/>
      <w:jc w:val="both"/>
    </w:pPr>
    <w:rPr>
      <w:rFonts w:ascii="Times New Roman" w:hAnsi="Times New Roman" w:cs="Times New Roman"/>
      <w:sz w:val="24"/>
      <w:szCs w:val="24"/>
    </w:rPr>
  </w:style>
  <w:style w:type="paragraph" w:customStyle="1" w:styleId="cmt1">
    <w:name w:val="cmt1"/>
    <w:basedOn w:val="Normal"/>
    <w:rsid w:val="00B54A35"/>
    <w:pPr>
      <w:spacing w:after="0" w:line="240" w:lineRule="auto"/>
      <w:jc w:val="both"/>
    </w:pPr>
    <w:rPr>
      <w:rFonts w:ascii="Times New Roman" w:hAnsi="Times New Roman" w:cs="Times New Roman"/>
      <w:color w:val="339966"/>
      <w:sz w:val="24"/>
      <w:szCs w:val="24"/>
    </w:rPr>
  </w:style>
  <w:style w:type="paragraph" w:customStyle="1" w:styleId="cmg1">
    <w:name w:val="cmg1"/>
    <w:basedOn w:val="Normal"/>
    <w:rsid w:val="00B54A35"/>
    <w:pPr>
      <w:spacing w:after="0" w:line="240" w:lineRule="auto"/>
      <w:jc w:val="both"/>
    </w:pPr>
    <w:rPr>
      <w:rFonts w:ascii="Times New Roman" w:hAnsi="Times New Roman" w:cs="Times New Roman"/>
      <w:color w:val="339966"/>
      <w:sz w:val="20"/>
      <w:szCs w:val="20"/>
    </w:rPr>
  </w:style>
  <w:style w:type="paragraph" w:customStyle="1" w:styleId="cmg2">
    <w:name w:val="cmg2"/>
    <w:basedOn w:val="Normal"/>
    <w:rsid w:val="00B54A35"/>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rsid w:val="00B54A35"/>
  </w:style>
  <w:style w:type="character" w:customStyle="1" w:styleId="js-calendar1">
    <w:name w:val="js-calendar1"/>
    <w:basedOn w:val="DefaultParagraphFont"/>
    <w:rsid w:val="00B54A35"/>
    <w:rPr>
      <w:b/>
      <w:bCs/>
      <w:color w:val="008000"/>
    </w:rPr>
  </w:style>
  <w:style w:type="character" w:customStyle="1" w:styleId="cmg3">
    <w:name w:val="cmg3"/>
    <w:basedOn w:val="DefaultParagraphFont"/>
    <w:rsid w:val="00B54A35"/>
  </w:style>
  <w:style w:type="paragraph" w:styleId="BalloonText">
    <w:name w:val="Balloon Text"/>
    <w:basedOn w:val="Normal"/>
    <w:link w:val="BalloonTextChar"/>
    <w:uiPriority w:val="99"/>
    <w:semiHidden/>
    <w:unhideWhenUsed/>
    <w:rsid w:val="00B54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A35"/>
    <w:rPr>
      <w:rFonts w:ascii="Segoe UI" w:eastAsiaTheme="minorEastAsia" w:hAnsi="Segoe UI" w:cs="Segoe UI"/>
      <w:kern w:val="0"/>
      <w:sz w:val="18"/>
      <w:szCs w:val="18"/>
      <w:lang w:val="ro-RO" w:eastAsia="ro-RO"/>
      <w14:ligatures w14:val="none"/>
    </w:rPr>
  </w:style>
  <w:style w:type="paragraph" w:styleId="CommentSubject">
    <w:name w:val="annotation subject"/>
    <w:basedOn w:val="CommentText"/>
    <w:next w:val="CommentText"/>
    <w:link w:val="CommentSubjectChar"/>
    <w:uiPriority w:val="99"/>
    <w:semiHidden/>
    <w:unhideWhenUsed/>
    <w:rsid w:val="00B54A35"/>
    <w:rPr>
      <w:b/>
      <w:bCs/>
    </w:rPr>
  </w:style>
  <w:style w:type="character" w:customStyle="1" w:styleId="CommentSubjectChar">
    <w:name w:val="Comment Subject Char"/>
    <w:basedOn w:val="CommentTextChar"/>
    <w:link w:val="CommentSubject"/>
    <w:uiPriority w:val="99"/>
    <w:semiHidden/>
    <w:rsid w:val="00B54A35"/>
    <w:rPr>
      <w:rFonts w:eastAsiaTheme="minorEastAsia"/>
      <w:b/>
      <w:bCs/>
      <w:kern w:val="0"/>
      <w:sz w:val="20"/>
      <w:szCs w:val="20"/>
      <w:lang w:val="ro-RO" w:eastAsia="ro-RO"/>
      <w14:ligatures w14:val="none"/>
    </w:rPr>
  </w:style>
  <w:style w:type="paragraph" w:styleId="TOCHeading">
    <w:name w:val="TOC Heading"/>
    <w:basedOn w:val="Heading1"/>
    <w:next w:val="Normal"/>
    <w:uiPriority w:val="39"/>
    <w:unhideWhenUsed/>
    <w:qFormat/>
    <w:rsid w:val="00B232C4"/>
    <w:pPr>
      <w:keepNext/>
      <w:keepLines/>
      <w:spacing w:before="240" w:line="259" w:lineRule="auto"/>
      <w:jc w:val="left"/>
      <w:outlineLvl w:val="9"/>
    </w:pPr>
    <w:rPr>
      <w:rFonts w:asciiTheme="majorHAnsi" w:eastAsiaTheme="majorEastAsia" w:hAnsiTheme="majorHAnsi" w:cstheme="majorBidi"/>
      <w:color w:val="2F5496" w:themeColor="accent1" w:themeShade="BF"/>
      <w:kern w:val="0"/>
      <w:sz w:val="32"/>
      <w:lang w:val="en-US" w:eastAsia="en-US"/>
    </w:rPr>
  </w:style>
  <w:style w:type="paragraph" w:styleId="TOC1">
    <w:name w:val="toc 1"/>
    <w:basedOn w:val="Normal"/>
    <w:next w:val="Normal"/>
    <w:autoRedefine/>
    <w:uiPriority w:val="39"/>
    <w:unhideWhenUsed/>
    <w:rsid w:val="00B232C4"/>
    <w:pPr>
      <w:spacing w:after="100"/>
    </w:pPr>
  </w:style>
  <w:style w:type="paragraph" w:styleId="Revision">
    <w:name w:val="Revision"/>
    <w:hidden/>
    <w:uiPriority w:val="99"/>
    <w:semiHidden/>
    <w:rsid w:val="00DE16F6"/>
    <w:pPr>
      <w:spacing w:after="0" w:line="240" w:lineRule="auto"/>
    </w:pPr>
    <w:rPr>
      <w:rFonts w:eastAsiaTheme="minorEastAsia"/>
      <w:kern w:val="0"/>
      <w:lang w:val="ro-RO" w:eastAsia="ro-RO"/>
      <w14:ligatures w14:val="none"/>
    </w:rPr>
  </w:style>
  <w:style w:type="character" w:customStyle="1" w:styleId="Heading6Char">
    <w:name w:val="Heading 6 Char"/>
    <w:basedOn w:val="DefaultParagraphFont"/>
    <w:link w:val="Heading6"/>
    <w:uiPriority w:val="9"/>
    <w:semiHidden/>
    <w:rsid w:val="00F63618"/>
    <w:rPr>
      <w:rFonts w:asciiTheme="majorHAnsi" w:eastAsiaTheme="majorEastAsia" w:hAnsiTheme="majorHAnsi" w:cstheme="majorBidi"/>
      <w:color w:val="1F3763" w:themeColor="accent1" w:themeShade="7F"/>
      <w:kern w:val="0"/>
      <w:lang w:val="ro-RO" w:eastAsia="ro-RO"/>
      <w14:ligatures w14:val="none"/>
    </w:rPr>
  </w:style>
  <w:style w:type="paragraph" w:customStyle="1" w:styleId="CharCharChar1Char">
    <w:name w:val="Char Char Char1 Char"/>
    <w:basedOn w:val="Normal"/>
    <w:rsid w:val="00F63618"/>
    <w:pPr>
      <w:spacing w:before="120" w:line="240" w:lineRule="exact"/>
    </w:pPr>
    <w:rPr>
      <w:rFonts w:ascii="Tahoma" w:eastAsia="Times New Roman" w:hAnsi="Tahoma" w:cs="Times New Roman"/>
      <w:sz w:val="20"/>
      <w:szCs w:val="24"/>
      <w:lang w:val="en-US" w:eastAsia="en-US"/>
    </w:rPr>
  </w:style>
  <w:style w:type="paragraph" w:customStyle="1" w:styleId="instruct">
    <w:name w:val="instruct"/>
    <w:basedOn w:val="Normal"/>
    <w:rsid w:val="00F6361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SubiectComentariu">
    <w:name w:val="Subiect Comentariu"/>
    <w:basedOn w:val="CommentText"/>
    <w:next w:val="CommentText"/>
    <w:semiHidden/>
    <w:rsid w:val="00F63618"/>
    <w:pPr>
      <w:spacing w:before="120" w:after="120"/>
    </w:pPr>
    <w:rPr>
      <w:rFonts w:ascii="Trebuchet MS" w:eastAsia="Times New Roman" w:hAnsi="Trebuchet MS" w:cs="Times New Roman"/>
      <w:b/>
      <w:bCs/>
      <w:szCs w:val="24"/>
      <w:lang w:eastAsia="en-US"/>
    </w:rPr>
  </w:style>
  <w:style w:type="paragraph" w:customStyle="1" w:styleId="bullet1">
    <w:name w:val="bullet1"/>
    <w:basedOn w:val="Normal"/>
    <w:rsid w:val="00F63618"/>
    <w:pPr>
      <w:numPr>
        <w:numId w:val="9"/>
      </w:numPr>
      <w:spacing w:before="40" w:after="40" w:line="240" w:lineRule="auto"/>
    </w:pPr>
    <w:rPr>
      <w:rFonts w:ascii="Trebuchet MS" w:eastAsia="Times New Roman" w:hAnsi="Trebuchet MS" w:cs="Times New Roman"/>
      <w:sz w:val="20"/>
      <w:szCs w:val="24"/>
      <w:lang w:eastAsia="en-US"/>
    </w:rPr>
  </w:style>
  <w:style w:type="paragraph" w:styleId="Caption">
    <w:name w:val="caption"/>
    <w:basedOn w:val="Normal"/>
    <w:next w:val="Normal"/>
    <w:qFormat/>
    <w:rsid w:val="00F63618"/>
    <w:pPr>
      <w:spacing w:before="120" w:after="120" w:line="240" w:lineRule="auto"/>
      <w:jc w:val="center"/>
    </w:pPr>
    <w:rPr>
      <w:rFonts w:ascii="Trebuchet MS" w:eastAsia="Times New Roman" w:hAnsi="Trebuchet MS" w:cs="Times New Roman"/>
      <w:b/>
      <w:bCs/>
      <w:sz w:val="20"/>
      <w:szCs w:val="24"/>
      <w:lang w:eastAsia="en-US"/>
    </w:rPr>
  </w:style>
  <w:style w:type="character" w:customStyle="1" w:styleId="apple-converted-space">
    <w:name w:val="apple-converted-space"/>
    <w:basedOn w:val="DefaultParagraphFont"/>
    <w:rsid w:val="00F63618"/>
  </w:style>
  <w:style w:type="character" w:customStyle="1" w:styleId="spct">
    <w:name w:val="s_pct"/>
    <w:basedOn w:val="DefaultParagraphFont"/>
    <w:qFormat/>
    <w:rsid w:val="00F63618"/>
  </w:style>
  <w:style w:type="character" w:customStyle="1" w:styleId="spctbdy">
    <w:name w:val="s_pct_bdy"/>
    <w:basedOn w:val="DefaultParagraphFont"/>
    <w:qFormat/>
    <w:rsid w:val="00F63618"/>
  </w:style>
  <w:style w:type="character" w:customStyle="1" w:styleId="slitbdy">
    <w:name w:val="s_lit_bdy"/>
    <w:basedOn w:val="DefaultParagraphFont"/>
    <w:qFormat/>
    <w:rsid w:val="00F63618"/>
  </w:style>
  <w:style w:type="paragraph" w:styleId="ListParagraph">
    <w:name w:val="List Paragraph"/>
    <w:basedOn w:val="Normal"/>
    <w:link w:val="ListParagraphChar"/>
    <w:uiPriority w:val="99"/>
    <w:qFormat/>
    <w:rsid w:val="00F63618"/>
    <w:pPr>
      <w:suppressAutoHyphens/>
      <w:spacing w:before="160" w:after="240" w:line="276" w:lineRule="auto"/>
      <w:ind w:left="720"/>
      <w:contextualSpacing/>
      <w:jc w:val="both"/>
    </w:pPr>
    <w:rPr>
      <w:rFonts w:ascii="Trebuchet MS" w:eastAsia="Trebuchet MS" w:hAnsi="Trebuchet MS" w:cs="Open Sans"/>
      <w:color w:val="000000"/>
      <w:lang w:eastAsia="en-US"/>
    </w:rPr>
  </w:style>
  <w:style w:type="paragraph" w:styleId="TOC2">
    <w:name w:val="toc 2"/>
    <w:basedOn w:val="Normal"/>
    <w:next w:val="Normal"/>
    <w:autoRedefine/>
    <w:uiPriority w:val="39"/>
    <w:unhideWhenUsed/>
    <w:rsid w:val="00F63618"/>
    <w:pPr>
      <w:spacing w:after="100"/>
      <w:ind w:left="220"/>
    </w:pPr>
  </w:style>
  <w:style w:type="character" w:customStyle="1" w:styleId="ListParagraphChar">
    <w:name w:val="List Paragraph Char"/>
    <w:basedOn w:val="DefaultParagraphFont"/>
    <w:link w:val="ListParagraph"/>
    <w:uiPriority w:val="34"/>
    <w:qFormat/>
    <w:locked/>
    <w:rsid w:val="00F31AA1"/>
    <w:rPr>
      <w:rFonts w:ascii="Trebuchet MS" w:eastAsia="Trebuchet MS" w:hAnsi="Trebuchet MS" w:cs="Open Sans"/>
      <w:color w:val="000000"/>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01&amp;d=2024-07-12" TargetMode="External"/><Relationship Id="rId13"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01&amp;d=2024-07-12" TargetMode="External"/><Relationship Id="rId18"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23&amp;d=2024-07-12" TargetMode="External"/><Relationship Id="rId2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7-12" TargetMode="External"/><Relationship Id="rId3" Type="http://schemas.openxmlformats.org/officeDocument/2006/relationships/styles" Target="styles.xml"/><Relationship Id="rId21"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57&amp;d=2024-07-12" TargetMode="External"/><Relationship Id="rId7" Type="http://schemas.openxmlformats.org/officeDocument/2006/relationships/endnotes" Target="endnotes.xml"/><Relationship Id="rId12"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09&amp;d=2024-07-12" TargetMode="External"/><Relationship Id="rId17"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09&amp;d=2024-07-12" TargetMode="External"/><Relationship Id="rId25" Type="http://schemas.openxmlformats.org/officeDocument/2006/relationships/hyperlink" Target="http://lege5.ro/App/Document/gqydonrsge/directiva-nr-95-2014-de-modificare-a-directivei-2013-34-ue-in-ceea-ce-priveste-prezentarea-de-informatii-nefinanciare-si-de-informatii-privind-diversitatea-de-catre-anumite-intreprinderi-si-grupuri-ma?d=2024-07-12" TargetMode="External"/><Relationship Id="rId2" Type="http://schemas.openxmlformats.org/officeDocument/2006/relationships/numbering" Target="numbering.xml"/><Relationship Id="rId16"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01&amp;d=2024-07-12" TargetMode="External"/><Relationship Id="rId20"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42&amp;d=2024-07-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42&amp;d=2024-07-12" TargetMode="External"/><Relationship Id="rId2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7-12" TargetMode="External"/><Relationship Id="rId5" Type="http://schemas.openxmlformats.org/officeDocument/2006/relationships/webSettings" Target="webSettings.xml"/><Relationship Id="rId15" Type="http://schemas.openxmlformats.org/officeDocument/2006/relationships/hyperlink" Target="http://lege5.ro/App/Document/gyztaojtgy/codul-de-procedura-civila-din-2010?d=2024-07-12" TargetMode="External"/><Relationship Id="rId23"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93&amp;d=2024-07-12" TargetMode="External"/><Relationship Id="rId28" Type="http://schemas.openxmlformats.org/officeDocument/2006/relationships/theme" Target="theme/theme1.xml"/><Relationship Id="rId10"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23&amp;d=2024-07-12" TargetMode="External"/><Relationship Id="rId19"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31&amp;d=2024-07-12" TargetMode="External"/><Relationship Id="rId4" Type="http://schemas.openxmlformats.org/officeDocument/2006/relationships/settings" Target="settings.xml"/><Relationship Id="rId9"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09&amp;d=2024-07-12" TargetMode="External"/><Relationship Id="rId14" Type="http://schemas.openxmlformats.org/officeDocument/2006/relationships/hyperlink" Target="http://lege5.ro/App/Document/gyztaojsg4/legea-nr-134-2010-privind-codul-de-procedura-civila?d=2024-07-12" TargetMode="External"/><Relationship Id="rId22" Type="http://schemas.openxmlformats.org/officeDocument/2006/relationships/hyperlink" Target="http://lege5.ro/App/Document/ge2dkojxge3te/ordinul-nr-21555-2023-pentru-modificarea-si-completarea-ordinului-ministrului-cercetarii-inovarii-si-digitalizarii-nr-20319-2023-privind-aprobarea-normelor-metodologice-de-acordare-a-finantarii-bursel?pid=552249457&amp;d=2024-07-1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CD5D-CA08-4FCD-89AE-CD9A970C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21</Pages>
  <Words>7118</Words>
  <Characters>40579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Oprescu</dc:creator>
  <cp:keywords/>
  <dc:description/>
  <cp:lastModifiedBy>Mariuca PISTOL</cp:lastModifiedBy>
  <cp:revision>14</cp:revision>
  <cp:lastPrinted>2024-08-29T09:24:00Z</cp:lastPrinted>
  <dcterms:created xsi:type="dcterms:W3CDTF">2024-08-02T11:28:00Z</dcterms:created>
  <dcterms:modified xsi:type="dcterms:W3CDTF">2024-08-29T09:45:00Z</dcterms:modified>
</cp:coreProperties>
</file>