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6AA2" w14:textId="3A2ED097" w:rsidR="008135A8" w:rsidRPr="0090647C" w:rsidRDefault="008135A8" w:rsidP="008B324F">
      <w:pPr>
        <w:spacing w:line="360" w:lineRule="auto"/>
        <w:rPr>
          <w:sz w:val="22"/>
          <w:szCs w:val="22"/>
        </w:rPr>
      </w:pPr>
      <w:bookmarkStart w:id="0" w:name="_GoBack"/>
      <w:bookmarkEnd w:id="0"/>
    </w:p>
    <w:p w14:paraId="3D0EA9AD" w14:textId="466C742C" w:rsidR="006C6442" w:rsidRPr="0090647C" w:rsidRDefault="001140F1" w:rsidP="00116C3A">
      <w:pPr>
        <w:pStyle w:val="Heading2"/>
      </w:pPr>
      <w:bookmarkStart w:id="1" w:name="_Toc137730886"/>
      <w:r w:rsidRPr="0090647C">
        <w:t>ANEXA 1 – Cerere de finan</w:t>
      </w:r>
      <w:r w:rsidR="00384C6F" w:rsidRPr="0090647C">
        <w:t>ț</w:t>
      </w:r>
      <w:r w:rsidRPr="0090647C">
        <w:t>are</w:t>
      </w:r>
      <w:bookmarkEnd w:id="1"/>
      <w:r w:rsidRPr="0090647C">
        <w:t xml:space="preserve"> </w:t>
      </w:r>
    </w:p>
    <w:p w14:paraId="769021F1" w14:textId="055875F4" w:rsidR="006C6442" w:rsidRPr="0090647C" w:rsidRDefault="001140F1">
      <w:pPr>
        <w:spacing w:after="120" w:line="276" w:lineRule="auto"/>
        <w:rPr>
          <w:color w:val="808080"/>
          <w:sz w:val="22"/>
          <w:szCs w:val="22"/>
        </w:rPr>
      </w:pPr>
      <w:r w:rsidRPr="0090647C">
        <w:rPr>
          <w:i/>
          <w:color w:val="808080"/>
          <w:sz w:val="22"/>
          <w:szCs w:val="22"/>
        </w:rPr>
        <w:t>Documentul folose</w:t>
      </w:r>
      <w:r w:rsidR="00384C6F" w:rsidRPr="0090647C">
        <w:rPr>
          <w:i/>
          <w:color w:val="808080"/>
          <w:sz w:val="22"/>
          <w:szCs w:val="22"/>
        </w:rPr>
        <w:t>ș</w:t>
      </w:r>
      <w:r w:rsidRPr="0090647C">
        <w:rPr>
          <w:i/>
          <w:color w:val="808080"/>
          <w:sz w:val="22"/>
          <w:szCs w:val="22"/>
        </w:rPr>
        <w:t>te caractere Times New Roman de 12 puncte, spa</w:t>
      </w:r>
      <w:r w:rsidR="00384C6F" w:rsidRPr="0090647C">
        <w:rPr>
          <w:i/>
          <w:color w:val="808080"/>
          <w:sz w:val="22"/>
          <w:szCs w:val="22"/>
        </w:rPr>
        <w:t>ț</w:t>
      </w:r>
      <w:r w:rsidRPr="0090647C">
        <w:rPr>
          <w:i/>
          <w:color w:val="808080"/>
          <w:sz w:val="22"/>
          <w:szCs w:val="22"/>
        </w:rPr>
        <w:t xml:space="preserve">iere între linii de 1.5 </w:t>
      </w:r>
      <w:r w:rsidR="00384C6F" w:rsidRPr="0090647C">
        <w:rPr>
          <w:i/>
          <w:color w:val="808080"/>
          <w:sz w:val="22"/>
          <w:szCs w:val="22"/>
        </w:rPr>
        <w:t>ș</w:t>
      </w:r>
      <w:r w:rsidRPr="0090647C">
        <w:rPr>
          <w:i/>
          <w:color w:val="808080"/>
          <w:sz w:val="22"/>
          <w:szCs w:val="22"/>
        </w:rPr>
        <w:t>i margini de 2 cm. Textul gri con</w:t>
      </w:r>
      <w:r w:rsidR="00384C6F" w:rsidRPr="0090647C">
        <w:rPr>
          <w:i/>
          <w:color w:val="808080"/>
          <w:sz w:val="22"/>
          <w:szCs w:val="22"/>
        </w:rPr>
        <w:t>ț</w:t>
      </w:r>
      <w:r w:rsidRPr="0090647C">
        <w:rPr>
          <w:i/>
          <w:color w:val="808080"/>
          <w:sz w:val="22"/>
          <w:szCs w:val="22"/>
        </w:rPr>
        <w:t>ine instruc</w:t>
      </w:r>
      <w:r w:rsidR="00384C6F" w:rsidRPr="0090647C">
        <w:rPr>
          <w:i/>
          <w:color w:val="808080"/>
          <w:sz w:val="22"/>
          <w:szCs w:val="22"/>
        </w:rPr>
        <w:t>ț</w:t>
      </w:r>
      <w:r w:rsidRPr="0090647C">
        <w:rPr>
          <w:i/>
          <w:color w:val="808080"/>
          <w:sz w:val="22"/>
          <w:szCs w:val="22"/>
        </w:rPr>
        <w:t>iuni de completare pentru candida</w:t>
      </w:r>
      <w:r w:rsidR="00384C6F" w:rsidRPr="0090647C">
        <w:rPr>
          <w:i/>
          <w:color w:val="808080"/>
          <w:sz w:val="22"/>
          <w:szCs w:val="22"/>
        </w:rPr>
        <w:t>ț</w:t>
      </w:r>
      <w:r w:rsidRPr="0090647C">
        <w:rPr>
          <w:i/>
          <w:color w:val="808080"/>
          <w:sz w:val="22"/>
          <w:szCs w:val="22"/>
        </w:rPr>
        <w:t xml:space="preserve">i </w:t>
      </w:r>
      <w:r w:rsidR="00384C6F" w:rsidRPr="0090647C">
        <w:rPr>
          <w:i/>
          <w:color w:val="808080"/>
          <w:sz w:val="22"/>
          <w:szCs w:val="22"/>
        </w:rPr>
        <w:t>ș</w:t>
      </w:r>
      <w:r w:rsidRPr="0090647C">
        <w:rPr>
          <w:i/>
          <w:color w:val="808080"/>
          <w:sz w:val="22"/>
          <w:szCs w:val="22"/>
        </w:rPr>
        <w:t xml:space="preserve">i NU va fi eliminat </w:t>
      </w:r>
      <w:r w:rsidR="00384C6F" w:rsidRPr="0090647C">
        <w:rPr>
          <w:i/>
          <w:color w:val="808080"/>
          <w:sz w:val="22"/>
          <w:szCs w:val="22"/>
        </w:rPr>
        <w:t>ș</w:t>
      </w:r>
      <w:r w:rsidRPr="0090647C">
        <w:rPr>
          <w:i/>
          <w:color w:val="808080"/>
          <w:sz w:val="22"/>
          <w:szCs w:val="22"/>
        </w:rPr>
        <w:t>i înlocuit cu informa</w:t>
      </w:r>
      <w:r w:rsidR="00384C6F" w:rsidRPr="0090647C">
        <w:rPr>
          <w:i/>
          <w:color w:val="808080"/>
          <w:sz w:val="22"/>
          <w:szCs w:val="22"/>
        </w:rPr>
        <w:t>ț</w:t>
      </w:r>
      <w:r w:rsidRPr="0090647C">
        <w:rPr>
          <w:i/>
          <w:color w:val="808080"/>
          <w:sz w:val="22"/>
          <w:szCs w:val="22"/>
        </w:rPr>
        <w:t>ia cerută. Se va men</w:t>
      </w:r>
      <w:r w:rsidR="00384C6F" w:rsidRPr="0090647C">
        <w:rPr>
          <w:i/>
          <w:color w:val="808080"/>
          <w:sz w:val="22"/>
          <w:szCs w:val="22"/>
        </w:rPr>
        <w:t>ț</w:t>
      </w:r>
      <w:r w:rsidRPr="0090647C">
        <w:rPr>
          <w:i/>
          <w:color w:val="808080"/>
          <w:sz w:val="22"/>
          <w:szCs w:val="22"/>
        </w:rPr>
        <w:t>ine textul negru, care marchează informa</w:t>
      </w:r>
      <w:r w:rsidR="00384C6F" w:rsidRPr="0090647C">
        <w:rPr>
          <w:i/>
          <w:color w:val="808080"/>
          <w:sz w:val="22"/>
          <w:szCs w:val="22"/>
        </w:rPr>
        <w:t>ț</w:t>
      </w:r>
      <w:r w:rsidRPr="0090647C">
        <w:rPr>
          <w:i/>
          <w:color w:val="808080"/>
          <w:sz w:val="22"/>
          <w:szCs w:val="22"/>
        </w:rPr>
        <w:t xml:space="preserve">iile </w:t>
      </w:r>
      <w:r w:rsidR="00384C6F" w:rsidRPr="0090647C">
        <w:rPr>
          <w:i/>
          <w:color w:val="808080"/>
          <w:sz w:val="22"/>
          <w:szCs w:val="22"/>
        </w:rPr>
        <w:t>ș</w:t>
      </w:r>
      <w:r w:rsidRPr="0090647C">
        <w:rPr>
          <w:i/>
          <w:color w:val="808080"/>
          <w:sz w:val="22"/>
          <w:szCs w:val="22"/>
        </w:rPr>
        <w:t>i sec</w:t>
      </w:r>
      <w:r w:rsidR="00384C6F" w:rsidRPr="0090647C">
        <w:rPr>
          <w:i/>
          <w:color w:val="808080"/>
          <w:sz w:val="22"/>
          <w:szCs w:val="22"/>
        </w:rPr>
        <w:t>ț</w:t>
      </w:r>
      <w:r w:rsidRPr="0090647C">
        <w:rPr>
          <w:i/>
          <w:color w:val="808080"/>
          <w:sz w:val="22"/>
          <w:szCs w:val="22"/>
        </w:rPr>
        <w:t xml:space="preserve">iunile obligatorii ale cererii. </w:t>
      </w:r>
    </w:p>
    <w:p w14:paraId="1273216D" w14:textId="3E0C8E3B" w:rsidR="006C6442" w:rsidRPr="0090647C" w:rsidRDefault="001140F1">
      <w:pPr>
        <w:spacing w:after="120" w:line="360" w:lineRule="auto"/>
        <w:rPr>
          <w:color w:val="000000"/>
          <w:sz w:val="22"/>
          <w:szCs w:val="22"/>
        </w:rPr>
      </w:pPr>
      <w:r w:rsidRPr="0090647C">
        <w:rPr>
          <w:b/>
          <w:color w:val="000000"/>
          <w:sz w:val="22"/>
          <w:szCs w:val="22"/>
        </w:rPr>
        <w:t>A. Informa</w:t>
      </w:r>
      <w:r w:rsidR="00384C6F" w:rsidRPr="0090647C">
        <w:rPr>
          <w:b/>
          <w:color w:val="000000"/>
          <w:sz w:val="22"/>
          <w:szCs w:val="22"/>
        </w:rPr>
        <w:t>ț</w:t>
      </w:r>
      <w:r w:rsidRPr="0090647C">
        <w:rPr>
          <w:b/>
          <w:color w:val="000000"/>
          <w:sz w:val="22"/>
          <w:szCs w:val="22"/>
        </w:rPr>
        <w:t>ii generale</w:t>
      </w:r>
    </w:p>
    <w:p w14:paraId="65D60446" w14:textId="77777777" w:rsidR="006C6442" w:rsidRPr="0090647C" w:rsidRDefault="001140F1">
      <w:pPr>
        <w:spacing w:line="360" w:lineRule="auto"/>
        <w:rPr>
          <w:sz w:val="22"/>
          <w:szCs w:val="22"/>
        </w:rPr>
      </w:pPr>
      <w:r w:rsidRPr="0090647C">
        <w:rPr>
          <w:b/>
          <w:color w:val="000000"/>
          <w:sz w:val="22"/>
          <w:szCs w:val="22"/>
        </w:rPr>
        <w:t xml:space="preserve">Titlul </w:t>
      </w:r>
      <w:r w:rsidRPr="0090647C">
        <w:rPr>
          <w:b/>
          <w:sz w:val="22"/>
          <w:szCs w:val="22"/>
        </w:rPr>
        <w:t xml:space="preserve">proiectului (max. 200 caractere): </w:t>
      </w:r>
    </w:p>
    <w:p w14:paraId="5E6EDBAD" w14:textId="16F63C54" w:rsidR="006C6442" w:rsidRPr="0090647C" w:rsidRDefault="001140F1">
      <w:pPr>
        <w:spacing w:line="360" w:lineRule="auto"/>
        <w:rPr>
          <w:sz w:val="22"/>
          <w:szCs w:val="22"/>
        </w:rPr>
      </w:pPr>
      <w:r w:rsidRPr="0090647C">
        <w:rPr>
          <w:b/>
          <w:sz w:val="22"/>
          <w:szCs w:val="22"/>
        </w:rPr>
        <w:t>Rezumat în limba română (max. 2000 de caractere, inclusiv spa</w:t>
      </w:r>
      <w:r w:rsidR="00384C6F" w:rsidRPr="0090647C">
        <w:rPr>
          <w:b/>
          <w:sz w:val="22"/>
          <w:szCs w:val="22"/>
        </w:rPr>
        <w:t>ț</w:t>
      </w:r>
      <w:r w:rsidRPr="0090647C">
        <w:rPr>
          <w:b/>
          <w:sz w:val="22"/>
          <w:szCs w:val="22"/>
        </w:rPr>
        <w:t xml:space="preserve">iile): </w:t>
      </w:r>
    </w:p>
    <w:p w14:paraId="5DEE6B6A" w14:textId="4DCA8C8E" w:rsidR="006C6442" w:rsidRPr="0090647C" w:rsidRDefault="001140F1">
      <w:pPr>
        <w:spacing w:line="360" w:lineRule="auto"/>
        <w:rPr>
          <w:sz w:val="22"/>
          <w:szCs w:val="22"/>
        </w:rPr>
      </w:pPr>
      <w:r w:rsidRPr="0090647C">
        <w:rPr>
          <w:b/>
          <w:sz w:val="22"/>
          <w:szCs w:val="22"/>
        </w:rPr>
        <w:t>Rezumat în limba engleză (max. 2000 de caractere, inclusiv spa</w:t>
      </w:r>
      <w:r w:rsidR="00384C6F" w:rsidRPr="0090647C">
        <w:rPr>
          <w:b/>
          <w:sz w:val="22"/>
          <w:szCs w:val="22"/>
        </w:rPr>
        <w:t>ț</w:t>
      </w:r>
      <w:r w:rsidRPr="0090647C">
        <w:rPr>
          <w:b/>
          <w:sz w:val="22"/>
          <w:szCs w:val="22"/>
        </w:rPr>
        <w:t xml:space="preserve">iile): </w:t>
      </w:r>
    </w:p>
    <w:p w14:paraId="1E9BAD1B" w14:textId="1AA701C2" w:rsidR="006C6442" w:rsidRPr="0090647C" w:rsidRDefault="001140F1">
      <w:pPr>
        <w:spacing w:line="360" w:lineRule="auto"/>
        <w:rPr>
          <w:color w:val="000000"/>
          <w:sz w:val="22"/>
          <w:szCs w:val="22"/>
        </w:rPr>
      </w:pPr>
      <w:r w:rsidRPr="0090647C">
        <w:rPr>
          <w:b/>
          <w:sz w:val="22"/>
          <w:szCs w:val="22"/>
        </w:rPr>
        <w:t xml:space="preserve">Directorul de proiect </w:t>
      </w:r>
      <w:r w:rsidR="00384C6F" w:rsidRPr="0090647C">
        <w:rPr>
          <w:b/>
          <w:sz w:val="22"/>
          <w:szCs w:val="22"/>
        </w:rPr>
        <w:t>ș</w:t>
      </w:r>
      <w:r w:rsidRPr="0090647C">
        <w:rPr>
          <w:b/>
          <w:sz w:val="22"/>
          <w:szCs w:val="22"/>
        </w:rPr>
        <w:t>i</w:t>
      </w:r>
      <w:r w:rsidRPr="0090647C">
        <w:rPr>
          <w:b/>
          <w:color w:val="000000"/>
          <w:sz w:val="22"/>
          <w:szCs w:val="22"/>
        </w:rPr>
        <w:t xml:space="preserve"> institu</w:t>
      </w:r>
      <w:r w:rsidR="00384C6F" w:rsidRPr="0090647C">
        <w:rPr>
          <w:b/>
          <w:color w:val="000000"/>
          <w:sz w:val="22"/>
          <w:szCs w:val="22"/>
        </w:rPr>
        <w:t>ț</w:t>
      </w:r>
      <w:r w:rsidRPr="0090647C">
        <w:rPr>
          <w:b/>
          <w:color w:val="000000"/>
          <w:sz w:val="22"/>
          <w:szCs w:val="22"/>
        </w:rPr>
        <w:t xml:space="preserve">ia gazdă: </w:t>
      </w:r>
    </w:p>
    <w:p w14:paraId="554CB85A" w14:textId="77777777" w:rsidR="006C6442" w:rsidRPr="0090647C" w:rsidRDefault="001140F1">
      <w:pPr>
        <w:spacing w:line="360" w:lineRule="auto"/>
        <w:rPr>
          <w:color w:val="000000"/>
          <w:sz w:val="22"/>
          <w:szCs w:val="22"/>
        </w:rPr>
      </w:pPr>
      <w:r w:rsidRPr="0090647C">
        <w:rPr>
          <w:color w:val="000000"/>
          <w:sz w:val="22"/>
          <w:szCs w:val="22"/>
        </w:rPr>
        <w:t xml:space="preserve">Nume: </w:t>
      </w:r>
    </w:p>
    <w:p w14:paraId="7B4942D6" w14:textId="77777777" w:rsidR="006C6442" w:rsidRPr="0090647C" w:rsidRDefault="001140F1">
      <w:pPr>
        <w:spacing w:line="360" w:lineRule="auto"/>
        <w:rPr>
          <w:color w:val="000000"/>
          <w:sz w:val="22"/>
          <w:szCs w:val="22"/>
        </w:rPr>
      </w:pPr>
      <w:r w:rsidRPr="0090647C">
        <w:rPr>
          <w:color w:val="000000"/>
          <w:sz w:val="22"/>
          <w:szCs w:val="22"/>
        </w:rPr>
        <w:t xml:space="preserve">Nume anterioare (dacă este cazul): </w:t>
      </w:r>
    </w:p>
    <w:p w14:paraId="44960C65" w14:textId="77777777" w:rsidR="006C6442" w:rsidRPr="0090647C" w:rsidRDefault="001140F1">
      <w:pPr>
        <w:spacing w:line="360" w:lineRule="auto"/>
        <w:rPr>
          <w:color w:val="000000"/>
          <w:sz w:val="22"/>
          <w:szCs w:val="22"/>
        </w:rPr>
      </w:pPr>
      <w:r w:rsidRPr="0090647C">
        <w:rPr>
          <w:color w:val="000000"/>
          <w:sz w:val="22"/>
          <w:szCs w:val="22"/>
        </w:rPr>
        <w:t xml:space="preserve">Prenume: </w:t>
      </w:r>
    </w:p>
    <w:p w14:paraId="4B6653E2" w14:textId="27B49712" w:rsidR="006C6442" w:rsidRPr="0090647C" w:rsidRDefault="001140F1">
      <w:pPr>
        <w:spacing w:line="360" w:lineRule="auto"/>
        <w:rPr>
          <w:color w:val="000000"/>
          <w:sz w:val="22"/>
          <w:szCs w:val="22"/>
        </w:rPr>
      </w:pPr>
      <w:r w:rsidRPr="0090647C">
        <w:rPr>
          <w:color w:val="000000"/>
          <w:sz w:val="22"/>
          <w:szCs w:val="22"/>
        </w:rPr>
        <w:t>Anul na</w:t>
      </w:r>
      <w:r w:rsidR="00384C6F" w:rsidRPr="0090647C">
        <w:rPr>
          <w:color w:val="000000"/>
          <w:sz w:val="22"/>
          <w:szCs w:val="22"/>
        </w:rPr>
        <w:t>ș</w:t>
      </w:r>
      <w:r w:rsidRPr="0090647C">
        <w:rPr>
          <w:color w:val="000000"/>
          <w:sz w:val="22"/>
          <w:szCs w:val="22"/>
        </w:rPr>
        <w:t xml:space="preserve">terii: </w:t>
      </w:r>
    </w:p>
    <w:p w14:paraId="2FACF319" w14:textId="77777777" w:rsidR="006C6442" w:rsidRPr="0090647C" w:rsidRDefault="001140F1">
      <w:pPr>
        <w:spacing w:line="360" w:lineRule="auto"/>
        <w:rPr>
          <w:color w:val="000000"/>
          <w:sz w:val="22"/>
          <w:szCs w:val="22"/>
        </w:rPr>
      </w:pPr>
      <w:r w:rsidRPr="0090647C">
        <w:rPr>
          <w:color w:val="000000"/>
          <w:sz w:val="22"/>
          <w:szCs w:val="22"/>
        </w:rPr>
        <w:t xml:space="preserve">Doctor din anul: </w:t>
      </w:r>
    </w:p>
    <w:p w14:paraId="18F6D270" w14:textId="77777777" w:rsidR="006C6442" w:rsidRPr="0090647C" w:rsidRDefault="001140F1">
      <w:pPr>
        <w:spacing w:line="360" w:lineRule="auto"/>
        <w:rPr>
          <w:color w:val="000000"/>
          <w:sz w:val="22"/>
          <w:szCs w:val="22"/>
        </w:rPr>
      </w:pPr>
      <w:r w:rsidRPr="0090647C">
        <w:rPr>
          <w:color w:val="000000"/>
          <w:sz w:val="22"/>
          <w:szCs w:val="22"/>
        </w:rPr>
        <w:t xml:space="preserve">Telefon: </w:t>
      </w:r>
    </w:p>
    <w:p w14:paraId="4FF3C9AF" w14:textId="77777777" w:rsidR="006C6442" w:rsidRPr="0090647C" w:rsidRDefault="001140F1">
      <w:pPr>
        <w:spacing w:line="360" w:lineRule="auto"/>
        <w:rPr>
          <w:color w:val="000000"/>
          <w:sz w:val="22"/>
          <w:szCs w:val="22"/>
        </w:rPr>
      </w:pPr>
      <w:r w:rsidRPr="0090647C">
        <w:rPr>
          <w:color w:val="000000"/>
          <w:sz w:val="22"/>
          <w:szCs w:val="22"/>
        </w:rPr>
        <w:t>Adresa de e-mail:</w:t>
      </w:r>
    </w:p>
    <w:p w14:paraId="568D24DA" w14:textId="00A99B57" w:rsidR="006C6442" w:rsidRPr="0090647C" w:rsidRDefault="001140F1">
      <w:pPr>
        <w:spacing w:line="360" w:lineRule="auto"/>
        <w:rPr>
          <w:color w:val="000000"/>
          <w:sz w:val="22"/>
          <w:szCs w:val="22"/>
        </w:rPr>
      </w:pPr>
      <w:r w:rsidRPr="0090647C">
        <w:rPr>
          <w:color w:val="000000"/>
          <w:sz w:val="22"/>
          <w:szCs w:val="22"/>
        </w:rPr>
        <w:t>Numele institu</w:t>
      </w:r>
      <w:r w:rsidR="00384C6F" w:rsidRPr="0090647C">
        <w:rPr>
          <w:color w:val="000000"/>
          <w:sz w:val="22"/>
          <w:szCs w:val="22"/>
        </w:rPr>
        <w:t>ț</w:t>
      </w:r>
      <w:r w:rsidRPr="0090647C">
        <w:rPr>
          <w:color w:val="000000"/>
          <w:sz w:val="22"/>
          <w:szCs w:val="22"/>
        </w:rPr>
        <w:t xml:space="preserve">iei: </w:t>
      </w:r>
    </w:p>
    <w:p w14:paraId="7FCB96B5" w14:textId="284D8514" w:rsidR="006C6442" w:rsidRPr="0090647C" w:rsidRDefault="001140F1">
      <w:pPr>
        <w:spacing w:line="360" w:lineRule="auto"/>
        <w:rPr>
          <w:color w:val="000000"/>
          <w:sz w:val="22"/>
          <w:szCs w:val="22"/>
        </w:rPr>
      </w:pPr>
      <w:r w:rsidRPr="0090647C">
        <w:rPr>
          <w:color w:val="000000"/>
          <w:sz w:val="22"/>
          <w:szCs w:val="22"/>
        </w:rPr>
        <w:t>Adresa institu</w:t>
      </w:r>
      <w:r w:rsidR="00384C6F" w:rsidRPr="0090647C">
        <w:rPr>
          <w:color w:val="000000"/>
          <w:sz w:val="22"/>
          <w:szCs w:val="22"/>
        </w:rPr>
        <w:t>ț</w:t>
      </w:r>
      <w:r w:rsidRPr="0090647C">
        <w:rPr>
          <w:color w:val="000000"/>
          <w:sz w:val="22"/>
          <w:szCs w:val="22"/>
        </w:rPr>
        <w:t xml:space="preserve">iei: </w:t>
      </w:r>
    </w:p>
    <w:p w14:paraId="4061A3F3" w14:textId="620D6475" w:rsidR="006C6442" w:rsidRPr="0090647C" w:rsidRDefault="001140F1">
      <w:pPr>
        <w:spacing w:line="360" w:lineRule="auto"/>
        <w:rPr>
          <w:color w:val="000000"/>
          <w:sz w:val="22"/>
          <w:szCs w:val="22"/>
        </w:rPr>
      </w:pPr>
      <w:r w:rsidRPr="0090647C">
        <w:rPr>
          <w:color w:val="000000"/>
          <w:sz w:val="22"/>
          <w:szCs w:val="22"/>
        </w:rPr>
        <w:t>Persoana de contact din istitu</w:t>
      </w:r>
      <w:r w:rsidR="00384C6F" w:rsidRPr="0090647C">
        <w:rPr>
          <w:color w:val="000000"/>
          <w:sz w:val="22"/>
          <w:szCs w:val="22"/>
        </w:rPr>
        <w:t>ț</w:t>
      </w:r>
      <w:r w:rsidRPr="0090647C">
        <w:rPr>
          <w:color w:val="000000"/>
          <w:sz w:val="22"/>
          <w:szCs w:val="22"/>
        </w:rPr>
        <w:t>ie:</w:t>
      </w:r>
    </w:p>
    <w:p w14:paraId="0CE66A5D" w14:textId="56FB5D4B" w:rsidR="006C6442" w:rsidRPr="0090647C" w:rsidRDefault="001140F1" w:rsidP="008B19FC">
      <w:pPr>
        <w:pBdr>
          <w:top w:val="nil"/>
          <w:left w:val="nil"/>
          <w:bottom w:val="nil"/>
          <w:right w:val="nil"/>
          <w:between w:val="nil"/>
        </w:pBdr>
        <w:spacing w:before="120" w:line="360" w:lineRule="auto"/>
        <w:rPr>
          <w:color w:val="000000"/>
          <w:sz w:val="22"/>
          <w:szCs w:val="22"/>
        </w:rPr>
      </w:pPr>
      <w:r w:rsidRPr="0090647C">
        <w:rPr>
          <w:b/>
          <w:color w:val="000000"/>
          <w:sz w:val="22"/>
          <w:szCs w:val="22"/>
        </w:rPr>
        <w:t>Componen</w:t>
      </w:r>
      <w:r w:rsidR="00384C6F" w:rsidRPr="0090647C">
        <w:rPr>
          <w:b/>
          <w:color w:val="000000"/>
          <w:sz w:val="22"/>
          <w:szCs w:val="22"/>
        </w:rPr>
        <w:t>ț</w:t>
      </w:r>
      <w:r w:rsidRPr="0090647C">
        <w:rPr>
          <w:b/>
          <w:color w:val="000000"/>
          <w:sz w:val="22"/>
          <w:szCs w:val="22"/>
        </w:rPr>
        <w:t xml:space="preserve">a echipei de cercetare </w:t>
      </w:r>
      <w:r w:rsidRPr="0090647C">
        <w:rPr>
          <w:color w:val="000000"/>
          <w:sz w:val="22"/>
          <w:szCs w:val="22"/>
        </w:rPr>
        <w:t>(membrii echipei nominaliza</w:t>
      </w:r>
      <w:r w:rsidR="00384C6F" w:rsidRPr="0090647C">
        <w:rPr>
          <w:color w:val="000000"/>
          <w:sz w:val="22"/>
          <w:szCs w:val="22"/>
        </w:rPr>
        <w:t>ț</w:t>
      </w:r>
      <w:r w:rsidRPr="0090647C">
        <w:rPr>
          <w:color w:val="000000"/>
          <w:sz w:val="22"/>
          <w:szCs w:val="22"/>
        </w:rPr>
        <w:t>i/structura echipei în cazul nenominalizării acesteia):</w:t>
      </w:r>
    </w:p>
    <w:p w14:paraId="3D49342E" w14:textId="1CCAB173" w:rsidR="006C6442" w:rsidRPr="0090647C" w:rsidRDefault="001140F1" w:rsidP="008B19FC">
      <w:pPr>
        <w:spacing w:before="120" w:line="360" w:lineRule="auto"/>
        <w:rPr>
          <w:color w:val="000000"/>
          <w:sz w:val="22"/>
          <w:szCs w:val="22"/>
        </w:rPr>
      </w:pPr>
      <w:r w:rsidRPr="0090647C">
        <w:rPr>
          <w:b/>
          <w:color w:val="000000"/>
          <w:sz w:val="22"/>
          <w:szCs w:val="22"/>
        </w:rPr>
        <w:t xml:space="preserve">Domeniile în care se încadrează proiectul </w:t>
      </w:r>
      <w:r w:rsidRPr="0090647C">
        <w:rPr>
          <w:color w:val="000000"/>
          <w:sz w:val="22"/>
          <w:szCs w:val="22"/>
        </w:rPr>
        <w:t>(conform Anexei 3).</w:t>
      </w:r>
      <w:r w:rsidRPr="0090647C">
        <w:rPr>
          <w:b/>
          <w:color w:val="000000"/>
          <w:sz w:val="22"/>
          <w:szCs w:val="22"/>
        </w:rPr>
        <w:t xml:space="preserve"> </w:t>
      </w:r>
    </w:p>
    <w:p w14:paraId="3C63B0A3" w14:textId="77777777" w:rsidR="006C6442" w:rsidRPr="0090647C" w:rsidRDefault="001140F1">
      <w:pPr>
        <w:spacing w:line="360" w:lineRule="auto"/>
        <w:rPr>
          <w:color w:val="A6A6A6"/>
          <w:sz w:val="22"/>
          <w:szCs w:val="22"/>
        </w:rPr>
      </w:pPr>
      <w:r w:rsidRPr="0090647C">
        <w:rPr>
          <w:i/>
          <w:color w:val="A6A6A6"/>
          <w:sz w:val="22"/>
          <w:szCs w:val="22"/>
        </w:rPr>
        <w:t>(Domeniul principal ales reprezintă domeniul propunerii de proiect.)</w:t>
      </w:r>
    </w:p>
    <w:p w14:paraId="577C3495" w14:textId="77777777" w:rsidR="006C6442" w:rsidRPr="0090647C" w:rsidRDefault="001140F1">
      <w:pPr>
        <w:spacing w:line="360" w:lineRule="auto"/>
        <w:rPr>
          <w:color w:val="000000"/>
          <w:sz w:val="22"/>
          <w:szCs w:val="22"/>
        </w:rPr>
      </w:pPr>
      <w:r w:rsidRPr="0090647C">
        <w:rPr>
          <w:color w:val="000000"/>
          <w:sz w:val="22"/>
          <w:szCs w:val="22"/>
        </w:rPr>
        <w:t xml:space="preserve">Domeniul principal: </w:t>
      </w:r>
    </w:p>
    <w:p w14:paraId="52FA0A06" w14:textId="77777777" w:rsidR="006C6442" w:rsidRPr="0090647C" w:rsidRDefault="001140F1">
      <w:pPr>
        <w:spacing w:line="360" w:lineRule="auto"/>
        <w:rPr>
          <w:color w:val="000000"/>
          <w:sz w:val="22"/>
          <w:szCs w:val="22"/>
        </w:rPr>
      </w:pPr>
      <w:r w:rsidRPr="0090647C">
        <w:rPr>
          <w:color w:val="000000"/>
          <w:sz w:val="22"/>
          <w:szCs w:val="22"/>
        </w:rPr>
        <w:t xml:space="preserve">Subdomenii: </w:t>
      </w:r>
    </w:p>
    <w:p w14:paraId="5D5F7679" w14:textId="77777777" w:rsidR="006C6442" w:rsidRPr="0090647C" w:rsidRDefault="001140F1">
      <w:pPr>
        <w:spacing w:line="360" w:lineRule="auto"/>
        <w:rPr>
          <w:color w:val="000000"/>
          <w:sz w:val="22"/>
          <w:szCs w:val="22"/>
        </w:rPr>
      </w:pPr>
      <w:r w:rsidRPr="0090647C">
        <w:rPr>
          <w:color w:val="000000"/>
          <w:sz w:val="22"/>
          <w:szCs w:val="22"/>
        </w:rPr>
        <w:t xml:space="preserve">Arie de cercetare principală: </w:t>
      </w:r>
    </w:p>
    <w:p w14:paraId="3250E82F" w14:textId="77777777" w:rsidR="006C6442" w:rsidRPr="0090647C" w:rsidRDefault="001140F1">
      <w:pPr>
        <w:spacing w:line="360" w:lineRule="auto"/>
        <w:rPr>
          <w:color w:val="000000"/>
          <w:sz w:val="22"/>
          <w:szCs w:val="22"/>
        </w:rPr>
      </w:pPr>
      <w:r w:rsidRPr="0090647C">
        <w:rPr>
          <w:color w:val="000000"/>
          <w:sz w:val="22"/>
          <w:szCs w:val="22"/>
        </w:rPr>
        <w:t xml:space="preserve">Arie de cercetare secundară: </w:t>
      </w:r>
    </w:p>
    <w:p w14:paraId="64E81FF3" w14:textId="77777777" w:rsidR="006C6442" w:rsidRPr="0090647C" w:rsidRDefault="001140F1">
      <w:pPr>
        <w:spacing w:line="360" w:lineRule="auto"/>
        <w:rPr>
          <w:color w:val="000000"/>
          <w:sz w:val="22"/>
          <w:szCs w:val="22"/>
        </w:rPr>
      </w:pPr>
      <w:r w:rsidRPr="0090647C">
        <w:rPr>
          <w:color w:val="000000"/>
          <w:sz w:val="22"/>
          <w:szCs w:val="22"/>
        </w:rPr>
        <w:t xml:space="preserve">Arie de cercetare secundară: </w:t>
      </w:r>
    </w:p>
    <w:p w14:paraId="7418B917" w14:textId="51671A7A" w:rsidR="006C6442" w:rsidRPr="0090647C" w:rsidRDefault="001140F1" w:rsidP="008B19FC">
      <w:pPr>
        <w:spacing w:before="120" w:line="360" w:lineRule="auto"/>
        <w:rPr>
          <w:color w:val="000000"/>
          <w:sz w:val="22"/>
          <w:szCs w:val="22"/>
        </w:rPr>
      </w:pPr>
      <w:r w:rsidRPr="0090647C">
        <w:rPr>
          <w:b/>
          <w:color w:val="000000"/>
          <w:sz w:val="22"/>
          <w:szCs w:val="22"/>
        </w:rPr>
        <w:t xml:space="preserve">Cuvinte cheie: </w:t>
      </w:r>
    </w:p>
    <w:p w14:paraId="57B4340C" w14:textId="61C5F4FA" w:rsidR="00365FC6" w:rsidRPr="0090647C" w:rsidRDefault="001140F1">
      <w:pPr>
        <w:spacing w:line="360" w:lineRule="auto"/>
        <w:rPr>
          <w:color w:val="000000"/>
          <w:sz w:val="22"/>
          <w:szCs w:val="22"/>
        </w:rPr>
      </w:pPr>
      <w:r w:rsidRPr="0090647C">
        <w:rPr>
          <w:color w:val="000000"/>
          <w:sz w:val="22"/>
          <w:szCs w:val="22"/>
        </w:rPr>
        <w:t>1:</w:t>
      </w:r>
    </w:p>
    <w:p w14:paraId="4D3A2AF9" w14:textId="0254187B" w:rsidR="006C6442" w:rsidRPr="0090647C" w:rsidRDefault="001140F1">
      <w:pPr>
        <w:spacing w:line="360" w:lineRule="auto"/>
        <w:rPr>
          <w:color w:val="000000"/>
          <w:sz w:val="22"/>
          <w:szCs w:val="22"/>
        </w:rPr>
      </w:pPr>
      <w:r w:rsidRPr="0090647C">
        <w:rPr>
          <w:color w:val="000000"/>
          <w:sz w:val="22"/>
          <w:szCs w:val="22"/>
        </w:rPr>
        <w:t>2:</w:t>
      </w:r>
    </w:p>
    <w:p w14:paraId="4B8F7031" w14:textId="47DEF5A5" w:rsidR="006C6442" w:rsidRPr="0090647C" w:rsidRDefault="001140F1">
      <w:pPr>
        <w:spacing w:line="360" w:lineRule="auto"/>
        <w:rPr>
          <w:color w:val="000000"/>
          <w:sz w:val="22"/>
          <w:szCs w:val="22"/>
        </w:rPr>
      </w:pPr>
      <w:r w:rsidRPr="0090647C">
        <w:rPr>
          <w:color w:val="000000"/>
          <w:sz w:val="22"/>
          <w:szCs w:val="22"/>
        </w:rPr>
        <w:t>3:</w:t>
      </w:r>
    </w:p>
    <w:p w14:paraId="58CFEA8E" w14:textId="77777777" w:rsidR="006C6442" w:rsidRPr="0090647C" w:rsidRDefault="001140F1">
      <w:pPr>
        <w:spacing w:line="360" w:lineRule="auto"/>
        <w:rPr>
          <w:color w:val="000000"/>
          <w:sz w:val="22"/>
          <w:szCs w:val="22"/>
        </w:rPr>
      </w:pPr>
      <w:r w:rsidRPr="0090647C">
        <w:rPr>
          <w:color w:val="000000"/>
          <w:sz w:val="22"/>
          <w:szCs w:val="22"/>
        </w:rPr>
        <w:t>4:</w:t>
      </w:r>
    </w:p>
    <w:p w14:paraId="3B6632DC" w14:textId="342AD9ED" w:rsidR="006C6442" w:rsidRDefault="001140F1">
      <w:pPr>
        <w:spacing w:line="360" w:lineRule="auto"/>
        <w:rPr>
          <w:color w:val="000000"/>
          <w:sz w:val="22"/>
          <w:szCs w:val="22"/>
        </w:rPr>
      </w:pPr>
      <w:r w:rsidRPr="0090647C">
        <w:rPr>
          <w:color w:val="000000"/>
          <w:sz w:val="22"/>
          <w:szCs w:val="22"/>
        </w:rPr>
        <w:t>5:</w:t>
      </w:r>
    </w:p>
    <w:p w14:paraId="6AF73110" w14:textId="77777777" w:rsidR="008B19FC" w:rsidRPr="0090647C" w:rsidRDefault="008B19FC">
      <w:pPr>
        <w:spacing w:line="360" w:lineRule="auto"/>
        <w:rPr>
          <w:color w:val="000000"/>
          <w:sz w:val="22"/>
          <w:szCs w:val="22"/>
        </w:rPr>
      </w:pPr>
    </w:p>
    <w:p w14:paraId="5ABA03A1" w14:textId="6ADA3526" w:rsidR="006C6442" w:rsidRPr="0090647C" w:rsidRDefault="001140F1">
      <w:pPr>
        <w:spacing w:line="360" w:lineRule="auto"/>
        <w:rPr>
          <w:color w:val="000000"/>
          <w:sz w:val="22"/>
          <w:szCs w:val="22"/>
        </w:rPr>
      </w:pPr>
      <w:r w:rsidRPr="0090647C">
        <w:rPr>
          <w:b/>
          <w:color w:val="000000"/>
          <w:sz w:val="22"/>
          <w:szCs w:val="22"/>
        </w:rPr>
        <w:t>Durata proie</w:t>
      </w:r>
      <w:r w:rsidR="00805C39" w:rsidRPr="0090647C">
        <w:rPr>
          <w:b/>
          <w:color w:val="000000"/>
          <w:sz w:val="22"/>
          <w:szCs w:val="22"/>
        </w:rPr>
        <w:t>ctului:  minimum 24 - maximum 30</w:t>
      </w:r>
      <w:r w:rsidRPr="0090647C">
        <w:rPr>
          <w:b/>
          <w:color w:val="000000"/>
          <w:sz w:val="22"/>
          <w:szCs w:val="22"/>
        </w:rPr>
        <w:t xml:space="preserve"> luni</w:t>
      </w:r>
    </w:p>
    <w:p w14:paraId="2D2A0BEF" w14:textId="77777777" w:rsidR="006C6442" w:rsidRPr="0090647C" w:rsidRDefault="001140F1">
      <w:pPr>
        <w:spacing w:line="360" w:lineRule="auto"/>
        <w:rPr>
          <w:color w:val="000000"/>
          <w:sz w:val="22"/>
          <w:szCs w:val="22"/>
        </w:rPr>
      </w:pPr>
      <w:r w:rsidRPr="0090647C">
        <w:rPr>
          <w:b/>
          <w:color w:val="000000"/>
          <w:sz w:val="22"/>
          <w:szCs w:val="22"/>
        </w:rPr>
        <w:t>Buget solicitat (RON):</w:t>
      </w:r>
    </w:p>
    <w:p w14:paraId="41189E80" w14:textId="5D9F7DD8" w:rsidR="006C6442" w:rsidRPr="0090647C" w:rsidRDefault="001140F1">
      <w:pPr>
        <w:spacing w:line="360" w:lineRule="auto"/>
        <w:rPr>
          <w:b/>
          <w:color w:val="000000"/>
          <w:sz w:val="22"/>
          <w:szCs w:val="22"/>
        </w:rPr>
      </w:pPr>
      <w:r w:rsidRPr="0090647C">
        <w:rPr>
          <w:b/>
          <w:color w:val="000000"/>
          <w:sz w:val="22"/>
          <w:szCs w:val="22"/>
        </w:rPr>
        <w:t xml:space="preserve">Buget solicitat (EUR; curs InforEuro </w:t>
      </w:r>
      <w:r w:rsidR="00805C39" w:rsidRPr="0090647C">
        <w:rPr>
          <w:b/>
          <w:color w:val="000000"/>
          <w:sz w:val="22"/>
          <w:szCs w:val="22"/>
        </w:rPr>
        <w:t>mai 2023</w:t>
      </w:r>
      <w:r w:rsidRPr="0090647C">
        <w:rPr>
          <w:b/>
          <w:color w:val="000000"/>
          <w:sz w:val="22"/>
          <w:szCs w:val="22"/>
        </w:rPr>
        <w:t>):</w:t>
      </w:r>
    </w:p>
    <w:p w14:paraId="4AAB9F96" w14:textId="03522F2D" w:rsidR="006166A2" w:rsidRPr="0090647C" w:rsidRDefault="006166A2">
      <w:pPr>
        <w:spacing w:line="360" w:lineRule="auto"/>
        <w:rPr>
          <w:color w:val="000000"/>
          <w:sz w:val="22"/>
          <w:szCs w:val="22"/>
        </w:rPr>
      </w:pPr>
      <w:r w:rsidRPr="0090647C">
        <w:rPr>
          <w:b/>
          <w:color w:val="000000"/>
          <w:sz w:val="22"/>
          <w:szCs w:val="22"/>
        </w:rPr>
        <w:t xml:space="preserve">Proiect nou </w:t>
      </w:r>
      <w:r w:rsidRPr="0090647C">
        <w:rPr>
          <w:b/>
          <w:color w:val="000000"/>
          <w:sz w:val="22"/>
          <w:szCs w:val="22"/>
        </w:rPr>
        <w:sym w:font="Symbol" w:char="F07F"/>
      </w:r>
      <w:r w:rsidRPr="0090647C">
        <w:rPr>
          <w:b/>
          <w:color w:val="000000"/>
          <w:sz w:val="22"/>
          <w:szCs w:val="22"/>
        </w:rPr>
        <w:t xml:space="preserve">        Redepunere </w:t>
      </w:r>
      <w:r w:rsidRPr="0090647C">
        <w:rPr>
          <w:b/>
          <w:color w:val="000000"/>
          <w:sz w:val="22"/>
          <w:szCs w:val="22"/>
        </w:rPr>
        <w:sym w:font="Symbol" w:char="F07F"/>
      </w:r>
    </w:p>
    <w:p w14:paraId="2B5F01EF" w14:textId="77777777" w:rsidR="006C6442" w:rsidRPr="0090647C" w:rsidRDefault="006C6442">
      <w:pPr>
        <w:spacing w:line="360" w:lineRule="auto"/>
        <w:rPr>
          <w:color w:val="000000"/>
          <w:sz w:val="22"/>
          <w:szCs w:val="22"/>
        </w:rPr>
      </w:pPr>
    </w:p>
    <w:p w14:paraId="76D9F12F" w14:textId="77777777" w:rsidR="006C6442" w:rsidRPr="0090647C" w:rsidRDefault="001140F1">
      <w:pPr>
        <w:spacing w:before="120" w:after="200" w:line="288" w:lineRule="auto"/>
        <w:rPr>
          <w:sz w:val="22"/>
          <w:szCs w:val="22"/>
        </w:rPr>
      </w:pPr>
      <w:r w:rsidRPr="0090647C">
        <w:rPr>
          <w:b/>
          <w:sz w:val="22"/>
          <w:szCs w:val="22"/>
        </w:rPr>
        <w:t xml:space="preserve">B. Directorul de proiect </w:t>
      </w:r>
    </w:p>
    <w:p w14:paraId="22067D3B" w14:textId="6259C4C3" w:rsidR="006C6442" w:rsidRPr="0090647C" w:rsidRDefault="001140F1">
      <w:pPr>
        <w:spacing w:after="200" w:line="360" w:lineRule="auto"/>
        <w:rPr>
          <w:sz w:val="22"/>
          <w:szCs w:val="22"/>
        </w:rPr>
      </w:pPr>
      <w:r w:rsidRPr="0090647C">
        <w:rPr>
          <w:b/>
          <w:sz w:val="22"/>
          <w:szCs w:val="22"/>
        </w:rPr>
        <w:t xml:space="preserve">B1. Realizările </w:t>
      </w:r>
      <w:r w:rsidR="00384C6F" w:rsidRPr="0090647C">
        <w:rPr>
          <w:b/>
          <w:sz w:val="22"/>
          <w:szCs w:val="22"/>
        </w:rPr>
        <w:t>ș</w:t>
      </w:r>
      <w:r w:rsidRPr="0090647C">
        <w:rPr>
          <w:b/>
          <w:sz w:val="22"/>
          <w:szCs w:val="22"/>
        </w:rPr>
        <w:t>tiin</w:t>
      </w:r>
      <w:r w:rsidR="00384C6F" w:rsidRPr="0090647C">
        <w:rPr>
          <w:b/>
          <w:sz w:val="22"/>
          <w:szCs w:val="22"/>
        </w:rPr>
        <w:t>ț</w:t>
      </w:r>
      <w:r w:rsidRPr="0090647C">
        <w:rPr>
          <w:b/>
          <w:sz w:val="22"/>
          <w:szCs w:val="22"/>
        </w:rPr>
        <w:t xml:space="preserve">ifice importante ale directorului de proiect </w:t>
      </w:r>
      <w:r w:rsidRPr="0090647C">
        <w:rPr>
          <w:sz w:val="22"/>
          <w:szCs w:val="22"/>
        </w:rPr>
        <w:t>(</w:t>
      </w:r>
      <w:r w:rsidRPr="0090647C">
        <w:rPr>
          <w:b/>
          <w:sz w:val="22"/>
          <w:szCs w:val="22"/>
        </w:rPr>
        <w:t>max. 4 pagini)</w:t>
      </w:r>
    </w:p>
    <w:p w14:paraId="6DFEFC4C" w14:textId="7CF5E159" w:rsidR="006C6442" w:rsidRPr="0090647C" w:rsidRDefault="001140F1">
      <w:pPr>
        <w:spacing w:after="200" w:line="360" w:lineRule="auto"/>
        <w:rPr>
          <w:sz w:val="22"/>
          <w:szCs w:val="22"/>
        </w:rPr>
      </w:pPr>
      <w:r w:rsidRPr="0090647C">
        <w:rPr>
          <w:i/>
          <w:sz w:val="22"/>
          <w:szCs w:val="22"/>
        </w:rPr>
        <w:t>Se vor prezenta cele mai importante contribu</w:t>
      </w:r>
      <w:r w:rsidR="00384C6F" w:rsidRPr="0090647C">
        <w:rPr>
          <w:i/>
          <w:sz w:val="22"/>
          <w:szCs w:val="22"/>
        </w:rPr>
        <w:t>ț</w:t>
      </w:r>
      <w:r w:rsidRPr="0090647C">
        <w:rPr>
          <w:i/>
          <w:sz w:val="22"/>
          <w:szCs w:val="22"/>
        </w:rPr>
        <w:t xml:space="preserve">ii ale directorului de proiect în domeniul său de cercetare (de exemplu, descoperiri sau rezultate care au condus, </w:t>
      </w:r>
      <w:r w:rsidRPr="0090647C">
        <w:rPr>
          <w:i/>
          <w:sz w:val="22"/>
          <w:szCs w:val="22"/>
          <w:u w:val="single"/>
        </w:rPr>
        <w:t>în mod semnificativ</w:t>
      </w:r>
      <w:r w:rsidRPr="0090647C">
        <w:rPr>
          <w:i/>
          <w:sz w:val="22"/>
          <w:szCs w:val="22"/>
        </w:rPr>
        <w:t>, la o mai bună cunoa</w:t>
      </w:r>
      <w:r w:rsidR="00384C6F" w:rsidRPr="0090647C">
        <w:rPr>
          <w:i/>
          <w:sz w:val="22"/>
          <w:szCs w:val="22"/>
        </w:rPr>
        <w:t>ș</w:t>
      </w:r>
      <w:r w:rsidRPr="0090647C">
        <w:rPr>
          <w:i/>
          <w:sz w:val="22"/>
          <w:szCs w:val="22"/>
        </w:rPr>
        <w:t>tere în domeniu, demonstrabile prin publica</w:t>
      </w:r>
      <w:r w:rsidR="00384C6F" w:rsidRPr="0090647C">
        <w:rPr>
          <w:i/>
          <w:sz w:val="22"/>
          <w:szCs w:val="22"/>
        </w:rPr>
        <w:t>ț</w:t>
      </w:r>
      <w:r w:rsidRPr="0090647C">
        <w:rPr>
          <w:i/>
          <w:sz w:val="22"/>
          <w:szCs w:val="22"/>
        </w:rPr>
        <w:t xml:space="preserve">ii, proiecte </w:t>
      </w:r>
      <w:r w:rsidR="00384C6F" w:rsidRPr="0090647C">
        <w:rPr>
          <w:i/>
          <w:sz w:val="22"/>
          <w:szCs w:val="22"/>
        </w:rPr>
        <w:t>ș</w:t>
      </w:r>
      <w:r w:rsidRPr="0090647C">
        <w:rPr>
          <w:i/>
          <w:sz w:val="22"/>
          <w:szCs w:val="22"/>
        </w:rPr>
        <w:t>i brevete).</w:t>
      </w:r>
    </w:p>
    <w:p w14:paraId="6A21F4D4" w14:textId="191E2CA7" w:rsidR="006C6442" w:rsidRPr="0090647C" w:rsidRDefault="001140F1">
      <w:pPr>
        <w:spacing w:line="360" w:lineRule="auto"/>
        <w:rPr>
          <w:sz w:val="22"/>
          <w:szCs w:val="22"/>
        </w:rPr>
      </w:pPr>
      <w:r w:rsidRPr="0090647C">
        <w:rPr>
          <w:i/>
          <w:sz w:val="22"/>
          <w:szCs w:val="22"/>
        </w:rPr>
        <w:t>Se vor prezenta cel pu</w:t>
      </w:r>
      <w:r w:rsidR="00384C6F" w:rsidRPr="0090647C">
        <w:rPr>
          <w:i/>
          <w:sz w:val="22"/>
          <w:szCs w:val="22"/>
        </w:rPr>
        <w:t>ț</w:t>
      </w:r>
      <w:r w:rsidRPr="0090647C">
        <w:rPr>
          <w:i/>
          <w:sz w:val="22"/>
          <w:szCs w:val="22"/>
        </w:rPr>
        <w:t>in următoarele categorii de informa</w:t>
      </w:r>
      <w:r w:rsidR="00384C6F" w:rsidRPr="0090647C">
        <w:rPr>
          <w:i/>
          <w:sz w:val="22"/>
          <w:szCs w:val="22"/>
        </w:rPr>
        <w:t>ț</w:t>
      </w:r>
      <w:r w:rsidRPr="0090647C">
        <w:rPr>
          <w:i/>
          <w:sz w:val="22"/>
          <w:szCs w:val="22"/>
        </w:rPr>
        <w:t>ii:</w:t>
      </w:r>
    </w:p>
    <w:p w14:paraId="33BA67B8" w14:textId="77777777" w:rsidR="006C6442" w:rsidRPr="0090647C" w:rsidRDefault="001140F1">
      <w:pPr>
        <w:numPr>
          <w:ilvl w:val="2"/>
          <w:numId w:val="3"/>
        </w:numPr>
        <w:tabs>
          <w:tab w:val="left" w:pos="284"/>
        </w:tabs>
        <w:spacing w:line="360" w:lineRule="auto"/>
        <w:ind w:left="0" w:firstLine="0"/>
        <w:rPr>
          <w:sz w:val="22"/>
          <w:szCs w:val="22"/>
        </w:rPr>
      </w:pPr>
      <w:r w:rsidRPr="0090647C">
        <w:rPr>
          <w:i/>
          <w:sz w:val="22"/>
          <w:szCs w:val="22"/>
        </w:rPr>
        <w:t>numărul total de citări (fără autocitări), conform Web of Science / Publons;</w:t>
      </w:r>
    </w:p>
    <w:p w14:paraId="1129DD9B" w14:textId="77777777" w:rsidR="006C6442" w:rsidRPr="0090647C" w:rsidRDefault="001140F1">
      <w:pPr>
        <w:numPr>
          <w:ilvl w:val="2"/>
          <w:numId w:val="3"/>
        </w:numPr>
        <w:tabs>
          <w:tab w:val="left" w:pos="284"/>
        </w:tabs>
        <w:spacing w:line="360" w:lineRule="auto"/>
        <w:ind w:left="0" w:firstLine="0"/>
        <w:rPr>
          <w:sz w:val="22"/>
          <w:szCs w:val="22"/>
        </w:rPr>
      </w:pPr>
      <w:r w:rsidRPr="0090647C">
        <w:rPr>
          <w:i/>
          <w:sz w:val="22"/>
          <w:szCs w:val="22"/>
        </w:rPr>
        <w:t>indicele Hirsch, conform Web of Science/Publons;</w:t>
      </w:r>
    </w:p>
    <w:p w14:paraId="0E273C08" w14:textId="77777777" w:rsidR="006C6442" w:rsidRPr="0090647C" w:rsidRDefault="001140F1">
      <w:pPr>
        <w:numPr>
          <w:ilvl w:val="2"/>
          <w:numId w:val="3"/>
        </w:numPr>
        <w:tabs>
          <w:tab w:val="left" w:pos="0"/>
        </w:tabs>
        <w:spacing w:line="360" w:lineRule="auto"/>
        <w:ind w:left="284" w:hanging="284"/>
        <w:rPr>
          <w:sz w:val="22"/>
          <w:szCs w:val="22"/>
        </w:rPr>
      </w:pPr>
      <w:r w:rsidRPr="0090647C">
        <w:rPr>
          <w:i/>
          <w:sz w:val="22"/>
          <w:szCs w:val="22"/>
        </w:rPr>
        <w:t xml:space="preserve">se va indica adresa profilului Web of Science/Publons sau ORCID; </w:t>
      </w:r>
    </w:p>
    <w:p w14:paraId="1236C5A4" w14:textId="65EE2B55" w:rsidR="006C6442" w:rsidRPr="0090647C" w:rsidRDefault="001140F1">
      <w:pPr>
        <w:numPr>
          <w:ilvl w:val="2"/>
          <w:numId w:val="3"/>
        </w:numPr>
        <w:tabs>
          <w:tab w:val="left" w:pos="284"/>
        </w:tabs>
        <w:spacing w:line="360" w:lineRule="auto"/>
        <w:ind w:left="0" w:firstLine="0"/>
        <w:rPr>
          <w:sz w:val="22"/>
          <w:szCs w:val="22"/>
        </w:rPr>
      </w:pPr>
      <w:r w:rsidRPr="0090647C">
        <w:rPr>
          <w:i/>
          <w:sz w:val="22"/>
          <w:szCs w:val="22"/>
        </w:rPr>
        <w:t>se vor indica cele mai reprezentative publica</w:t>
      </w:r>
      <w:r w:rsidR="00384C6F" w:rsidRPr="0090647C">
        <w:rPr>
          <w:i/>
          <w:sz w:val="22"/>
          <w:szCs w:val="22"/>
        </w:rPr>
        <w:t>ț</w:t>
      </w:r>
      <w:r w:rsidRPr="0090647C">
        <w:rPr>
          <w:i/>
          <w:sz w:val="22"/>
          <w:szCs w:val="22"/>
        </w:rPr>
        <w:t>ii/brevete (max. 10);</w:t>
      </w:r>
    </w:p>
    <w:p w14:paraId="5A48EA09" w14:textId="77777777" w:rsidR="006C6442" w:rsidRPr="0090647C" w:rsidRDefault="001140F1">
      <w:pPr>
        <w:numPr>
          <w:ilvl w:val="2"/>
          <w:numId w:val="3"/>
        </w:numPr>
        <w:tabs>
          <w:tab w:val="left" w:pos="284"/>
        </w:tabs>
        <w:spacing w:after="240" w:line="360" w:lineRule="auto"/>
        <w:ind w:left="0" w:firstLine="0"/>
        <w:rPr>
          <w:sz w:val="22"/>
          <w:szCs w:val="22"/>
        </w:rPr>
      </w:pPr>
      <w:r w:rsidRPr="0090647C">
        <w:rPr>
          <w:i/>
          <w:sz w:val="22"/>
          <w:szCs w:val="22"/>
        </w:rPr>
        <w:t>proiecte în calitate de director de proiect/principal investigator/group leader (se va indica link-ul pagina web a proiectului).</w:t>
      </w:r>
    </w:p>
    <w:p w14:paraId="3A4743B8" w14:textId="77777777" w:rsidR="006C6442" w:rsidRPr="0090647C" w:rsidRDefault="001140F1">
      <w:pPr>
        <w:spacing w:after="240" w:line="360" w:lineRule="auto"/>
        <w:rPr>
          <w:sz w:val="22"/>
          <w:szCs w:val="22"/>
        </w:rPr>
      </w:pPr>
      <w:r w:rsidRPr="0090647C">
        <w:rPr>
          <w:b/>
          <w:sz w:val="22"/>
          <w:szCs w:val="22"/>
        </w:rPr>
        <w:t>B2. Curriculum Vitae (max. 2 pagini)</w:t>
      </w:r>
    </w:p>
    <w:p w14:paraId="5AFDCBA0" w14:textId="3789EB10" w:rsidR="006C6442" w:rsidRPr="0090647C" w:rsidRDefault="001140F1">
      <w:pPr>
        <w:tabs>
          <w:tab w:val="left" w:pos="284"/>
        </w:tabs>
        <w:spacing w:after="240" w:line="360" w:lineRule="auto"/>
        <w:rPr>
          <w:sz w:val="22"/>
          <w:szCs w:val="22"/>
        </w:rPr>
      </w:pPr>
      <w:r w:rsidRPr="0090647C">
        <w:rPr>
          <w:b/>
          <w:sz w:val="22"/>
          <w:szCs w:val="22"/>
        </w:rPr>
        <w:t>C. Cererea de finan</w:t>
      </w:r>
      <w:r w:rsidR="00384C6F" w:rsidRPr="0090647C">
        <w:rPr>
          <w:b/>
          <w:sz w:val="22"/>
          <w:szCs w:val="22"/>
        </w:rPr>
        <w:t>ț</w:t>
      </w:r>
      <w:r w:rsidRPr="0090647C">
        <w:rPr>
          <w:b/>
          <w:sz w:val="22"/>
          <w:szCs w:val="22"/>
        </w:rPr>
        <w:t xml:space="preserve">are (max. 11 pagini) </w:t>
      </w:r>
    </w:p>
    <w:p w14:paraId="55799489" w14:textId="59BEEF3A" w:rsidR="006C6442" w:rsidRPr="0090647C" w:rsidRDefault="001140F1">
      <w:pPr>
        <w:spacing w:line="360" w:lineRule="auto"/>
        <w:rPr>
          <w:sz w:val="22"/>
          <w:szCs w:val="22"/>
        </w:rPr>
      </w:pPr>
      <w:r w:rsidRPr="0090647C">
        <w:rPr>
          <w:i/>
          <w:sz w:val="22"/>
          <w:szCs w:val="22"/>
        </w:rPr>
        <w:t xml:space="preserve">În acest capitol, se vor preciza, în detaliu, contextul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ific, scopul, obiectivele, modul de implementare a obiectivelor (activită</w:t>
      </w:r>
      <w:r w:rsidR="00384C6F" w:rsidRPr="0090647C">
        <w:rPr>
          <w:i/>
          <w:sz w:val="22"/>
          <w:szCs w:val="22"/>
        </w:rPr>
        <w:t>ț</w:t>
      </w:r>
      <w:r w:rsidRPr="0090647C">
        <w:rPr>
          <w:i/>
          <w:sz w:val="22"/>
          <w:szCs w:val="22"/>
        </w:rPr>
        <w:t xml:space="preserve">ile proiectului), livrabilele  </w:t>
      </w:r>
      <w:r w:rsidR="00384C6F" w:rsidRPr="0090647C">
        <w:rPr>
          <w:i/>
          <w:sz w:val="22"/>
          <w:szCs w:val="22"/>
        </w:rPr>
        <w:t>ș</w:t>
      </w:r>
      <w:r w:rsidRPr="0090647C">
        <w:rPr>
          <w:i/>
          <w:sz w:val="22"/>
          <w:szCs w:val="22"/>
        </w:rPr>
        <w:t xml:space="preserve">i resursele necesare. </w:t>
      </w:r>
    </w:p>
    <w:p w14:paraId="34443CB0" w14:textId="555D9E72" w:rsidR="006C6442" w:rsidRPr="0090647C" w:rsidRDefault="001140F1">
      <w:pPr>
        <w:spacing w:after="240" w:line="360" w:lineRule="auto"/>
        <w:rPr>
          <w:sz w:val="22"/>
          <w:szCs w:val="22"/>
          <w:u w:val="single"/>
        </w:rPr>
      </w:pPr>
      <w:r w:rsidRPr="0090647C">
        <w:rPr>
          <w:i/>
          <w:sz w:val="22"/>
          <w:szCs w:val="22"/>
          <w:u w:val="single"/>
        </w:rPr>
        <w:t xml:space="preserve">Evaluarea propunerii de proiect se va face </w:t>
      </w:r>
      <w:r w:rsidR="00384C6F" w:rsidRPr="0090647C">
        <w:rPr>
          <w:i/>
          <w:sz w:val="22"/>
          <w:szCs w:val="22"/>
          <w:u w:val="single"/>
        </w:rPr>
        <w:t>ț</w:t>
      </w:r>
      <w:r w:rsidRPr="0090647C">
        <w:rPr>
          <w:i/>
          <w:sz w:val="22"/>
          <w:szCs w:val="22"/>
          <w:u w:val="single"/>
        </w:rPr>
        <w:t xml:space="preserve">inând cont DOAR de încadrarea în numărul de pagini specificat. </w:t>
      </w:r>
    </w:p>
    <w:p w14:paraId="38D8FB83" w14:textId="03EC8698" w:rsidR="006C6442" w:rsidRPr="0090647C" w:rsidRDefault="001140F1">
      <w:pPr>
        <w:tabs>
          <w:tab w:val="left" w:pos="284"/>
        </w:tabs>
        <w:spacing w:line="276" w:lineRule="auto"/>
        <w:rPr>
          <w:sz w:val="22"/>
          <w:szCs w:val="22"/>
        </w:rPr>
      </w:pPr>
      <w:r w:rsidRPr="0090647C">
        <w:rPr>
          <w:b/>
          <w:color w:val="000000"/>
          <w:sz w:val="22"/>
          <w:szCs w:val="22"/>
        </w:rPr>
        <w:t>C1. Motiva</w:t>
      </w:r>
      <w:r w:rsidR="00384C6F" w:rsidRPr="0090647C">
        <w:rPr>
          <w:b/>
          <w:color w:val="000000"/>
          <w:sz w:val="22"/>
          <w:szCs w:val="22"/>
        </w:rPr>
        <w:t>ț</w:t>
      </w:r>
      <w:r w:rsidRPr="0090647C">
        <w:rPr>
          <w:b/>
          <w:color w:val="000000"/>
          <w:sz w:val="22"/>
          <w:szCs w:val="22"/>
        </w:rPr>
        <w:t xml:space="preserve">ia temei propuse în contextul </w:t>
      </w:r>
      <w:r w:rsidR="00384C6F" w:rsidRPr="0090647C">
        <w:rPr>
          <w:b/>
          <w:color w:val="000000"/>
          <w:sz w:val="22"/>
          <w:szCs w:val="22"/>
        </w:rPr>
        <w:t>ș</w:t>
      </w:r>
      <w:r w:rsidRPr="0090647C">
        <w:rPr>
          <w:b/>
          <w:color w:val="000000"/>
          <w:sz w:val="22"/>
          <w:szCs w:val="22"/>
        </w:rPr>
        <w:t>tiin</w:t>
      </w:r>
      <w:r w:rsidR="00384C6F" w:rsidRPr="0090647C">
        <w:rPr>
          <w:b/>
          <w:color w:val="000000"/>
          <w:sz w:val="22"/>
          <w:szCs w:val="22"/>
        </w:rPr>
        <w:t>ț</w:t>
      </w:r>
      <w:r w:rsidRPr="0090647C">
        <w:rPr>
          <w:b/>
          <w:color w:val="000000"/>
          <w:sz w:val="22"/>
          <w:szCs w:val="22"/>
        </w:rPr>
        <w:t>ific actual. Caracterul de frontieră, relevan</w:t>
      </w:r>
      <w:r w:rsidR="00384C6F" w:rsidRPr="0090647C">
        <w:rPr>
          <w:b/>
          <w:color w:val="000000"/>
          <w:sz w:val="22"/>
          <w:szCs w:val="22"/>
        </w:rPr>
        <w:t>ț</w:t>
      </w:r>
      <w:r w:rsidRPr="0090647C">
        <w:rPr>
          <w:b/>
          <w:color w:val="000000"/>
          <w:sz w:val="22"/>
          <w:szCs w:val="22"/>
        </w:rPr>
        <w:t xml:space="preserve">a </w:t>
      </w:r>
      <w:r w:rsidR="00384C6F" w:rsidRPr="0090647C">
        <w:rPr>
          <w:b/>
          <w:color w:val="000000"/>
          <w:sz w:val="22"/>
          <w:szCs w:val="22"/>
        </w:rPr>
        <w:t>ș</w:t>
      </w:r>
      <w:r w:rsidRPr="0090647C">
        <w:rPr>
          <w:b/>
          <w:color w:val="000000"/>
          <w:sz w:val="22"/>
          <w:szCs w:val="22"/>
        </w:rPr>
        <w:t xml:space="preserve">i impactul scontat. Originalitatea </w:t>
      </w:r>
      <w:r w:rsidR="00384C6F" w:rsidRPr="0090647C">
        <w:rPr>
          <w:b/>
          <w:color w:val="000000"/>
          <w:sz w:val="22"/>
          <w:szCs w:val="22"/>
        </w:rPr>
        <w:t>ș</w:t>
      </w:r>
      <w:r w:rsidRPr="0090647C">
        <w:rPr>
          <w:b/>
          <w:color w:val="000000"/>
          <w:sz w:val="22"/>
          <w:szCs w:val="22"/>
        </w:rPr>
        <w:t xml:space="preserve">i gradul de inovare. </w:t>
      </w:r>
    </w:p>
    <w:p w14:paraId="7735A6AE" w14:textId="77777777" w:rsidR="006C6442" w:rsidRPr="0090647C" w:rsidRDefault="006C6442">
      <w:pPr>
        <w:tabs>
          <w:tab w:val="left" w:pos="284"/>
        </w:tabs>
        <w:spacing w:line="276" w:lineRule="auto"/>
        <w:ind w:left="284"/>
        <w:rPr>
          <w:sz w:val="22"/>
          <w:szCs w:val="22"/>
        </w:rPr>
      </w:pPr>
    </w:p>
    <w:p w14:paraId="521BE4B5" w14:textId="2418E807" w:rsidR="006C6442" w:rsidRPr="0090647C" w:rsidRDefault="001140F1" w:rsidP="002F3102">
      <w:pPr>
        <w:spacing w:after="240" w:line="360" w:lineRule="auto"/>
        <w:rPr>
          <w:sz w:val="22"/>
          <w:szCs w:val="22"/>
        </w:rPr>
      </w:pPr>
      <w:r w:rsidRPr="0090647C">
        <w:rPr>
          <w:i/>
          <w:sz w:val="22"/>
          <w:szCs w:val="22"/>
        </w:rPr>
        <w:t>Se va justifica motiva</w:t>
      </w:r>
      <w:r w:rsidR="00384C6F" w:rsidRPr="0090647C">
        <w:rPr>
          <w:i/>
          <w:sz w:val="22"/>
          <w:szCs w:val="22"/>
        </w:rPr>
        <w:t>ț</w:t>
      </w:r>
      <w:r w:rsidRPr="0090647C">
        <w:rPr>
          <w:i/>
          <w:sz w:val="22"/>
          <w:szCs w:val="22"/>
        </w:rPr>
        <w:t xml:space="preserve">ia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 xml:space="preserve">ifică a temei proiectului, prin delimitarea problemei abordate în contextul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ific actual; se va justifica în ce măsură cercetarea propusă abordează provocări importante (problematizări complexe/de frontieră). Se vor eviden</w:t>
      </w:r>
      <w:r w:rsidR="00384C6F" w:rsidRPr="0090647C">
        <w:rPr>
          <w:i/>
          <w:sz w:val="22"/>
          <w:szCs w:val="22"/>
        </w:rPr>
        <w:t>ț</w:t>
      </w:r>
      <w:r w:rsidRPr="0090647C">
        <w:rPr>
          <w:i/>
          <w:sz w:val="22"/>
          <w:szCs w:val="22"/>
        </w:rPr>
        <w:t>ia următoarele două aspecte: (1) Importan</w:t>
      </w:r>
      <w:r w:rsidR="00384C6F" w:rsidRPr="0090647C">
        <w:rPr>
          <w:i/>
          <w:sz w:val="22"/>
          <w:szCs w:val="22"/>
        </w:rPr>
        <w:t>ț</w:t>
      </w:r>
      <w:r w:rsidRPr="0090647C">
        <w:rPr>
          <w:i/>
          <w:sz w:val="22"/>
          <w:szCs w:val="22"/>
        </w:rPr>
        <w:t xml:space="preserve">a problemei din punct de vedere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ific, tehnologic, socio-economic sau cultural, elementele de dificultate ale problemei, limitările abordărilor curente, prin analiza stadiului actual al cunoa</w:t>
      </w:r>
      <w:r w:rsidR="00384C6F" w:rsidRPr="0090647C">
        <w:rPr>
          <w:i/>
          <w:sz w:val="22"/>
          <w:szCs w:val="22"/>
        </w:rPr>
        <w:t>ș</w:t>
      </w:r>
      <w:r w:rsidRPr="0090647C">
        <w:rPr>
          <w:i/>
          <w:sz w:val="22"/>
          <w:szCs w:val="22"/>
        </w:rPr>
        <w:t xml:space="preserve">terii în tematica proiectului; (2) Elementele de originalitate </w:t>
      </w:r>
      <w:r w:rsidR="00384C6F" w:rsidRPr="0090647C">
        <w:rPr>
          <w:i/>
          <w:sz w:val="22"/>
          <w:szCs w:val="22"/>
        </w:rPr>
        <w:t>ș</w:t>
      </w:r>
      <w:r w:rsidRPr="0090647C">
        <w:rPr>
          <w:i/>
          <w:sz w:val="22"/>
          <w:szCs w:val="22"/>
        </w:rPr>
        <w:t>i inova</w:t>
      </w:r>
      <w:r w:rsidR="00384C6F" w:rsidRPr="0090647C">
        <w:rPr>
          <w:i/>
          <w:sz w:val="22"/>
          <w:szCs w:val="22"/>
        </w:rPr>
        <w:t>ț</w:t>
      </w:r>
      <w:r w:rsidRPr="0090647C">
        <w:rPr>
          <w:i/>
          <w:sz w:val="22"/>
          <w:szCs w:val="22"/>
        </w:rPr>
        <w:t xml:space="preserve">ie pe care proiectul propus le aduce domeniului, raportat la stadiul actual </w:t>
      </w:r>
      <w:r w:rsidRPr="0090647C">
        <w:rPr>
          <w:i/>
          <w:sz w:val="22"/>
          <w:szCs w:val="22"/>
        </w:rPr>
        <w:lastRenderedPageBreak/>
        <w:t>al cunoa</w:t>
      </w:r>
      <w:r w:rsidR="00384C6F" w:rsidRPr="0090647C">
        <w:rPr>
          <w:i/>
          <w:sz w:val="22"/>
          <w:szCs w:val="22"/>
        </w:rPr>
        <w:t>ș</w:t>
      </w:r>
      <w:r w:rsidRPr="0090647C">
        <w:rPr>
          <w:i/>
          <w:sz w:val="22"/>
          <w:szCs w:val="22"/>
        </w:rPr>
        <w:t>terii. În cazul în care tema propusă a fost abordată în proiecte anterioare, se vor indica detaliile acestora (finan</w:t>
      </w:r>
      <w:r w:rsidR="00384C6F" w:rsidRPr="0090647C">
        <w:rPr>
          <w:i/>
          <w:sz w:val="22"/>
          <w:szCs w:val="22"/>
        </w:rPr>
        <w:t>ț</w:t>
      </w:r>
      <w:r w:rsidRPr="0090647C">
        <w:rPr>
          <w:i/>
          <w:sz w:val="22"/>
          <w:szCs w:val="22"/>
        </w:rPr>
        <w:t xml:space="preserve">ator, denumire </w:t>
      </w:r>
      <w:r w:rsidR="00384C6F" w:rsidRPr="0090647C">
        <w:rPr>
          <w:i/>
          <w:sz w:val="22"/>
          <w:szCs w:val="22"/>
        </w:rPr>
        <w:t>ș</w:t>
      </w:r>
      <w:r w:rsidRPr="0090647C">
        <w:rPr>
          <w:i/>
          <w:sz w:val="22"/>
          <w:szCs w:val="22"/>
        </w:rPr>
        <w:t>i cod proiect, pagina web, rezultatele ob</w:t>
      </w:r>
      <w:r w:rsidR="00384C6F" w:rsidRPr="0090647C">
        <w:rPr>
          <w:i/>
          <w:sz w:val="22"/>
          <w:szCs w:val="22"/>
        </w:rPr>
        <w:t>ț</w:t>
      </w:r>
      <w:r w:rsidRPr="0090647C">
        <w:rPr>
          <w:i/>
          <w:sz w:val="22"/>
          <w:szCs w:val="22"/>
        </w:rPr>
        <w:t xml:space="preserve">inute) </w:t>
      </w:r>
      <w:r w:rsidR="00384C6F" w:rsidRPr="0090647C">
        <w:rPr>
          <w:i/>
          <w:sz w:val="22"/>
          <w:szCs w:val="22"/>
        </w:rPr>
        <w:t>ș</w:t>
      </w:r>
      <w:r w:rsidRPr="0090647C">
        <w:rPr>
          <w:i/>
          <w:sz w:val="22"/>
          <w:szCs w:val="22"/>
        </w:rPr>
        <w:t>i se vor men</w:t>
      </w:r>
      <w:r w:rsidR="00384C6F" w:rsidRPr="0090647C">
        <w:rPr>
          <w:i/>
          <w:sz w:val="22"/>
          <w:szCs w:val="22"/>
        </w:rPr>
        <w:t>ț</w:t>
      </w:r>
      <w:r w:rsidRPr="0090647C">
        <w:rPr>
          <w:i/>
          <w:sz w:val="22"/>
          <w:szCs w:val="22"/>
        </w:rPr>
        <w:t>iona clar elementele de noutate în raport cu studiile precedente. Se vor indica minimum 3 – maximum 5 grupuri de cercetare</w:t>
      </w:r>
      <w:r w:rsidR="00606707" w:rsidRPr="0090647C">
        <w:rPr>
          <w:i/>
          <w:sz w:val="22"/>
          <w:szCs w:val="22"/>
        </w:rPr>
        <w:t xml:space="preserve"> </w:t>
      </w:r>
      <w:r w:rsidR="00384C6F" w:rsidRPr="0090647C">
        <w:rPr>
          <w:i/>
          <w:sz w:val="22"/>
          <w:szCs w:val="22"/>
        </w:rPr>
        <w:t>ș</w:t>
      </w:r>
      <w:r w:rsidR="00606707" w:rsidRPr="0090647C">
        <w:rPr>
          <w:i/>
          <w:sz w:val="22"/>
          <w:szCs w:val="22"/>
        </w:rPr>
        <w:t>i 3 publica</w:t>
      </w:r>
      <w:r w:rsidR="00384C6F" w:rsidRPr="0090647C">
        <w:rPr>
          <w:i/>
          <w:sz w:val="22"/>
          <w:szCs w:val="22"/>
        </w:rPr>
        <w:t>ț</w:t>
      </w:r>
      <w:r w:rsidR="00606707" w:rsidRPr="0090647C">
        <w:rPr>
          <w:i/>
          <w:sz w:val="22"/>
          <w:szCs w:val="22"/>
        </w:rPr>
        <w:t>ii</w:t>
      </w:r>
      <w:r w:rsidR="00ED2F32" w:rsidRPr="0090647C">
        <w:rPr>
          <w:i/>
          <w:sz w:val="22"/>
          <w:szCs w:val="22"/>
        </w:rPr>
        <w:t>/edituri</w:t>
      </w:r>
      <w:r w:rsidRPr="0090647C">
        <w:rPr>
          <w:i/>
          <w:sz w:val="22"/>
          <w:szCs w:val="22"/>
        </w:rPr>
        <w:t xml:space="preserve"> relevante în tematica propunerii de proiect</w:t>
      </w:r>
      <w:r w:rsidR="00606707" w:rsidRPr="0090647C">
        <w:rPr>
          <w:i/>
          <w:sz w:val="22"/>
          <w:szCs w:val="22"/>
        </w:rPr>
        <w:t xml:space="preserve"> </w:t>
      </w:r>
      <w:r w:rsidR="00384C6F" w:rsidRPr="0090647C">
        <w:rPr>
          <w:i/>
          <w:sz w:val="22"/>
          <w:szCs w:val="22"/>
        </w:rPr>
        <w:t>ș</w:t>
      </w:r>
      <w:r w:rsidR="00606707" w:rsidRPr="0090647C">
        <w:rPr>
          <w:i/>
          <w:sz w:val="22"/>
          <w:szCs w:val="22"/>
        </w:rPr>
        <w:t>i care se vor încărca separat în sec</w:t>
      </w:r>
      <w:r w:rsidR="00384C6F" w:rsidRPr="0090647C">
        <w:rPr>
          <w:i/>
          <w:sz w:val="22"/>
          <w:szCs w:val="22"/>
        </w:rPr>
        <w:t>ț</w:t>
      </w:r>
      <w:r w:rsidR="00606707" w:rsidRPr="0090647C">
        <w:rPr>
          <w:i/>
          <w:sz w:val="22"/>
          <w:szCs w:val="22"/>
        </w:rPr>
        <w:t xml:space="preserve">iunea Alte documente. </w:t>
      </w:r>
    </w:p>
    <w:p w14:paraId="1321D59D" w14:textId="5BDE1041" w:rsidR="006C6442" w:rsidRPr="0090647C" w:rsidRDefault="001140F1">
      <w:pPr>
        <w:pBdr>
          <w:top w:val="nil"/>
          <w:left w:val="nil"/>
          <w:bottom w:val="nil"/>
          <w:right w:val="nil"/>
          <w:between w:val="nil"/>
        </w:pBdr>
        <w:tabs>
          <w:tab w:val="left" w:pos="284"/>
        </w:tabs>
        <w:spacing w:line="360" w:lineRule="auto"/>
        <w:rPr>
          <w:color w:val="000000"/>
          <w:sz w:val="22"/>
          <w:szCs w:val="22"/>
        </w:rPr>
      </w:pPr>
      <w:r w:rsidRPr="0090647C">
        <w:rPr>
          <w:b/>
          <w:color w:val="000000"/>
          <w:sz w:val="22"/>
          <w:szCs w:val="22"/>
        </w:rPr>
        <w:t xml:space="preserve">C2. Obiective, metodologie </w:t>
      </w:r>
      <w:r w:rsidR="00384C6F" w:rsidRPr="0090647C">
        <w:rPr>
          <w:b/>
          <w:color w:val="000000"/>
          <w:sz w:val="22"/>
          <w:szCs w:val="22"/>
        </w:rPr>
        <w:t>ș</w:t>
      </w:r>
      <w:r w:rsidRPr="0090647C">
        <w:rPr>
          <w:b/>
          <w:color w:val="000000"/>
          <w:sz w:val="22"/>
          <w:szCs w:val="22"/>
        </w:rPr>
        <w:t>i plan de lucru</w:t>
      </w:r>
    </w:p>
    <w:p w14:paraId="140CA40E" w14:textId="3C4D7A44" w:rsidR="006C6442" w:rsidRPr="0090647C" w:rsidRDefault="001140F1">
      <w:pPr>
        <w:spacing w:after="240" w:line="360" w:lineRule="auto"/>
        <w:rPr>
          <w:sz w:val="22"/>
          <w:szCs w:val="22"/>
        </w:rPr>
      </w:pPr>
      <w:r w:rsidRPr="0090647C">
        <w:rPr>
          <w:i/>
          <w:sz w:val="22"/>
          <w:szCs w:val="22"/>
        </w:rPr>
        <w:t>Se va prezenta abordarea proiectului la nivel de principiu, cu eviden</w:t>
      </w:r>
      <w:r w:rsidR="00384C6F" w:rsidRPr="0090647C">
        <w:rPr>
          <w:i/>
          <w:sz w:val="22"/>
          <w:szCs w:val="22"/>
        </w:rPr>
        <w:t>ț</w:t>
      </w:r>
      <w:r w:rsidRPr="0090647C">
        <w:rPr>
          <w:i/>
          <w:sz w:val="22"/>
          <w:szCs w:val="22"/>
        </w:rPr>
        <w:t>ierea următoarelor trei aspecte: (1) Obiectivele concrete ale proiectului; (2)</w:t>
      </w:r>
      <w:r w:rsidRPr="0090647C">
        <w:rPr>
          <w:sz w:val="22"/>
          <w:szCs w:val="22"/>
        </w:rPr>
        <w:t xml:space="preserve"> S</w:t>
      </w:r>
      <w:r w:rsidRPr="0090647C">
        <w:rPr>
          <w:i/>
          <w:sz w:val="22"/>
          <w:szCs w:val="22"/>
        </w:rPr>
        <w:t xml:space="preserve">trategia de lucru propusă, inclusiv metodele </w:t>
      </w:r>
      <w:r w:rsidR="00384C6F" w:rsidRPr="0090647C">
        <w:rPr>
          <w:i/>
          <w:sz w:val="22"/>
          <w:szCs w:val="22"/>
        </w:rPr>
        <w:t>ș</w:t>
      </w:r>
      <w:r w:rsidRPr="0090647C">
        <w:rPr>
          <w:i/>
          <w:sz w:val="22"/>
          <w:szCs w:val="22"/>
        </w:rPr>
        <w:t>i instrumentele de investiga</w:t>
      </w:r>
      <w:r w:rsidR="00384C6F" w:rsidRPr="0090647C">
        <w:rPr>
          <w:i/>
          <w:sz w:val="22"/>
          <w:szCs w:val="22"/>
        </w:rPr>
        <w:t>ț</w:t>
      </w:r>
      <w:r w:rsidRPr="0090647C">
        <w:rPr>
          <w:i/>
          <w:sz w:val="22"/>
          <w:szCs w:val="22"/>
        </w:rPr>
        <w:t>ie; (3) Un plan de lucru, e</w:t>
      </w:r>
      <w:r w:rsidR="00384C6F" w:rsidRPr="0090647C">
        <w:rPr>
          <w:i/>
          <w:sz w:val="22"/>
          <w:szCs w:val="22"/>
        </w:rPr>
        <w:t>ș</w:t>
      </w:r>
      <w:r w:rsidRPr="0090647C">
        <w:rPr>
          <w:i/>
          <w:sz w:val="22"/>
          <w:szCs w:val="22"/>
        </w:rPr>
        <w:t>alonat în timp, ce va descrie modul de organizare a proiectului, în raport cu obiectivele propuse.</w:t>
      </w:r>
    </w:p>
    <w:p w14:paraId="43FE7385" w14:textId="71198433" w:rsidR="006C6442" w:rsidRPr="0090647C" w:rsidRDefault="001140F1">
      <w:pPr>
        <w:pBdr>
          <w:top w:val="nil"/>
          <w:left w:val="nil"/>
          <w:bottom w:val="nil"/>
          <w:right w:val="nil"/>
          <w:between w:val="nil"/>
        </w:pBdr>
        <w:tabs>
          <w:tab w:val="left" w:pos="284"/>
        </w:tabs>
        <w:spacing w:line="360" w:lineRule="auto"/>
        <w:rPr>
          <w:color w:val="000000"/>
          <w:sz w:val="22"/>
          <w:szCs w:val="22"/>
        </w:rPr>
      </w:pPr>
      <w:r w:rsidRPr="0090647C">
        <w:rPr>
          <w:b/>
          <w:color w:val="000000"/>
          <w:sz w:val="22"/>
          <w:szCs w:val="22"/>
        </w:rPr>
        <w:t xml:space="preserve">C3. Fezabilitatea proiectului: resurse disponibile, structura echipei de cercetare </w:t>
      </w:r>
      <w:r w:rsidR="00384C6F" w:rsidRPr="0090647C">
        <w:rPr>
          <w:b/>
          <w:color w:val="000000"/>
          <w:sz w:val="22"/>
          <w:szCs w:val="22"/>
        </w:rPr>
        <w:t>ș</w:t>
      </w:r>
      <w:r w:rsidRPr="0090647C">
        <w:rPr>
          <w:b/>
          <w:color w:val="000000"/>
          <w:sz w:val="22"/>
          <w:szCs w:val="22"/>
        </w:rPr>
        <w:t>i rezultate preliminare</w:t>
      </w:r>
    </w:p>
    <w:p w14:paraId="13A28545" w14:textId="4A9BDD54" w:rsidR="006C6442" w:rsidRPr="0090647C" w:rsidRDefault="001140F1">
      <w:pPr>
        <w:spacing w:after="240" w:line="360" w:lineRule="auto"/>
        <w:rPr>
          <w:sz w:val="22"/>
          <w:szCs w:val="22"/>
        </w:rPr>
      </w:pPr>
      <w:r w:rsidRPr="0090647C">
        <w:rPr>
          <w:i/>
          <w:sz w:val="22"/>
          <w:szCs w:val="22"/>
        </w:rPr>
        <w:t>Vor fi prezentate deopotrivă resursele existente în institu</w:t>
      </w:r>
      <w:r w:rsidR="00384C6F" w:rsidRPr="0090647C">
        <w:rPr>
          <w:i/>
          <w:sz w:val="22"/>
          <w:szCs w:val="22"/>
        </w:rPr>
        <w:t>ț</w:t>
      </w:r>
      <w:r w:rsidRPr="0090647C">
        <w:rPr>
          <w:i/>
          <w:sz w:val="22"/>
          <w:szCs w:val="22"/>
        </w:rPr>
        <w:t>ia gazdă, relevante pentru desfă</w:t>
      </w:r>
      <w:r w:rsidR="00384C6F" w:rsidRPr="0090647C">
        <w:rPr>
          <w:i/>
          <w:sz w:val="22"/>
          <w:szCs w:val="22"/>
        </w:rPr>
        <w:t>ș</w:t>
      </w:r>
      <w:r w:rsidRPr="0090647C">
        <w:rPr>
          <w:i/>
          <w:sz w:val="22"/>
          <w:szCs w:val="22"/>
        </w:rPr>
        <w:t xml:space="preserve">urarea proiectului (se va indica link-ul din platforma </w:t>
      </w:r>
      <w:hyperlink r:id="rId8">
        <w:r w:rsidRPr="0090647C">
          <w:rPr>
            <w:i/>
            <w:color w:val="0000FF"/>
            <w:sz w:val="22"/>
            <w:szCs w:val="22"/>
            <w:u w:val="single"/>
          </w:rPr>
          <w:t>https://eertis.eu/</w:t>
        </w:r>
      </w:hyperlink>
      <w:r w:rsidRPr="0090647C">
        <w:rPr>
          <w:i/>
          <w:sz w:val="22"/>
          <w:szCs w:val="22"/>
        </w:rPr>
        <w:t xml:space="preserve">), precum </w:t>
      </w:r>
      <w:r w:rsidR="00384C6F" w:rsidRPr="0090647C">
        <w:rPr>
          <w:i/>
          <w:sz w:val="22"/>
          <w:szCs w:val="22"/>
        </w:rPr>
        <w:t>ș</w:t>
      </w:r>
      <w:r w:rsidRPr="0090647C">
        <w:rPr>
          <w:i/>
          <w:sz w:val="22"/>
          <w:szCs w:val="22"/>
        </w:rPr>
        <w:t xml:space="preserve">i cele necesare </w:t>
      </w:r>
      <w:r w:rsidR="00384C6F" w:rsidRPr="0090647C">
        <w:rPr>
          <w:i/>
          <w:sz w:val="22"/>
          <w:szCs w:val="22"/>
        </w:rPr>
        <w:t>ș</w:t>
      </w:r>
      <w:r w:rsidRPr="0090647C">
        <w:rPr>
          <w:i/>
          <w:sz w:val="22"/>
          <w:szCs w:val="22"/>
        </w:rPr>
        <w:t>i care vor fi achizi</w:t>
      </w:r>
      <w:r w:rsidR="00384C6F" w:rsidRPr="0090647C">
        <w:rPr>
          <w:i/>
          <w:sz w:val="22"/>
          <w:szCs w:val="22"/>
        </w:rPr>
        <w:t>ț</w:t>
      </w:r>
      <w:r w:rsidRPr="0090647C">
        <w:rPr>
          <w:i/>
          <w:sz w:val="22"/>
          <w:szCs w:val="22"/>
        </w:rPr>
        <w:t>ionate în cadrul proiectului. Se vor preciza în special următoarele aspecte: (1) Estimarea timpului alocat proiectului de către fiecare membru al echipei de proiect, în unită</w:t>
      </w:r>
      <w:r w:rsidR="00384C6F" w:rsidRPr="0090647C">
        <w:rPr>
          <w:i/>
          <w:sz w:val="22"/>
          <w:szCs w:val="22"/>
        </w:rPr>
        <w:t>ț</w:t>
      </w:r>
      <w:r w:rsidRPr="0090647C">
        <w:rPr>
          <w:i/>
          <w:sz w:val="22"/>
          <w:szCs w:val="22"/>
        </w:rPr>
        <w:t>i luni x persoană, în acord cu planul de lucru prezentat în sec</w:t>
      </w:r>
      <w:r w:rsidR="00384C6F" w:rsidRPr="0090647C">
        <w:rPr>
          <w:i/>
          <w:sz w:val="22"/>
          <w:szCs w:val="22"/>
        </w:rPr>
        <w:t>ț</w:t>
      </w:r>
      <w:r w:rsidRPr="0090647C">
        <w:rPr>
          <w:i/>
          <w:sz w:val="22"/>
          <w:szCs w:val="22"/>
        </w:rPr>
        <w:t xml:space="preserve">iunea C2; (2) Argumentarea adecvării echipei proiectului </w:t>
      </w:r>
      <w:r w:rsidR="00384C6F" w:rsidRPr="0090647C">
        <w:rPr>
          <w:i/>
          <w:sz w:val="22"/>
          <w:szCs w:val="22"/>
        </w:rPr>
        <w:t>ș</w:t>
      </w:r>
      <w:r w:rsidRPr="0090647C">
        <w:rPr>
          <w:i/>
          <w:sz w:val="22"/>
          <w:szCs w:val="22"/>
        </w:rPr>
        <w:t>i a infrastructurii de cercetare disponibile pentru îndeplinirea obiectivelor proiectului în timpul alocat; pentru posturile vacante se vor descrie pe scurt competen</w:t>
      </w:r>
      <w:r w:rsidR="00384C6F" w:rsidRPr="0090647C">
        <w:rPr>
          <w:i/>
          <w:sz w:val="22"/>
          <w:szCs w:val="22"/>
        </w:rPr>
        <w:t>ț</w:t>
      </w:r>
      <w:r w:rsidRPr="0090647C">
        <w:rPr>
          <w:i/>
          <w:sz w:val="22"/>
          <w:szCs w:val="22"/>
        </w:rPr>
        <w:t>ele a</w:t>
      </w:r>
      <w:r w:rsidR="00384C6F" w:rsidRPr="0090647C">
        <w:rPr>
          <w:i/>
          <w:sz w:val="22"/>
          <w:szCs w:val="22"/>
        </w:rPr>
        <w:t>ș</w:t>
      </w:r>
      <w:r w:rsidRPr="0090647C">
        <w:rPr>
          <w:i/>
          <w:sz w:val="22"/>
          <w:szCs w:val="22"/>
        </w:rPr>
        <w:t>teptate; (3) Rezultatele preliminare care sprijină ipoteza de lucru a proiectului (dacă există).</w:t>
      </w:r>
    </w:p>
    <w:p w14:paraId="5CDF5446" w14:textId="2BAB5EAE" w:rsidR="006C6442" w:rsidRPr="0090647C" w:rsidRDefault="001140F1">
      <w:pPr>
        <w:tabs>
          <w:tab w:val="left" w:pos="284"/>
        </w:tabs>
        <w:spacing w:line="360" w:lineRule="auto"/>
        <w:rPr>
          <w:sz w:val="22"/>
          <w:szCs w:val="22"/>
        </w:rPr>
      </w:pPr>
      <w:r w:rsidRPr="0090647C">
        <w:rPr>
          <w:b/>
          <w:sz w:val="22"/>
          <w:szCs w:val="22"/>
        </w:rPr>
        <w:t xml:space="preserve">C4. Riscuri </w:t>
      </w:r>
      <w:r w:rsidR="00384C6F" w:rsidRPr="0090647C">
        <w:rPr>
          <w:b/>
          <w:sz w:val="22"/>
          <w:szCs w:val="22"/>
        </w:rPr>
        <w:t>ș</w:t>
      </w:r>
      <w:r w:rsidRPr="0090647C">
        <w:rPr>
          <w:b/>
          <w:sz w:val="22"/>
          <w:szCs w:val="22"/>
        </w:rPr>
        <w:t>i abordări alternative</w:t>
      </w:r>
    </w:p>
    <w:p w14:paraId="7EB0E1B6" w14:textId="48411C6E" w:rsidR="006C6442" w:rsidRPr="0090647C" w:rsidRDefault="001140F1">
      <w:pPr>
        <w:spacing w:after="240" w:line="360" w:lineRule="auto"/>
        <w:rPr>
          <w:sz w:val="22"/>
          <w:szCs w:val="22"/>
        </w:rPr>
      </w:pPr>
      <w:r w:rsidRPr="0090647C">
        <w:rPr>
          <w:i/>
          <w:sz w:val="22"/>
          <w:szCs w:val="22"/>
        </w:rPr>
        <w:t>Se vor descrie poten</w:t>
      </w:r>
      <w:r w:rsidR="00384C6F" w:rsidRPr="0090647C">
        <w:rPr>
          <w:i/>
          <w:sz w:val="22"/>
          <w:szCs w:val="22"/>
        </w:rPr>
        <w:t>ț</w:t>
      </w:r>
      <w:r w:rsidRPr="0090647C">
        <w:rPr>
          <w:i/>
          <w:sz w:val="22"/>
          <w:szCs w:val="22"/>
        </w:rPr>
        <w:t xml:space="preserve">ialele riscuri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 xml:space="preserve">ifice </w:t>
      </w:r>
      <w:r w:rsidR="00384C6F" w:rsidRPr="0090647C">
        <w:rPr>
          <w:i/>
          <w:sz w:val="22"/>
          <w:szCs w:val="22"/>
        </w:rPr>
        <w:t>ș</w:t>
      </w:r>
      <w:r w:rsidRPr="0090647C">
        <w:rPr>
          <w:i/>
          <w:sz w:val="22"/>
          <w:szCs w:val="22"/>
        </w:rPr>
        <w:t xml:space="preserve">i administrative, precum </w:t>
      </w:r>
      <w:r w:rsidR="00384C6F" w:rsidRPr="0090647C">
        <w:rPr>
          <w:i/>
          <w:sz w:val="22"/>
          <w:szCs w:val="22"/>
        </w:rPr>
        <w:t>ș</w:t>
      </w:r>
      <w:r w:rsidRPr="0090647C">
        <w:rPr>
          <w:i/>
          <w:sz w:val="22"/>
          <w:szCs w:val="22"/>
        </w:rPr>
        <w:t>i abordările prin care aceste riscuri ar urma să fie adresate.</w:t>
      </w:r>
    </w:p>
    <w:p w14:paraId="62CFEC9D" w14:textId="7E175FD8" w:rsidR="006C6442" w:rsidRPr="0090647C" w:rsidRDefault="001140F1">
      <w:pPr>
        <w:tabs>
          <w:tab w:val="left" w:pos="284"/>
        </w:tabs>
        <w:spacing w:line="360" w:lineRule="auto"/>
        <w:rPr>
          <w:sz w:val="22"/>
          <w:szCs w:val="22"/>
        </w:rPr>
      </w:pPr>
      <w:r w:rsidRPr="0090647C">
        <w:rPr>
          <w:b/>
          <w:sz w:val="22"/>
          <w:szCs w:val="22"/>
        </w:rPr>
        <w:t>C5</w:t>
      </w:r>
      <w:r w:rsidRPr="0090647C">
        <w:rPr>
          <w:b/>
          <w:i/>
          <w:sz w:val="22"/>
          <w:szCs w:val="22"/>
        </w:rPr>
        <w:t>.</w:t>
      </w:r>
      <w:r w:rsidRPr="0090647C">
        <w:rPr>
          <w:b/>
          <w:sz w:val="22"/>
          <w:szCs w:val="22"/>
        </w:rPr>
        <w:t xml:space="preserve"> Impact </w:t>
      </w:r>
      <w:r w:rsidR="00384C6F" w:rsidRPr="0090647C">
        <w:rPr>
          <w:b/>
          <w:sz w:val="22"/>
          <w:szCs w:val="22"/>
        </w:rPr>
        <w:t>ș</w:t>
      </w:r>
      <w:r w:rsidRPr="0090647C">
        <w:rPr>
          <w:b/>
          <w:sz w:val="22"/>
          <w:szCs w:val="22"/>
        </w:rPr>
        <w:t>i diseminare</w:t>
      </w:r>
    </w:p>
    <w:p w14:paraId="5DB539A5" w14:textId="51263CD9" w:rsidR="006C6442" w:rsidRPr="0090647C" w:rsidRDefault="001140F1">
      <w:pPr>
        <w:spacing w:after="240" w:line="360" w:lineRule="auto"/>
        <w:rPr>
          <w:sz w:val="22"/>
          <w:szCs w:val="22"/>
        </w:rPr>
      </w:pPr>
      <w:r w:rsidRPr="0090647C">
        <w:rPr>
          <w:i/>
          <w:sz w:val="22"/>
          <w:szCs w:val="22"/>
        </w:rPr>
        <w:t xml:space="preserve">Se va discuta impactul preconizat al proiectului în cadrul mai larg al domeniului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 xml:space="preserve">ific, cu accentuarea următoarelor aspecte: (1) Rezultatele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ifice estimate ale proiectului, cu precizarea indicatorilor de rezultat preconiza</w:t>
      </w:r>
      <w:r w:rsidR="00384C6F" w:rsidRPr="0090647C">
        <w:rPr>
          <w:i/>
          <w:sz w:val="22"/>
          <w:szCs w:val="22"/>
        </w:rPr>
        <w:t>ț</w:t>
      </w:r>
      <w:r w:rsidRPr="0090647C">
        <w:rPr>
          <w:i/>
          <w:sz w:val="22"/>
          <w:szCs w:val="22"/>
        </w:rPr>
        <w:t>i; (2) Impactul poten</w:t>
      </w:r>
      <w:r w:rsidR="00384C6F" w:rsidRPr="0090647C">
        <w:rPr>
          <w:i/>
          <w:sz w:val="22"/>
          <w:szCs w:val="22"/>
        </w:rPr>
        <w:t>ț</w:t>
      </w:r>
      <w:r w:rsidRPr="0090647C">
        <w:rPr>
          <w:i/>
          <w:sz w:val="22"/>
          <w:szCs w:val="22"/>
        </w:rPr>
        <w:t>ial al proiectului asupra institu</w:t>
      </w:r>
      <w:r w:rsidR="00384C6F" w:rsidRPr="0090647C">
        <w:rPr>
          <w:i/>
          <w:sz w:val="22"/>
          <w:szCs w:val="22"/>
        </w:rPr>
        <w:t>ț</w:t>
      </w:r>
      <w:r w:rsidRPr="0090647C">
        <w:rPr>
          <w:i/>
          <w:sz w:val="22"/>
          <w:szCs w:val="22"/>
        </w:rPr>
        <w:t xml:space="preserve">iei gazdă, echipei proiectului, mediului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 xml:space="preserve">ific, social, economic sau cultural (dacă ultimele trei sunt relevante pentru domeniul sau tema proiectului) </w:t>
      </w:r>
      <w:r w:rsidR="00384C6F" w:rsidRPr="0090647C">
        <w:rPr>
          <w:i/>
          <w:sz w:val="22"/>
          <w:szCs w:val="22"/>
        </w:rPr>
        <w:t>ș</w:t>
      </w:r>
      <w:r w:rsidRPr="0090647C">
        <w:rPr>
          <w:i/>
          <w:sz w:val="22"/>
          <w:szCs w:val="22"/>
        </w:rPr>
        <w:t>i/sau direc</w:t>
      </w:r>
      <w:r w:rsidR="00384C6F" w:rsidRPr="0090647C">
        <w:rPr>
          <w:i/>
          <w:sz w:val="22"/>
          <w:szCs w:val="22"/>
        </w:rPr>
        <w:t>ț</w:t>
      </w:r>
      <w:r w:rsidRPr="0090647C">
        <w:rPr>
          <w:i/>
          <w:sz w:val="22"/>
          <w:szCs w:val="22"/>
        </w:rPr>
        <w:t>iile aplicative ce vor fi explorate în cadrul proiectului (în cazul în care este aplicabil pentru direc</w:t>
      </w:r>
      <w:r w:rsidR="00384C6F" w:rsidRPr="0090647C">
        <w:rPr>
          <w:i/>
          <w:sz w:val="22"/>
          <w:szCs w:val="22"/>
        </w:rPr>
        <w:t>ț</w:t>
      </w:r>
      <w:r w:rsidRPr="0090647C">
        <w:rPr>
          <w:i/>
          <w:sz w:val="22"/>
          <w:szCs w:val="22"/>
        </w:rPr>
        <w:t xml:space="preserve">ia de cercetare propusă); (3) Elemente concrete ale strategiei de diseminare a rezultatelor </w:t>
      </w:r>
      <w:r w:rsidR="00384C6F" w:rsidRPr="0090647C">
        <w:rPr>
          <w:i/>
          <w:sz w:val="22"/>
          <w:szCs w:val="22"/>
        </w:rPr>
        <w:t>ș</w:t>
      </w:r>
      <w:r w:rsidRPr="0090647C">
        <w:rPr>
          <w:i/>
          <w:sz w:val="22"/>
          <w:szCs w:val="22"/>
        </w:rPr>
        <w:t>tiin</w:t>
      </w:r>
      <w:r w:rsidR="00384C6F" w:rsidRPr="0090647C">
        <w:rPr>
          <w:i/>
          <w:sz w:val="22"/>
          <w:szCs w:val="22"/>
        </w:rPr>
        <w:t>ț</w:t>
      </w:r>
      <w:r w:rsidRPr="0090647C">
        <w:rPr>
          <w:i/>
          <w:sz w:val="22"/>
          <w:szCs w:val="22"/>
        </w:rPr>
        <w:t>ifice.</w:t>
      </w:r>
    </w:p>
    <w:p w14:paraId="0C715D64" w14:textId="77777777" w:rsidR="006C6442" w:rsidRPr="0090647C" w:rsidRDefault="001140F1">
      <w:pPr>
        <w:tabs>
          <w:tab w:val="left" w:pos="284"/>
        </w:tabs>
        <w:spacing w:line="360" w:lineRule="auto"/>
        <w:rPr>
          <w:sz w:val="22"/>
          <w:szCs w:val="22"/>
        </w:rPr>
      </w:pPr>
      <w:r w:rsidRPr="0090647C">
        <w:rPr>
          <w:b/>
          <w:sz w:val="22"/>
          <w:szCs w:val="22"/>
        </w:rPr>
        <w:t>C6. Buget solicitat</w:t>
      </w:r>
    </w:p>
    <w:p w14:paraId="74186EC3" w14:textId="748D3020" w:rsidR="006C6442" w:rsidRPr="0090647C" w:rsidRDefault="001140F1">
      <w:pPr>
        <w:tabs>
          <w:tab w:val="left" w:pos="0"/>
        </w:tabs>
        <w:spacing w:line="360" w:lineRule="auto"/>
        <w:rPr>
          <w:sz w:val="22"/>
          <w:szCs w:val="22"/>
        </w:rPr>
      </w:pPr>
      <w:r w:rsidRPr="0090647C">
        <w:rPr>
          <w:i/>
          <w:sz w:val="22"/>
          <w:szCs w:val="22"/>
        </w:rPr>
        <w:t>Vor fi prezentate detaliat următoarele aspecte: (1) Distribu</w:t>
      </w:r>
      <w:r w:rsidR="00384C6F" w:rsidRPr="0090647C">
        <w:rPr>
          <w:i/>
          <w:sz w:val="22"/>
          <w:szCs w:val="22"/>
        </w:rPr>
        <w:t>ț</w:t>
      </w:r>
      <w:r w:rsidRPr="0090647C">
        <w:rPr>
          <w:i/>
          <w:sz w:val="22"/>
          <w:szCs w:val="22"/>
        </w:rPr>
        <w:t xml:space="preserve">ia bugetului pe tipuri de cheltuieli </w:t>
      </w:r>
      <w:r w:rsidR="00384C6F" w:rsidRPr="0090647C">
        <w:rPr>
          <w:i/>
          <w:sz w:val="22"/>
          <w:szCs w:val="22"/>
        </w:rPr>
        <w:t>ș</w:t>
      </w:r>
      <w:r w:rsidRPr="0090647C">
        <w:rPr>
          <w:i/>
          <w:sz w:val="22"/>
          <w:szCs w:val="22"/>
        </w:rPr>
        <w:t xml:space="preserve">i pe ani de proiect trebuie indicată </w:t>
      </w:r>
      <w:r w:rsidR="00384C6F" w:rsidRPr="0090647C">
        <w:rPr>
          <w:i/>
          <w:sz w:val="22"/>
          <w:szCs w:val="22"/>
        </w:rPr>
        <w:t>ș</w:t>
      </w:r>
      <w:r w:rsidRPr="0090647C">
        <w:rPr>
          <w:i/>
          <w:sz w:val="22"/>
          <w:szCs w:val="22"/>
        </w:rPr>
        <w:t>i argumentată; (2) Justificarea achizi</w:t>
      </w:r>
      <w:r w:rsidR="00384C6F" w:rsidRPr="0090647C">
        <w:rPr>
          <w:i/>
          <w:sz w:val="22"/>
          <w:szCs w:val="22"/>
        </w:rPr>
        <w:t>ț</w:t>
      </w:r>
      <w:r w:rsidRPr="0090647C">
        <w:rPr>
          <w:i/>
          <w:sz w:val="22"/>
          <w:szCs w:val="22"/>
        </w:rPr>
        <w:t xml:space="preserve">ionării unor noi echipamente cu o valoare mai </w:t>
      </w:r>
      <w:r w:rsidRPr="0090647C">
        <w:rPr>
          <w:i/>
          <w:sz w:val="22"/>
          <w:szCs w:val="22"/>
        </w:rPr>
        <w:lastRenderedPageBreak/>
        <w:t>mare de 250.000 RON (pre</w:t>
      </w:r>
      <w:r w:rsidR="00384C6F" w:rsidRPr="0090647C">
        <w:rPr>
          <w:i/>
          <w:sz w:val="22"/>
          <w:szCs w:val="22"/>
        </w:rPr>
        <w:t>ț</w:t>
      </w:r>
      <w:r w:rsidRPr="0090647C">
        <w:rPr>
          <w:i/>
          <w:sz w:val="22"/>
          <w:szCs w:val="22"/>
        </w:rPr>
        <w:t xml:space="preserve"> fără TVA), prin raportarea la obiectivele proiectului; (3) Tipurile de cheltuieli pe care se distribuie bugetul sunt: cheltuieli cu personalul, cheltuieli de logistică, cheltuieli de deplasare </w:t>
      </w:r>
      <w:r w:rsidR="00384C6F" w:rsidRPr="0090647C">
        <w:rPr>
          <w:i/>
          <w:sz w:val="22"/>
          <w:szCs w:val="22"/>
        </w:rPr>
        <w:t>ș</w:t>
      </w:r>
      <w:r w:rsidRPr="0090647C">
        <w:rPr>
          <w:i/>
          <w:sz w:val="22"/>
          <w:szCs w:val="22"/>
        </w:rPr>
        <w:t xml:space="preserve">i cheltuieli indirecte (regie). </w:t>
      </w:r>
    </w:p>
    <w:p w14:paraId="685E19D6" w14:textId="54AE4701" w:rsidR="006C6442" w:rsidRPr="0090647C" w:rsidRDefault="001140F1" w:rsidP="002F3102">
      <w:pPr>
        <w:tabs>
          <w:tab w:val="left" w:pos="0"/>
        </w:tabs>
        <w:spacing w:after="240" w:line="360" w:lineRule="auto"/>
        <w:rPr>
          <w:i/>
          <w:sz w:val="22"/>
          <w:szCs w:val="22"/>
        </w:rPr>
      </w:pPr>
      <w:r w:rsidRPr="0090647C">
        <w:rPr>
          <w:i/>
          <w:sz w:val="22"/>
          <w:szCs w:val="22"/>
        </w:rPr>
        <w:t>Sec</w:t>
      </w:r>
      <w:r w:rsidR="00384C6F" w:rsidRPr="0090647C">
        <w:rPr>
          <w:i/>
          <w:sz w:val="22"/>
          <w:szCs w:val="22"/>
        </w:rPr>
        <w:t>ț</w:t>
      </w:r>
      <w:r w:rsidRPr="0090647C">
        <w:rPr>
          <w:i/>
          <w:sz w:val="22"/>
          <w:szCs w:val="22"/>
        </w:rPr>
        <w:t>iunea C6 nu va primi punctaj în evaluare, comentariile evaluatorilor asociate acestui subcriteriu vor fi utilizate, în cazul în care proiectul va fi finan</w:t>
      </w:r>
      <w:r w:rsidR="00384C6F" w:rsidRPr="0090647C">
        <w:rPr>
          <w:i/>
          <w:sz w:val="22"/>
          <w:szCs w:val="22"/>
        </w:rPr>
        <w:t>ț</w:t>
      </w:r>
      <w:r w:rsidRPr="0090647C">
        <w:rPr>
          <w:i/>
          <w:sz w:val="22"/>
          <w:szCs w:val="22"/>
        </w:rPr>
        <w:t xml:space="preserve">at, doar în procesul de negociere </w:t>
      </w:r>
      <w:r w:rsidR="00384C6F" w:rsidRPr="0090647C">
        <w:rPr>
          <w:i/>
          <w:sz w:val="22"/>
          <w:szCs w:val="22"/>
        </w:rPr>
        <w:t>ș</w:t>
      </w:r>
      <w:r w:rsidRPr="0090647C">
        <w:rPr>
          <w:i/>
          <w:sz w:val="22"/>
          <w:szCs w:val="22"/>
        </w:rPr>
        <w:t>i contractare.</w:t>
      </w:r>
    </w:p>
    <w:p w14:paraId="6F79D9FB" w14:textId="7EA6EE2D" w:rsidR="006C6442" w:rsidRPr="0090647C" w:rsidRDefault="0042410A" w:rsidP="0042410A">
      <w:pPr>
        <w:pBdr>
          <w:top w:val="nil"/>
          <w:left w:val="nil"/>
          <w:bottom w:val="nil"/>
          <w:right w:val="nil"/>
          <w:between w:val="nil"/>
        </w:pBdr>
        <w:spacing w:line="360" w:lineRule="auto"/>
        <w:rPr>
          <w:b/>
          <w:color w:val="000000"/>
          <w:sz w:val="22"/>
          <w:szCs w:val="22"/>
        </w:rPr>
      </w:pPr>
      <w:r w:rsidRPr="0090647C">
        <w:rPr>
          <w:b/>
          <w:color w:val="000000"/>
          <w:sz w:val="22"/>
          <w:szCs w:val="22"/>
        </w:rPr>
        <w:t>C7. Bibliografie</w:t>
      </w:r>
      <w:r w:rsidRPr="0090647C">
        <w:rPr>
          <w:b/>
          <w:color w:val="000000"/>
          <w:sz w:val="22"/>
          <w:szCs w:val="22"/>
        </w:rPr>
        <w:br w:type="page"/>
      </w:r>
    </w:p>
    <w:p w14:paraId="3AAC20E5" w14:textId="77777777" w:rsidR="002540C0" w:rsidRPr="0090647C" w:rsidRDefault="002540C0" w:rsidP="0042410A">
      <w:pPr>
        <w:tabs>
          <w:tab w:val="left" w:pos="851"/>
        </w:tabs>
        <w:spacing w:line="360" w:lineRule="auto"/>
        <w:rPr>
          <w:b/>
          <w:sz w:val="22"/>
          <w:szCs w:val="22"/>
        </w:rPr>
        <w:sectPr w:rsidR="002540C0" w:rsidRPr="0090647C" w:rsidSect="00FC519C">
          <w:headerReference w:type="default" r:id="rId9"/>
          <w:footerReference w:type="even" r:id="rId10"/>
          <w:footerReference w:type="default" r:id="rId11"/>
          <w:pgSz w:w="11906" w:h="16838"/>
          <w:pgMar w:top="2127" w:right="1134" w:bottom="1134" w:left="1134" w:header="709" w:footer="224" w:gutter="0"/>
          <w:pgNumType w:start="1"/>
          <w:cols w:space="720"/>
        </w:sectPr>
      </w:pPr>
    </w:p>
    <w:p w14:paraId="4FFB18D2" w14:textId="0721E71E" w:rsidR="0042410A" w:rsidRPr="0090647C" w:rsidRDefault="0042410A" w:rsidP="0042410A">
      <w:pPr>
        <w:tabs>
          <w:tab w:val="left" w:pos="851"/>
        </w:tabs>
        <w:spacing w:line="360" w:lineRule="auto"/>
        <w:rPr>
          <w:b/>
          <w:sz w:val="22"/>
          <w:szCs w:val="22"/>
        </w:rPr>
      </w:pPr>
      <w:r w:rsidRPr="0090647C">
        <w:rPr>
          <w:b/>
          <w:sz w:val="22"/>
          <w:szCs w:val="22"/>
        </w:rPr>
        <w:lastRenderedPageBreak/>
        <w:t>Deviz antecalcul (în RON):</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134"/>
        <w:gridCol w:w="992"/>
        <w:gridCol w:w="956"/>
        <w:gridCol w:w="894"/>
        <w:gridCol w:w="991"/>
        <w:gridCol w:w="991"/>
        <w:gridCol w:w="1273"/>
        <w:gridCol w:w="1132"/>
      </w:tblGrid>
      <w:tr w:rsidR="0042410A" w:rsidRPr="0090647C" w14:paraId="12692B6E" w14:textId="77777777" w:rsidTr="002540C0">
        <w:tc>
          <w:tcPr>
            <w:tcW w:w="6091" w:type="dxa"/>
            <w:vMerge w:val="restart"/>
            <w:shd w:val="clear" w:color="auto" w:fill="auto"/>
            <w:vAlign w:val="center"/>
          </w:tcPr>
          <w:p w14:paraId="17B0764E" w14:textId="77777777" w:rsidR="0042410A" w:rsidRPr="0090647C" w:rsidRDefault="0042410A" w:rsidP="0042410A">
            <w:pPr>
              <w:spacing w:line="360" w:lineRule="auto"/>
              <w:jc w:val="center"/>
              <w:rPr>
                <w:b/>
                <w:sz w:val="16"/>
                <w:szCs w:val="16"/>
              </w:rPr>
            </w:pPr>
            <w:r w:rsidRPr="0090647C">
              <w:rPr>
                <w:b/>
                <w:sz w:val="16"/>
                <w:szCs w:val="16"/>
              </w:rPr>
              <w:t>Capitol de buget</w:t>
            </w:r>
          </w:p>
        </w:tc>
        <w:tc>
          <w:tcPr>
            <w:tcW w:w="2126" w:type="dxa"/>
            <w:gridSpan w:val="2"/>
            <w:shd w:val="clear" w:color="auto" w:fill="auto"/>
          </w:tcPr>
          <w:p w14:paraId="67B7446F" w14:textId="77777777" w:rsidR="0042410A" w:rsidRPr="0090647C" w:rsidRDefault="0042410A" w:rsidP="0042410A">
            <w:pPr>
              <w:spacing w:line="360" w:lineRule="auto"/>
              <w:jc w:val="center"/>
              <w:rPr>
                <w:b/>
                <w:sz w:val="16"/>
                <w:szCs w:val="16"/>
              </w:rPr>
            </w:pPr>
            <w:r w:rsidRPr="0090647C">
              <w:rPr>
                <w:b/>
                <w:sz w:val="16"/>
                <w:szCs w:val="16"/>
              </w:rPr>
              <w:t>Lunile 1-12</w:t>
            </w:r>
          </w:p>
        </w:tc>
        <w:tc>
          <w:tcPr>
            <w:tcW w:w="1850" w:type="dxa"/>
            <w:gridSpan w:val="2"/>
            <w:shd w:val="clear" w:color="auto" w:fill="auto"/>
          </w:tcPr>
          <w:p w14:paraId="7CC935B4" w14:textId="77777777" w:rsidR="0042410A" w:rsidRPr="0090647C" w:rsidRDefault="0042410A" w:rsidP="0042410A">
            <w:pPr>
              <w:spacing w:line="360" w:lineRule="auto"/>
              <w:jc w:val="center"/>
              <w:rPr>
                <w:b/>
                <w:sz w:val="16"/>
                <w:szCs w:val="16"/>
              </w:rPr>
            </w:pPr>
            <w:r w:rsidRPr="0090647C">
              <w:rPr>
                <w:b/>
                <w:sz w:val="16"/>
                <w:szCs w:val="16"/>
              </w:rPr>
              <w:t>Lunile 13 - 24</w:t>
            </w:r>
          </w:p>
        </w:tc>
        <w:tc>
          <w:tcPr>
            <w:tcW w:w="1982" w:type="dxa"/>
            <w:gridSpan w:val="2"/>
            <w:shd w:val="clear" w:color="auto" w:fill="auto"/>
          </w:tcPr>
          <w:p w14:paraId="4E1E435C" w14:textId="77777777" w:rsidR="0042410A" w:rsidRPr="0090647C" w:rsidRDefault="0042410A" w:rsidP="0042410A">
            <w:pPr>
              <w:spacing w:line="360" w:lineRule="auto"/>
              <w:jc w:val="center"/>
              <w:rPr>
                <w:b/>
                <w:sz w:val="16"/>
                <w:szCs w:val="16"/>
              </w:rPr>
            </w:pPr>
            <w:r w:rsidRPr="0090647C">
              <w:rPr>
                <w:b/>
                <w:sz w:val="16"/>
                <w:szCs w:val="16"/>
              </w:rPr>
              <w:t>Lunile 25 - 30</w:t>
            </w:r>
          </w:p>
        </w:tc>
        <w:tc>
          <w:tcPr>
            <w:tcW w:w="2405" w:type="dxa"/>
            <w:gridSpan w:val="2"/>
            <w:shd w:val="clear" w:color="auto" w:fill="auto"/>
          </w:tcPr>
          <w:p w14:paraId="7A0AFBC2" w14:textId="77777777" w:rsidR="0042410A" w:rsidRPr="0090647C" w:rsidRDefault="0042410A" w:rsidP="0042410A">
            <w:pPr>
              <w:spacing w:line="360" w:lineRule="auto"/>
              <w:jc w:val="center"/>
              <w:rPr>
                <w:b/>
                <w:sz w:val="16"/>
                <w:szCs w:val="16"/>
              </w:rPr>
            </w:pPr>
            <w:r w:rsidRPr="0090647C">
              <w:rPr>
                <w:b/>
                <w:sz w:val="16"/>
                <w:szCs w:val="16"/>
              </w:rPr>
              <w:t>Total buget</w:t>
            </w:r>
          </w:p>
        </w:tc>
      </w:tr>
      <w:tr w:rsidR="002540C0" w:rsidRPr="0090647C" w14:paraId="59412F23" w14:textId="77777777" w:rsidTr="002540C0">
        <w:trPr>
          <w:trHeight w:val="1565"/>
        </w:trPr>
        <w:tc>
          <w:tcPr>
            <w:tcW w:w="6091" w:type="dxa"/>
            <w:vMerge/>
            <w:shd w:val="clear" w:color="auto" w:fill="auto"/>
          </w:tcPr>
          <w:p w14:paraId="67B3C871" w14:textId="77777777" w:rsidR="0042410A" w:rsidRPr="0090647C" w:rsidRDefault="0042410A" w:rsidP="0042410A">
            <w:pPr>
              <w:spacing w:line="360" w:lineRule="auto"/>
              <w:rPr>
                <w:sz w:val="16"/>
                <w:szCs w:val="16"/>
              </w:rPr>
            </w:pPr>
          </w:p>
        </w:tc>
        <w:tc>
          <w:tcPr>
            <w:tcW w:w="1134" w:type="dxa"/>
            <w:shd w:val="clear" w:color="auto" w:fill="auto"/>
          </w:tcPr>
          <w:p w14:paraId="771D7AB4" w14:textId="77777777" w:rsidR="0042410A" w:rsidRPr="0090647C" w:rsidRDefault="0042410A" w:rsidP="0042410A">
            <w:pPr>
              <w:spacing w:line="360" w:lineRule="auto"/>
              <w:jc w:val="center"/>
              <w:rPr>
                <w:sz w:val="16"/>
                <w:szCs w:val="16"/>
              </w:rPr>
            </w:pPr>
            <w:r w:rsidRPr="0090647C">
              <w:rPr>
                <w:sz w:val="16"/>
                <w:szCs w:val="16"/>
              </w:rPr>
              <w:t>Cheltuieli eligibile - finantare PNRR/ajutor de stat (ron) (1)</w:t>
            </w:r>
          </w:p>
        </w:tc>
        <w:tc>
          <w:tcPr>
            <w:tcW w:w="992" w:type="dxa"/>
            <w:shd w:val="clear" w:color="auto" w:fill="auto"/>
          </w:tcPr>
          <w:p w14:paraId="40F93B8F" w14:textId="77777777" w:rsidR="0042410A" w:rsidRPr="0090647C" w:rsidRDefault="0042410A" w:rsidP="0042410A">
            <w:pPr>
              <w:spacing w:line="360" w:lineRule="auto"/>
              <w:jc w:val="center"/>
              <w:rPr>
                <w:sz w:val="16"/>
                <w:szCs w:val="16"/>
              </w:rPr>
            </w:pPr>
            <w:r w:rsidRPr="0090647C">
              <w:rPr>
                <w:sz w:val="16"/>
                <w:szCs w:val="16"/>
              </w:rPr>
              <w:t>TVA aferent cheltuieli eligibile - 19% (ron) (2)</w:t>
            </w:r>
          </w:p>
        </w:tc>
        <w:tc>
          <w:tcPr>
            <w:tcW w:w="956" w:type="dxa"/>
            <w:shd w:val="clear" w:color="auto" w:fill="auto"/>
          </w:tcPr>
          <w:p w14:paraId="346EB3A4" w14:textId="77777777" w:rsidR="0042410A" w:rsidRPr="0090647C" w:rsidRDefault="0042410A" w:rsidP="0042410A">
            <w:pPr>
              <w:jc w:val="center"/>
              <w:rPr>
                <w:sz w:val="16"/>
                <w:szCs w:val="16"/>
              </w:rPr>
            </w:pPr>
            <w:r w:rsidRPr="0090647C">
              <w:rPr>
                <w:sz w:val="16"/>
                <w:szCs w:val="16"/>
              </w:rPr>
              <w:t>Cheltuieli eligibile - finantare PNRR /ajutor de stat (ron) (3)</w:t>
            </w:r>
          </w:p>
        </w:tc>
        <w:tc>
          <w:tcPr>
            <w:tcW w:w="894" w:type="dxa"/>
            <w:shd w:val="clear" w:color="auto" w:fill="auto"/>
          </w:tcPr>
          <w:p w14:paraId="15EE7A7D" w14:textId="77777777" w:rsidR="0042410A" w:rsidRPr="0090647C" w:rsidRDefault="0042410A" w:rsidP="0042410A">
            <w:pPr>
              <w:jc w:val="center"/>
              <w:rPr>
                <w:sz w:val="16"/>
                <w:szCs w:val="16"/>
              </w:rPr>
            </w:pPr>
            <w:r w:rsidRPr="0090647C">
              <w:rPr>
                <w:sz w:val="16"/>
                <w:szCs w:val="16"/>
              </w:rPr>
              <w:t>TVA aferent cheltuieli eligibile - 19% (ron) (4)</w:t>
            </w:r>
          </w:p>
        </w:tc>
        <w:tc>
          <w:tcPr>
            <w:tcW w:w="991" w:type="dxa"/>
            <w:shd w:val="clear" w:color="auto" w:fill="auto"/>
          </w:tcPr>
          <w:p w14:paraId="78DDD410" w14:textId="77777777" w:rsidR="0042410A" w:rsidRPr="0090647C" w:rsidRDefault="0042410A" w:rsidP="0042410A">
            <w:pPr>
              <w:jc w:val="center"/>
              <w:rPr>
                <w:sz w:val="16"/>
                <w:szCs w:val="16"/>
              </w:rPr>
            </w:pPr>
            <w:r w:rsidRPr="0090647C">
              <w:rPr>
                <w:sz w:val="16"/>
                <w:szCs w:val="16"/>
              </w:rPr>
              <w:t>Cheltuieli eligibile - finantare PNRR /ajutor de stat (ron) (5)</w:t>
            </w:r>
          </w:p>
        </w:tc>
        <w:tc>
          <w:tcPr>
            <w:tcW w:w="991" w:type="dxa"/>
            <w:shd w:val="clear" w:color="auto" w:fill="auto"/>
          </w:tcPr>
          <w:p w14:paraId="711D7507" w14:textId="77777777" w:rsidR="0042410A" w:rsidRPr="0090647C" w:rsidRDefault="0042410A" w:rsidP="0042410A">
            <w:pPr>
              <w:jc w:val="center"/>
              <w:rPr>
                <w:sz w:val="16"/>
                <w:szCs w:val="16"/>
              </w:rPr>
            </w:pPr>
            <w:r w:rsidRPr="0090647C">
              <w:rPr>
                <w:sz w:val="16"/>
                <w:szCs w:val="16"/>
              </w:rPr>
              <w:t>TVA aferent cheltuieli eligibile - 19% (ron) (6)</w:t>
            </w:r>
          </w:p>
        </w:tc>
        <w:tc>
          <w:tcPr>
            <w:tcW w:w="1273" w:type="dxa"/>
            <w:shd w:val="clear" w:color="auto" w:fill="auto"/>
          </w:tcPr>
          <w:p w14:paraId="121F7A44" w14:textId="77777777" w:rsidR="0042410A" w:rsidRPr="0090647C" w:rsidRDefault="0042410A" w:rsidP="0042410A">
            <w:pPr>
              <w:jc w:val="center"/>
              <w:rPr>
                <w:sz w:val="16"/>
                <w:szCs w:val="16"/>
              </w:rPr>
            </w:pPr>
            <w:r w:rsidRPr="0090647C">
              <w:rPr>
                <w:sz w:val="16"/>
                <w:szCs w:val="16"/>
              </w:rPr>
              <w:t>Cheltuieli eligibile - finantare PNRR /ajutor de stat (ron) (7)</w:t>
            </w:r>
          </w:p>
        </w:tc>
        <w:tc>
          <w:tcPr>
            <w:tcW w:w="1132" w:type="dxa"/>
            <w:shd w:val="clear" w:color="auto" w:fill="auto"/>
          </w:tcPr>
          <w:p w14:paraId="5CA24BC2" w14:textId="77777777" w:rsidR="0042410A" w:rsidRPr="0090647C" w:rsidRDefault="0042410A" w:rsidP="0042410A">
            <w:pPr>
              <w:jc w:val="center"/>
              <w:rPr>
                <w:sz w:val="16"/>
                <w:szCs w:val="16"/>
              </w:rPr>
            </w:pPr>
            <w:r w:rsidRPr="0090647C">
              <w:rPr>
                <w:sz w:val="16"/>
                <w:szCs w:val="16"/>
              </w:rPr>
              <w:t>TVA aferent cheltuieli eligibile - 19% (ron) (8)</w:t>
            </w:r>
          </w:p>
        </w:tc>
      </w:tr>
      <w:tr w:rsidR="002540C0" w:rsidRPr="0090647C" w14:paraId="42CEAD5F" w14:textId="77777777" w:rsidTr="002540C0">
        <w:tc>
          <w:tcPr>
            <w:tcW w:w="6091" w:type="dxa"/>
            <w:shd w:val="clear" w:color="auto" w:fill="D9D9D9"/>
          </w:tcPr>
          <w:p w14:paraId="34BA2D81" w14:textId="77777777" w:rsidR="0042410A" w:rsidRPr="0090647C" w:rsidRDefault="0042410A" w:rsidP="0042410A">
            <w:pPr>
              <w:widowControl/>
              <w:numPr>
                <w:ilvl w:val="0"/>
                <w:numId w:val="31"/>
              </w:numPr>
              <w:tabs>
                <w:tab w:val="left" w:pos="173"/>
              </w:tabs>
              <w:suppressAutoHyphens/>
              <w:spacing w:line="360" w:lineRule="auto"/>
              <w:ind w:left="0" w:hanging="15"/>
              <w:rPr>
                <w:sz w:val="16"/>
                <w:szCs w:val="16"/>
              </w:rPr>
            </w:pPr>
            <w:r w:rsidRPr="0090647C">
              <w:rPr>
                <w:sz w:val="16"/>
                <w:szCs w:val="16"/>
              </w:rPr>
              <w:t>Cheltuieli directe (cheltuielile cu personalul, cheltuielile cu logistica și cheltuielile de deplasare, exceptând valoarea imobilizărilor corporale).</w:t>
            </w:r>
          </w:p>
        </w:tc>
        <w:tc>
          <w:tcPr>
            <w:tcW w:w="1134" w:type="dxa"/>
            <w:shd w:val="clear" w:color="auto" w:fill="D9D9D9"/>
          </w:tcPr>
          <w:p w14:paraId="657074E5" w14:textId="77777777" w:rsidR="0042410A" w:rsidRPr="0090647C" w:rsidRDefault="0042410A" w:rsidP="0042410A">
            <w:pPr>
              <w:spacing w:line="360" w:lineRule="auto"/>
              <w:rPr>
                <w:sz w:val="16"/>
                <w:szCs w:val="16"/>
              </w:rPr>
            </w:pPr>
          </w:p>
        </w:tc>
        <w:tc>
          <w:tcPr>
            <w:tcW w:w="992" w:type="dxa"/>
            <w:shd w:val="clear" w:color="auto" w:fill="D9D9D9"/>
          </w:tcPr>
          <w:p w14:paraId="26415686" w14:textId="77777777" w:rsidR="0042410A" w:rsidRPr="0090647C" w:rsidRDefault="0042410A" w:rsidP="0042410A">
            <w:pPr>
              <w:spacing w:line="360" w:lineRule="auto"/>
              <w:rPr>
                <w:sz w:val="16"/>
                <w:szCs w:val="16"/>
              </w:rPr>
            </w:pPr>
          </w:p>
        </w:tc>
        <w:tc>
          <w:tcPr>
            <w:tcW w:w="956" w:type="dxa"/>
            <w:shd w:val="clear" w:color="auto" w:fill="D9D9D9"/>
          </w:tcPr>
          <w:p w14:paraId="33A12AA6" w14:textId="77777777" w:rsidR="0042410A" w:rsidRPr="0090647C" w:rsidRDefault="0042410A" w:rsidP="0042410A">
            <w:pPr>
              <w:spacing w:line="360" w:lineRule="auto"/>
              <w:rPr>
                <w:sz w:val="16"/>
                <w:szCs w:val="16"/>
              </w:rPr>
            </w:pPr>
          </w:p>
        </w:tc>
        <w:tc>
          <w:tcPr>
            <w:tcW w:w="894" w:type="dxa"/>
            <w:shd w:val="clear" w:color="auto" w:fill="D9D9D9"/>
          </w:tcPr>
          <w:p w14:paraId="48EDDF39" w14:textId="77777777" w:rsidR="0042410A" w:rsidRPr="0090647C" w:rsidRDefault="0042410A" w:rsidP="0042410A">
            <w:pPr>
              <w:spacing w:line="360" w:lineRule="auto"/>
              <w:rPr>
                <w:sz w:val="16"/>
                <w:szCs w:val="16"/>
              </w:rPr>
            </w:pPr>
          </w:p>
        </w:tc>
        <w:tc>
          <w:tcPr>
            <w:tcW w:w="991" w:type="dxa"/>
            <w:shd w:val="clear" w:color="auto" w:fill="D9D9D9"/>
          </w:tcPr>
          <w:p w14:paraId="68995B08" w14:textId="77777777" w:rsidR="0042410A" w:rsidRPr="0090647C" w:rsidRDefault="0042410A" w:rsidP="0042410A">
            <w:pPr>
              <w:spacing w:line="360" w:lineRule="auto"/>
              <w:rPr>
                <w:sz w:val="16"/>
                <w:szCs w:val="16"/>
              </w:rPr>
            </w:pPr>
          </w:p>
        </w:tc>
        <w:tc>
          <w:tcPr>
            <w:tcW w:w="991" w:type="dxa"/>
            <w:shd w:val="clear" w:color="auto" w:fill="D9D9D9"/>
          </w:tcPr>
          <w:p w14:paraId="5E462D21" w14:textId="77777777" w:rsidR="0042410A" w:rsidRPr="0090647C" w:rsidRDefault="0042410A" w:rsidP="0042410A">
            <w:pPr>
              <w:spacing w:line="360" w:lineRule="auto"/>
              <w:rPr>
                <w:sz w:val="16"/>
                <w:szCs w:val="16"/>
              </w:rPr>
            </w:pPr>
          </w:p>
        </w:tc>
        <w:tc>
          <w:tcPr>
            <w:tcW w:w="1273" w:type="dxa"/>
            <w:shd w:val="clear" w:color="auto" w:fill="D9D9D9"/>
          </w:tcPr>
          <w:p w14:paraId="453E220E" w14:textId="77777777" w:rsidR="0042410A" w:rsidRPr="0090647C" w:rsidRDefault="0042410A" w:rsidP="0042410A">
            <w:pPr>
              <w:spacing w:line="360" w:lineRule="auto"/>
              <w:rPr>
                <w:sz w:val="16"/>
                <w:szCs w:val="16"/>
              </w:rPr>
            </w:pPr>
          </w:p>
        </w:tc>
        <w:tc>
          <w:tcPr>
            <w:tcW w:w="1132" w:type="dxa"/>
            <w:shd w:val="clear" w:color="auto" w:fill="D9D9D9"/>
          </w:tcPr>
          <w:p w14:paraId="7BAD4F78" w14:textId="77777777" w:rsidR="0042410A" w:rsidRPr="0090647C" w:rsidRDefault="0042410A" w:rsidP="0042410A">
            <w:pPr>
              <w:spacing w:line="360" w:lineRule="auto"/>
              <w:rPr>
                <w:sz w:val="16"/>
                <w:szCs w:val="16"/>
              </w:rPr>
            </w:pPr>
          </w:p>
        </w:tc>
      </w:tr>
      <w:tr w:rsidR="002540C0" w:rsidRPr="0090647C" w14:paraId="20468C3E" w14:textId="77777777" w:rsidTr="002540C0">
        <w:tc>
          <w:tcPr>
            <w:tcW w:w="6091" w:type="dxa"/>
            <w:shd w:val="clear" w:color="auto" w:fill="D9D9D9"/>
          </w:tcPr>
          <w:p w14:paraId="0DDDFC3E" w14:textId="77777777" w:rsidR="0042410A" w:rsidRPr="0090647C" w:rsidRDefault="0042410A" w:rsidP="0042410A">
            <w:pPr>
              <w:spacing w:line="360" w:lineRule="auto"/>
              <w:rPr>
                <w:sz w:val="16"/>
                <w:szCs w:val="16"/>
              </w:rPr>
            </w:pPr>
            <w:r w:rsidRPr="0090647C">
              <w:rPr>
                <w:sz w:val="16"/>
                <w:szCs w:val="16"/>
              </w:rPr>
              <w:t>1. Cheltuieli cu personalul, din care:</w:t>
            </w:r>
          </w:p>
        </w:tc>
        <w:tc>
          <w:tcPr>
            <w:tcW w:w="1134" w:type="dxa"/>
            <w:shd w:val="clear" w:color="auto" w:fill="D9D9D9"/>
          </w:tcPr>
          <w:p w14:paraId="18228B20" w14:textId="77777777" w:rsidR="0042410A" w:rsidRPr="0090647C" w:rsidRDefault="0042410A" w:rsidP="0042410A">
            <w:pPr>
              <w:spacing w:line="360" w:lineRule="auto"/>
              <w:rPr>
                <w:sz w:val="16"/>
                <w:szCs w:val="16"/>
              </w:rPr>
            </w:pPr>
          </w:p>
        </w:tc>
        <w:tc>
          <w:tcPr>
            <w:tcW w:w="992" w:type="dxa"/>
            <w:shd w:val="clear" w:color="auto" w:fill="D9D9D9"/>
          </w:tcPr>
          <w:p w14:paraId="004011BC" w14:textId="77777777" w:rsidR="0042410A" w:rsidRPr="0090647C" w:rsidRDefault="0042410A" w:rsidP="0042410A">
            <w:pPr>
              <w:spacing w:line="360" w:lineRule="auto"/>
              <w:rPr>
                <w:sz w:val="16"/>
                <w:szCs w:val="16"/>
              </w:rPr>
            </w:pPr>
          </w:p>
        </w:tc>
        <w:tc>
          <w:tcPr>
            <w:tcW w:w="956" w:type="dxa"/>
            <w:shd w:val="clear" w:color="auto" w:fill="D9D9D9"/>
          </w:tcPr>
          <w:p w14:paraId="34F51B3C" w14:textId="77777777" w:rsidR="0042410A" w:rsidRPr="0090647C" w:rsidRDefault="0042410A" w:rsidP="0042410A">
            <w:pPr>
              <w:spacing w:line="360" w:lineRule="auto"/>
              <w:rPr>
                <w:sz w:val="16"/>
                <w:szCs w:val="16"/>
              </w:rPr>
            </w:pPr>
          </w:p>
        </w:tc>
        <w:tc>
          <w:tcPr>
            <w:tcW w:w="894" w:type="dxa"/>
            <w:shd w:val="clear" w:color="auto" w:fill="D9D9D9"/>
          </w:tcPr>
          <w:p w14:paraId="3A22A0A5" w14:textId="77777777" w:rsidR="0042410A" w:rsidRPr="0090647C" w:rsidRDefault="0042410A" w:rsidP="0042410A">
            <w:pPr>
              <w:spacing w:line="360" w:lineRule="auto"/>
              <w:rPr>
                <w:sz w:val="16"/>
                <w:szCs w:val="16"/>
              </w:rPr>
            </w:pPr>
          </w:p>
        </w:tc>
        <w:tc>
          <w:tcPr>
            <w:tcW w:w="991" w:type="dxa"/>
            <w:shd w:val="clear" w:color="auto" w:fill="D9D9D9"/>
          </w:tcPr>
          <w:p w14:paraId="5D79A59E" w14:textId="77777777" w:rsidR="0042410A" w:rsidRPr="0090647C" w:rsidRDefault="0042410A" w:rsidP="0042410A">
            <w:pPr>
              <w:spacing w:line="360" w:lineRule="auto"/>
              <w:rPr>
                <w:sz w:val="16"/>
                <w:szCs w:val="16"/>
              </w:rPr>
            </w:pPr>
          </w:p>
        </w:tc>
        <w:tc>
          <w:tcPr>
            <w:tcW w:w="991" w:type="dxa"/>
            <w:shd w:val="clear" w:color="auto" w:fill="D9D9D9"/>
          </w:tcPr>
          <w:p w14:paraId="1ED389C6" w14:textId="77777777" w:rsidR="0042410A" w:rsidRPr="0090647C" w:rsidRDefault="0042410A" w:rsidP="0042410A">
            <w:pPr>
              <w:spacing w:line="360" w:lineRule="auto"/>
              <w:rPr>
                <w:sz w:val="16"/>
                <w:szCs w:val="16"/>
              </w:rPr>
            </w:pPr>
          </w:p>
        </w:tc>
        <w:tc>
          <w:tcPr>
            <w:tcW w:w="1273" w:type="dxa"/>
            <w:shd w:val="clear" w:color="auto" w:fill="D9D9D9"/>
          </w:tcPr>
          <w:p w14:paraId="34592F92" w14:textId="77777777" w:rsidR="0042410A" w:rsidRPr="0090647C" w:rsidRDefault="0042410A" w:rsidP="0042410A">
            <w:pPr>
              <w:spacing w:line="360" w:lineRule="auto"/>
              <w:rPr>
                <w:sz w:val="16"/>
                <w:szCs w:val="16"/>
              </w:rPr>
            </w:pPr>
          </w:p>
        </w:tc>
        <w:tc>
          <w:tcPr>
            <w:tcW w:w="1132" w:type="dxa"/>
            <w:shd w:val="clear" w:color="auto" w:fill="D9D9D9"/>
          </w:tcPr>
          <w:p w14:paraId="5C82C82F" w14:textId="77777777" w:rsidR="0042410A" w:rsidRPr="0090647C" w:rsidRDefault="0042410A" w:rsidP="0042410A">
            <w:pPr>
              <w:spacing w:line="360" w:lineRule="auto"/>
              <w:rPr>
                <w:sz w:val="16"/>
                <w:szCs w:val="16"/>
              </w:rPr>
            </w:pPr>
          </w:p>
        </w:tc>
      </w:tr>
      <w:tr w:rsidR="002540C0" w:rsidRPr="0090647C" w14:paraId="0FBD7DA7" w14:textId="77777777" w:rsidTr="002540C0">
        <w:tc>
          <w:tcPr>
            <w:tcW w:w="6091" w:type="dxa"/>
            <w:shd w:val="clear" w:color="auto" w:fill="auto"/>
          </w:tcPr>
          <w:p w14:paraId="4D7EDFD8" w14:textId="77777777" w:rsidR="0042410A" w:rsidRPr="0090647C" w:rsidRDefault="0042410A" w:rsidP="0042410A">
            <w:pPr>
              <w:rPr>
                <w:sz w:val="16"/>
                <w:szCs w:val="16"/>
              </w:rPr>
            </w:pPr>
            <w:r w:rsidRPr="0090647C">
              <w:rPr>
                <w:sz w:val="16"/>
                <w:szCs w:val="16"/>
              </w:rPr>
              <w:t>"1.1. Cheltuieli cu personalul aferent poziției &lt;&lt;P1 - Director proiect&gt;&gt;:</w:t>
            </w:r>
          </w:p>
        </w:tc>
        <w:tc>
          <w:tcPr>
            <w:tcW w:w="1134" w:type="dxa"/>
            <w:shd w:val="clear" w:color="auto" w:fill="auto"/>
          </w:tcPr>
          <w:p w14:paraId="175E3996" w14:textId="77777777" w:rsidR="0042410A" w:rsidRPr="0090647C" w:rsidRDefault="0042410A" w:rsidP="0042410A">
            <w:pPr>
              <w:spacing w:line="360" w:lineRule="auto"/>
              <w:rPr>
                <w:sz w:val="16"/>
                <w:szCs w:val="16"/>
              </w:rPr>
            </w:pPr>
          </w:p>
        </w:tc>
        <w:tc>
          <w:tcPr>
            <w:tcW w:w="992" w:type="dxa"/>
            <w:shd w:val="clear" w:color="auto" w:fill="auto"/>
          </w:tcPr>
          <w:p w14:paraId="14D3FA59" w14:textId="77777777" w:rsidR="0042410A" w:rsidRPr="0090647C" w:rsidRDefault="0042410A" w:rsidP="0042410A">
            <w:pPr>
              <w:spacing w:line="360" w:lineRule="auto"/>
              <w:rPr>
                <w:sz w:val="16"/>
                <w:szCs w:val="16"/>
              </w:rPr>
            </w:pPr>
          </w:p>
        </w:tc>
        <w:tc>
          <w:tcPr>
            <w:tcW w:w="956" w:type="dxa"/>
            <w:shd w:val="clear" w:color="auto" w:fill="auto"/>
          </w:tcPr>
          <w:p w14:paraId="2337ED6B" w14:textId="77777777" w:rsidR="0042410A" w:rsidRPr="0090647C" w:rsidRDefault="0042410A" w:rsidP="0042410A">
            <w:pPr>
              <w:spacing w:line="360" w:lineRule="auto"/>
              <w:rPr>
                <w:sz w:val="16"/>
                <w:szCs w:val="16"/>
              </w:rPr>
            </w:pPr>
          </w:p>
        </w:tc>
        <w:tc>
          <w:tcPr>
            <w:tcW w:w="894" w:type="dxa"/>
            <w:shd w:val="clear" w:color="auto" w:fill="auto"/>
          </w:tcPr>
          <w:p w14:paraId="339BE77B" w14:textId="77777777" w:rsidR="0042410A" w:rsidRPr="0090647C" w:rsidRDefault="0042410A" w:rsidP="0042410A">
            <w:pPr>
              <w:spacing w:line="360" w:lineRule="auto"/>
              <w:rPr>
                <w:sz w:val="16"/>
                <w:szCs w:val="16"/>
              </w:rPr>
            </w:pPr>
          </w:p>
        </w:tc>
        <w:tc>
          <w:tcPr>
            <w:tcW w:w="991" w:type="dxa"/>
            <w:shd w:val="clear" w:color="auto" w:fill="auto"/>
          </w:tcPr>
          <w:p w14:paraId="7F0C29B4" w14:textId="77777777" w:rsidR="0042410A" w:rsidRPr="0090647C" w:rsidRDefault="0042410A" w:rsidP="0042410A">
            <w:pPr>
              <w:spacing w:line="360" w:lineRule="auto"/>
              <w:rPr>
                <w:sz w:val="16"/>
                <w:szCs w:val="16"/>
              </w:rPr>
            </w:pPr>
          </w:p>
        </w:tc>
        <w:tc>
          <w:tcPr>
            <w:tcW w:w="991" w:type="dxa"/>
            <w:shd w:val="clear" w:color="auto" w:fill="auto"/>
          </w:tcPr>
          <w:p w14:paraId="10A8DE4C" w14:textId="77777777" w:rsidR="0042410A" w:rsidRPr="0090647C" w:rsidRDefault="0042410A" w:rsidP="0042410A">
            <w:pPr>
              <w:spacing w:line="360" w:lineRule="auto"/>
              <w:rPr>
                <w:sz w:val="16"/>
                <w:szCs w:val="16"/>
              </w:rPr>
            </w:pPr>
          </w:p>
        </w:tc>
        <w:tc>
          <w:tcPr>
            <w:tcW w:w="1273" w:type="dxa"/>
            <w:shd w:val="clear" w:color="auto" w:fill="auto"/>
          </w:tcPr>
          <w:p w14:paraId="3964BF7C" w14:textId="77777777" w:rsidR="0042410A" w:rsidRPr="0090647C" w:rsidRDefault="0042410A" w:rsidP="0042410A">
            <w:pPr>
              <w:spacing w:line="360" w:lineRule="auto"/>
              <w:rPr>
                <w:sz w:val="16"/>
                <w:szCs w:val="16"/>
              </w:rPr>
            </w:pPr>
          </w:p>
        </w:tc>
        <w:tc>
          <w:tcPr>
            <w:tcW w:w="1132" w:type="dxa"/>
            <w:shd w:val="clear" w:color="auto" w:fill="auto"/>
          </w:tcPr>
          <w:p w14:paraId="6912C286" w14:textId="77777777" w:rsidR="0042410A" w:rsidRPr="0090647C" w:rsidRDefault="0042410A" w:rsidP="0042410A">
            <w:pPr>
              <w:spacing w:line="360" w:lineRule="auto"/>
              <w:rPr>
                <w:sz w:val="16"/>
                <w:szCs w:val="16"/>
              </w:rPr>
            </w:pPr>
          </w:p>
        </w:tc>
      </w:tr>
      <w:tr w:rsidR="002540C0" w:rsidRPr="0090647C" w14:paraId="25678AEF" w14:textId="77777777" w:rsidTr="002540C0">
        <w:tc>
          <w:tcPr>
            <w:tcW w:w="6091" w:type="dxa"/>
            <w:shd w:val="clear" w:color="auto" w:fill="auto"/>
          </w:tcPr>
          <w:p w14:paraId="738A2384" w14:textId="77777777" w:rsidR="0042410A" w:rsidRPr="0090647C" w:rsidRDefault="0042410A" w:rsidP="0042410A">
            <w:pPr>
              <w:rPr>
                <w:sz w:val="16"/>
                <w:szCs w:val="16"/>
              </w:rPr>
            </w:pPr>
            <w:r w:rsidRPr="0090647C">
              <w:rPr>
                <w:sz w:val="16"/>
                <w:szCs w:val="16"/>
              </w:rPr>
              <w:t>nr. ore/lună x 12 luni x tarif lei/oră x (1+2.25%) = … lei/an"</w:t>
            </w:r>
          </w:p>
        </w:tc>
        <w:tc>
          <w:tcPr>
            <w:tcW w:w="1134" w:type="dxa"/>
            <w:shd w:val="clear" w:color="auto" w:fill="auto"/>
          </w:tcPr>
          <w:p w14:paraId="15817378" w14:textId="77777777" w:rsidR="0042410A" w:rsidRPr="0090647C" w:rsidRDefault="0042410A" w:rsidP="0042410A">
            <w:pPr>
              <w:spacing w:line="360" w:lineRule="auto"/>
              <w:rPr>
                <w:sz w:val="16"/>
                <w:szCs w:val="16"/>
              </w:rPr>
            </w:pPr>
          </w:p>
        </w:tc>
        <w:tc>
          <w:tcPr>
            <w:tcW w:w="992" w:type="dxa"/>
            <w:shd w:val="clear" w:color="auto" w:fill="auto"/>
          </w:tcPr>
          <w:p w14:paraId="22378774" w14:textId="77777777" w:rsidR="0042410A" w:rsidRPr="0090647C" w:rsidRDefault="0042410A" w:rsidP="0042410A">
            <w:pPr>
              <w:spacing w:line="360" w:lineRule="auto"/>
              <w:rPr>
                <w:sz w:val="16"/>
                <w:szCs w:val="16"/>
              </w:rPr>
            </w:pPr>
          </w:p>
        </w:tc>
        <w:tc>
          <w:tcPr>
            <w:tcW w:w="956" w:type="dxa"/>
            <w:shd w:val="clear" w:color="auto" w:fill="auto"/>
          </w:tcPr>
          <w:p w14:paraId="47544435" w14:textId="77777777" w:rsidR="0042410A" w:rsidRPr="0090647C" w:rsidRDefault="0042410A" w:rsidP="0042410A">
            <w:pPr>
              <w:spacing w:line="360" w:lineRule="auto"/>
              <w:rPr>
                <w:sz w:val="16"/>
                <w:szCs w:val="16"/>
              </w:rPr>
            </w:pPr>
          </w:p>
        </w:tc>
        <w:tc>
          <w:tcPr>
            <w:tcW w:w="894" w:type="dxa"/>
            <w:shd w:val="clear" w:color="auto" w:fill="auto"/>
          </w:tcPr>
          <w:p w14:paraId="06C981A5" w14:textId="77777777" w:rsidR="0042410A" w:rsidRPr="0090647C" w:rsidRDefault="0042410A" w:rsidP="0042410A">
            <w:pPr>
              <w:spacing w:line="360" w:lineRule="auto"/>
              <w:rPr>
                <w:sz w:val="16"/>
                <w:szCs w:val="16"/>
              </w:rPr>
            </w:pPr>
          </w:p>
        </w:tc>
        <w:tc>
          <w:tcPr>
            <w:tcW w:w="991" w:type="dxa"/>
            <w:shd w:val="clear" w:color="auto" w:fill="auto"/>
          </w:tcPr>
          <w:p w14:paraId="7B7F48FD" w14:textId="77777777" w:rsidR="0042410A" w:rsidRPr="0090647C" w:rsidRDefault="0042410A" w:rsidP="0042410A">
            <w:pPr>
              <w:spacing w:line="360" w:lineRule="auto"/>
              <w:rPr>
                <w:sz w:val="16"/>
                <w:szCs w:val="16"/>
              </w:rPr>
            </w:pPr>
          </w:p>
        </w:tc>
        <w:tc>
          <w:tcPr>
            <w:tcW w:w="991" w:type="dxa"/>
            <w:shd w:val="clear" w:color="auto" w:fill="auto"/>
          </w:tcPr>
          <w:p w14:paraId="5D201F00" w14:textId="77777777" w:rsidR="0042410A" w:rsidRPr="0090647C" w:rsidRDefault="0042410A" w:rsidP="0042410A">
            <w:pPr>
              <w:spacing w:line="360" w:lineRule="auto"/>
              <w:rPr>
                <w:sz w:val="16"/>
                <w:szCs w:val="16"/>
              </w:rPr>
            </w:pPr>
          </w:p>
        </w:tc>
        <w:tc>
          <w:tcPr>
            <w:tcW w:w="1273" w:type="dxa"/>
            <w:shd w:val="clear" w:color="auto" w:fill="auto"/>
          </w:tcPr>
          <w:p w14:paraId="34521E0A" w14:textId="77777777" w:rsidR="0042410A" w:rsidRPr="0090647C" w:rsidRDefault="0042410A" w:rsidP="0042410A">
            <w:pPr>
              <w:spacing w:line="360" w:lineRule="auto"/>
              <w:rPr>
                <w:sz w:val="16"/>
                <w:szCs w:val="16"/>
              </w:rPr>
            </w:pPr>
          </w:p>
        </w:tc>
        <w:tc>
          <w:tcPr>
            <w:tcW w:w="1132" w:type="dxa"/>
            <w:shd w:val="clear" w:color="auto" w:fill="auto"/>
          </w:tcPr>
          <w:p w14:paraId="4D5733B5" w14:textId="77777777" w:rsidR="0042410A" w:rsidRPr="0090647C" w:rsidRDefault="0042410A" w:rsidP="0042410A">
            <w:pPr>
              <w:spacing w:line="360" w:lineRule="auto"/>
              <w:rPr>
                <w:sz w:val="16"/>
                <w:szCs w:val="16"/>
              </w:rPr>
            </w:pPr>
          </w:p>
        </w:tc>
      </w:tr>
      <w:tr w:rsidR="002540C0" w:rsidRPr="0090647C" w14:paraId="43DBA66A" w14:textId="77777777" w:rsidTr="002540C0">
        <w:tc>
          <w:tcPr>
            <w:tcW w:w="6091" w:type="dxa"/>
            <w:shd w:val="clear" w:color="auto" w:fill="auto"/>
          </w:tcPr>
          <w:p w14:paraId="1049C70C" w14:textId="77777777" w:rsidR="0042410A" w:rsidRPr="0090647C" w:rsidRDefault="0042410A" w:rsidP="0042410A">
            <w:pPr>
              <w:rPr>
                <w:sz w:val="16"/>
                <w:szCs w:val="16"/>
              </w:rPr>
            </w:pPr>
            <w:r w:rsidRPr="0090647C">
              <w:rPr>
                <w:sz w:val="16"/>
                <w:szCs w:val="16"/>
              </w:rPr>
              <w:t>…</w:t>
            </w:r>
          </w:p>
        </w:tc>
        <w:tc>
          <w:tcPr>
            <w:tcW w:w="1134" w:type="dxa"/>
            <w:shd w:val="clear" w:color="auto" w:fill="auto"/>
          </w:tcPr>
          <w:p w14:paraId="7965D120" w14:textId="77777777" w:rsidR="0042410A" w:rsidRPr="0090647C" w:rsidRDefault="0042410A" w:rsidP="0042410A">
            <w:pPr>
              <w:spacing w:line="360" w:lineRule="auto"/>
              <w:rPr>
                <w:sz w:val="16"/>
                <w:szCs w:val="16"/>
              </w:rPr>
            </w:pPr>
          </w:p>
        </w:tc>
        <w:tc>
          <w:tcPr>
            <w:tcW w:w="992" w:type="dxa"/>
            <w:shd w:val="clear" w:color="auto" w:fill="auto"/>
          </w:tcPr>
          <w:p w14:paraId="5214BA8D" w14:textId="77777777" w:rsidR="0042410A" w:rsidRPr="0090647C" w:rsidRDefault="0042410A" w:rsidP="0042410A">
            <w:pPr>
              <w:spacing w:line="360" w:lineRule="auto"/>
              <w:rPr>
                <w:sz w:val="16"/>
                <w:szCs w:val="16"/>
              </w:rPr>
            </w:pPr>
          </w:p>
        </w:tc>
        <w:tc>
          <w:tcPr>
            <w:tcW w:w="956" w:type="dxa"/>
            <w:shd w:val="clear" w:color="auto" w:fill="auto"/>
          </w:tcPr>
          <w:p w14:paraId="00458BDE" w14:textId="77777777" w:rsidR="0042410A" w:rsidRPr="0090647C" w:rsidRDefault="0042410A" w:rsidP="0042410A">
            <w:pPr>
              <w:spacing w:line="360" w:lineRule="auto"/>
              <w:rPr>
                <w:sz w:val="16"/>
                <w:szCs w:val="16"/>
              </w:rPr>
            </w:pPr>
          </w:p>
        </w:tc>
        <w:tc>
          <w:tcPr>
            <w:tcW w:w="894" w:type="dxa"/>
            <w:shd w:val="clear" w:color="auto" w:fill="auto"/>
          </w:tcPr>
          <w:p w14:paraId="0713728F" w14:textId="77777777" w:rsidR="0042410A" w:rsidRPr="0090647C" w:rsidRDefault="0042410A" w:rsidP="0042410A">
            <w:pPr>
              <w:spacing w:line="360" w:lineRule="auto"/>
              <w:rPr>
                <w:sz w:val="16"/>
                <w:szCs w:val="16"/>
              </w:rPr>
            </w:pPr>
          </w:p>
        </w:tc>
        <w:tc>
          <w:tcPr>
            <w:tcW w:w="991" w:type="dxa"/>
            <w:shd w:val="clear" w:color="auto" w:fill="auto"/>
          </w:tcPr>
          <w:p w14:paraId="101E8031" w14:textId="77777777" w:rsidR="0042410A" w:rsidRPr="0090647C" w:rsidRDefault="0042410A" w:rsidP="0042410A">
            <w:pPr>
              <w:spacing w:line="360" w:lineRule="auto"/>
              <w:rPr>
                <w:sz w:val="16"/>
                <w:szCs w:val="16"/>
              </w:rPr>
            </w:pPr>
          </w:p>
        </w:tc>
        <w:tc>
          <w:tcPr>
            <w:tcW w:w="991" w:type="dxa"/>
            <w:shd w:val="clear" w:color="auto" w:fill="auto"/>
          </w:tcPr>
          <w:p w14:paraId="7D28880B" w14:textId="77777777" w:rsidR="0042410A" w:rsidRPr="0090647C" w:rsidRDefault="0042410A" w:rsidP="0042410A">
            <w:pPr>
              <w:spacing w:line="360" w:lineRule="auto"/>
              <w:rPr>
                <w:sz w:val="16"/>
                <w:szCs w:val="16"/>
              </w:rPr>
            </w:pPr>
          </w:p>
        </w:tc>
        <w:tc>
          <w:tcPr>
            <w:tcW w:w="1273" w:type="dxa"/>
            <w:shd w:val="clear" w:color="auto" w:fill="auto"/>
          </w:tcPr>
          <w:p w14:paraId="16F7FE0E" w14:textId="77777777" w:rsidR="0042410A" w:rsidRPr="0090647C" w:rsidRDefault="0042410A" w:rsidP="0042410A">
            <w:pPr>
              <w:spacing w:line="360" w:lineRule="auto"/>
              <w:rPr>
                <w:sz w:val="16"/>
                <w:szCs w:val="16"/>
              </w:rPr>
            </w:pPr>
          </w:p>
        </w:tc>
        <w:tc>
          <w:tcPr>
            <w:tcW w:w="1132" w:type="dxa"/>
            <w:shd w:val="clear" w:color="auto" w:fill="auto"/>
          </w:tcPr>
          <w:p w14:paraId="42DA181B" w14:textId="77777777" w:rsidR="0042410A" w:rsidRPr="0090647C" w:rsidRDefault="0042410A" w:rsidP="0042410A">
            <w:pPr>
              <w:spacing w:line="360" w:lineRule="auto"/>
              <w:rPr>
                <w:sz w:val="16"/>
                <w:szCs w:val="16"/>
              </w:rPr>
            </w:pPr>
          </w:p>
        </w:tc>
      </w:tr>
      <w:tr w:rsidR="002540C0" w:rsidRPr="0090647C" w14:paraId="4BE7620A" w14:textId="77777777" w:rsidTr="002540C0">
        <w:tc>
          <w:tcPr>
            <w:tcW w:w="6091" w:type="dxa"/>
            <w:shd w:val="clear" w:color="auto" w:fill="D9D9D9"/>
          </w:tcPr>
          <w:p w14:paraId="5C8C0BD8" w14:textId="77777777" w:rsidR="0042410A" w:rsidRPr="0090647C" w:rsidRDefault="0042410A" w:rsidP="0042410A">
            <w:pPr>
              <w:spacing w:line="360" w:lineRule="auto"/>
              <w:rPr>
                <w:sz w:val="16"/>
                <w:szCs w:val="16"/>
              </w:rPr>
            </w:pPr>
            <w:r w:rsidRPr="0090647C">
              <w:rPr>
                <w:sz w:val="16"/>
                <w:szCs w:val="16"/>
              </w:rPr>
              <w:t>2. Cheltuieli de logistică, din care:</w:t>
            </w:r>
          </w:p>
        </w:tc>
        <w:tc>
          <w:tcPr>
            <w:tcW w:w="1134" w:type="dxa"/>
            <w:shd w:val="clear" w:color="auto" w:fill="D9D9D9"/>
          </w:tcPr>
          <w:p w14:paraId="03AF476C" w14:textId="77777777" w:rsidR="0042410A" w:rsidRPr="0090647C" w:rsidRDefault="0042410A" w:rsidP="0042410A">
            <w:pPr>
              <w:spacing w:line="360" w:lineRule="auto"/>
              <w:rPr>
                <w:sz w:val="16"/>
                <w:szCs w:val="16"/>
              </w:rPr>
            </w:pPr>
          </w:p>
        </w:tc>
        <w:tc>
          <w:tcPr>
            <w:tcW w:w="992" w:type="dxa"/>
            <w:shd w:val="clear" w:color="auto" w:fill="D9D9D9"/>
          </w:tcPr>
          <w:p w14:paraId="7653A790" w14:textId="77777777" w:rsidR="0042410A" w:rsidRPr="0090647C" w:rsidRDefault="0042410A" w:rsidP="0042410A">
            <w:pPr>
              <w:spacing w:line="360" w:lineRule="auto"/>
              <w:rPr>
                <w:sz w:val="16"/>
                <w:szCs w:val="16"/>
              </w:rPr>
            </w:pPr>
          </w:p>
        </w:tc>
        <w:tc>
          <w:tcPr>
            <w:tcW w:w="956" w:type="dxa"/>
            <w:shd w:val="clear" w:color="auto" w:fill="D9D9D9"/>
          </w:tcPr>
          <w:p w14:paraId="02503B66" w14:textId="77777777" w:rsidR="0042410A" w:rsidRPr="0090647C" w:rsidRDefault="0042410A" w:rsidP="0042410A">
            <w:pPr>
              <w:spacing w:line="360" w:lineRule="auto"/>
              <w:rPr>
                <w:sz w:val="16"/>
                <w:szCs w:val="16"/>
              </w:rPr>
            </w:pPr>
          </w:p>
        </w:tc>
        <w:tc>
          <w:tcPr>
            <w:tcW w:w="894" w:type="dxa"/>
            <w:shd w:val="clear" w:color="auto" w:fill="D9D9D9"/>
          </w:tcPr>
          <w:p w14:paraId="5B0363BD" w14:textId="77777777" w:rsidR="0042410A" w:rsidRPr="0090647C" w:rsidRDefault="0042410A" w:rsidP="0042410A">
            <w:pPr>
              <w:spacing w:line="360" w:lineRule="auto"/>
              <w:rPr>
                <w:sz w:val="16"/>
                <w:szCs w:val="16"/>
              </w:rPr>
            </w:pPr>
          </w:p>
        </w:tc>
        <w:tc>
          <w:tcPr>
            <w:tcW w:w="991" w:type="dxa"/>
            <w:shd w:val="clear" w:color="auto" w:fill="D9D9D9"/>
          </w:tcPr>
          <w:p w14:paraId="2C161F88" w14:textId="77777777" w:rsidR="0042410A" w:rsidRPr="0090647C" w:rsidRDefault="0042410A" w:rsidP="0042410A">
            <w:pPr>
              <w:spacing w:line="360" w:lineRule="auto"/>
              <w:rPr>
                <w:sz w:val="16"/>
                <w:szCs w:val="16"/>
              </w:rPr>
            </w:pPr>
          </w:p>
        </w:tc>
        <w:tc>
          <w:tcPr>
            <w:tcW w:w="991" w:type="dxa"/>
            <w:shd w:val="clear" w:color="auto" w:fill="D9D9D9"/>
          </w:tcPr>
          <w:p w14:paraId="67C47507" w14:textId="77777777" w:rsidR="0042410A" w:rsidRPr="0090647C" w:rsidRDefault="0042410A" w:rsidP="0042410A">
            <w:pPr>
              <w:spacing w:line="360" w:lineRule="auto"/>
              <w:rPr>
                <w:sz w:val="16"/>
                <w:szCs w:val="16"/>
              </w:rPr>
            </w:pPr>
          </w:p>
        </w:tc>
        <w:tc>
          <w:tcPr>
            <w:tcW w:w="1273" w:type="dxa"/>
            <w:shd w:val="clear" w:color="auto" w:fill="D9D9D9"/>
          </w:tcPr>
          <w:p w14:paraId="76CA7876" w14:textId="77777777" w:rsidR="0042410A" w:rsidRPr="0090647C" w:rsidRDefault="0042410A" w:rsidP="0042410A">
            <w:pPr>
              <w:spacing w:line="360" w:lineRule="auto"/>
              <w:rPr>
                <w:sz w:val="16"/>
                <w:szCs w:val="16"/>
              </w:rPr>
            </w:pPr>
          </w:p>
        </w:tc>
        <w:tc>
          <w:tcPr>
            <w:tcW w:w="1132" w:type="dxa"/>
            <w:shd w:val="clear" w:color="auto" w:fill="D9D9D9"/>
          </w:tcPr>
          <w:p w14:paraId="507C4EC9" w14:textId="77777777" w:rsidR="0042410A" w:rsidRPr="0090647C" w:rsidRDefault="0042410A" w:rsidP="0042410A">
            <w:pPr>
              <w:spacing w:line="360" w:lineRule="auto"/>
              <w:rPr>
                <w:sz w:val="16"/>
                <w:szCs w:val="16"/>
              </w:rPr>
            </w:pPr>
          </w:p>
        </w:tc>
      </w:tr>
      <w:tr w:rsidR="002540C0" w:rsidRPr="0090647C" w14:paraId="585678A4" w14:textId="77777777" w:rsidTr="002540C0">
        <w:tc>
          <w:tcPr>
            <w:tcW w:w="6091" w:type="dxa"/>
            <w:shd w:val="clear" w:color="auto" w:fill="auto"/>
          </w:tcPr>
          <w:p w14:paraId="06A8FE7D" w14:textId="77777777" w:rsidR="0042410A" w:rsidRPr="0090647C" w:rsidRDefault="0042410A" w:rsidP="0042410A">
            <w:pPr>
              <w:rPr>
                <w:sz w:val="16"/>
                <w:szCs w:val="16"/>
              </w:rPr>
            </w:pPr>
            <w:r w:rsidRPr="0090647C">
              <w:rPr>
                <w:sz w:val="16"/>
                <w:szCs w:val="16"/>
              </w:rPr>
              <w:t xml:space="preserve">a) cheltuieli de capital: instrumente și echipamente de cercetare necesare implementării și derulării proiectului; </w:t>
            </w:r>
          </w:p>
        </w:tc>
        <w:tc>
          <w:tcPr>
            <w:tcW w:w="1134" w:type="dxa"/>
            <w:shd w:val="clear" w:color="auto" w:fill="auto"/>
          </w:tcPr>
          <w:p w14:paraId="1C37C79F" w14:textId="77777777" w:rsidR="0042410A" w:rsidRPr="0090647C" w:rsidRDefault="0042410A" w:rsidP="0042410A">
            <w:pPr>
              <w:spacing w:line="360" w:lineRule="auto"/>
              <w:rPr>
                <w:sz w:val="16"/>
                <w:szCs w:val="16"/>
              </w:rPr>
            </w:pPr>
          </w:p>
        </w:tc>
        <w:tc>
          <w:tcPr>
            <w:tcW w:w="992" w:type="dxa"/>
            <w:shd w:val="clear" w:color="auto" w:fill="auto"/>
          </w:tcPr>
          <w:p w14:paraId="22F1D9CF" w14:textId="77777777" w:rsidR="0042410A" w:rsidRPr="0090647C" w:rsidRDefault="0042410A" w:rsidP="0042410A">
            <w:pPr>
              <w:spacing w:line="360" w:lineRule="auto"/>
              <w:rPr>
                <w:sz w:val="16"/>
                <w:szCs w:val="16"/>
              </w:rPr>
            </w:pPr>
          </w:p>
        </w:tc>
        <w:tc>
          <w:tcPr>
            <w:tcW w:w="956" w:type="dxa"/>
            <w:shd w:val="clear" w:color="auto" w:fill="auto"/>
          </w:tcPr>
          <w:p w14:paraId="333D92C5" w14:textId="77777777" w:rsidR="0042410A" w:rsidRPr="0090647C" w:rsidRDefault="0042410A" w:rsidP="0042410A">
            <w:pPr>
              <w:spacing w:line="360" w:lineRule="auto"/>
              <w:rPr>
                <w:sz w:val="16"/>
                <w:szCs w:val="16"/>
              </w:rPr>
            </w:pPr>
          </w:p>
        </w:tc>
        <w:tc>
          <w:tcPr>
            <w:tcW w:w="894" w:type="dxa"/>
            <w:shd w:val="clear" w:color="auto" w:fill="auto"/>
          </w:tcPr>
          <w:p w14:paraId="5C346EB9" w14:textId="77777777" w:rsidR="0042410A" w:rsidRPr="0090647C" w:rsidRDefault="0042410A" w:rsidP="0042410A">
            <w:pPr>
              <w:spacing w:line="360" w:lineRule="auto"/>
              <w:rPr>
                <w:sz w:val="16"/>
                <w:szCs w:val="16"/>
              </w:rPr>
            </w:pPr>
          </w:p>
        </w:tc>
        <w:tc>
          <w:tcPr>
            <w:tcW w:w="991" w:type="dxa"/>
            <w:shd w:val="clear" w:color="auto" w:fill="auto"/>
          </w:tcPr>
          <w:p w14:paraId="6288A345" w14:textId="77777777" w:rsidR="0042410A" w:rsidRPr="0090647C" w:rsidRDefault="0042410A" w:rsidP="0042410A">
            <w:pPr>
              <w:spacing w:line="360" w:lineRule="auto"/>
              <w:rPr>
                <w:sz w:val="16"/>
                <w:szCs w:val="16"/>
              </w:rPr>
            </w:pPr>
          </w:p>
        </w:tc>
        <w:tc>
          <w:tcPr>
            <w:tcW w:w="991" w:type="dxa"/>
            <w:shd w:val="clear" w:color="auto" w:fill="auto"/>
          </w:tcPr>
          <w:p w14:paraId="2EEC75C5" w14:textId="77777777" w:rsidR="0042410A" w:rsidRPr="0090647C" w:rsidRDefault="0042410A" w:rsidP="0042410A">
            <w:pPr>
              <w:spacing w:line="360" w:lineRule="auto"/>
              <w:rPr>
                <w:sz w:val="16"/>
                <w:szCs w:val="16"/>
              </w:rPr>
            </w:pPr>
          </w:p>
        </w:tc>
        <w:tc>
          <w:tcPr>
            <w:tcW w:w="1273" w:type="dxa"/>
            <w:shd w:val="clear" w:color="auto" w:fill="auto"/>
          </w:tcPr>
          <w:p w14:paraId="406EC907" w14:textId="77777777" w:rsidR="0042410A" w:rsidRPr="0090647C" w:rsidRDefault="0042410A" w:rsidP="0042410A">
            <w:pPr>
              <w:spacing w:line="360" w:lineRule="auto"/>
              <w:rPr>
                <w:sz w:val="16"/>
                <w:szCs w:val="16"/>
              </w:rPr>
            </w:pPr>
          </w:p>
        </w:tc>
        <w:tc>
          <w:tcPr>
            <w:tcW w:w="1132" w:type="dxa"/>
            <w:shd w:val="clear" w:color="auto" w:fill="auto"/>
          </w:tcPr>
          <w:p w14:paraId="7522EFCD" w14:textId="77777777" w:rsidR="0042410A" w:rsidRPr="0090647C" w:rsidRDefault="0042410A" w:rsidP="0042410A">
            <w:pPr>
              <w:spacing w:line="360" w:lineRule="auto"/>
              <w:rPr>
                <w:sz w:val="16"/>
                <w:szCs w:val="16"/>
              </w:rPr>
            </w:pPr>
          </w:p>
        </w:tc>
      </w:tr>
      <w:tr w:rsidR="002540C0" w:rsidRPr="0090647C" w14:paraId="175948B6" w14:textId="77777777" w:rsidTr="002540C0">
        <w:tc>
          <w:tcPr>
            <w:tcW w:w="6091" w:type="dxa"/>
            <w:shd w:val="clear" w:color="auto" w:fill="auto"/>
          </w:tcPr>
          <w:p w14:paraId="085F1E72" w14:textId="77777777" w:rsidR="0042410A" w:rsidRPr="0090647C" w:rsidRDefault="0042410A" w:rsidP="0042410A">
            <w:pPr>
              <w:rPr>
                <w:sz w:val="16"/>
                <w:szCs w:val="16"/>
              </w:rPr>
            </w:pPr>
            <w:r w:rsidRPr="0090647C">
              <w:rPr>
                <w:sz w:val="16"/>
                <w:szCs w:val="16"/>
              </w:rPr>
              <w:t>b) cheltuieli cu achiziționarea de materiale, consumabile și alte produse similare: maximum 20% din bugetul proiectului;</w:t>
            </w:r>
          </w:p>
        </w:tc>
        <w:tc>
          <w:tcPr>
            <w:tcW w:w="1134" w:type="dxa"/>
            <w:shd w:val="clear" w:color="auto" w:fill="auto"/>
          </w:tcPr>
          <w:p w14:paraId="441FC059" w14:textId="77777777" w:rsidR="0042410A" w:rsidRPr="0090647C" w:rsidRDefault="0042410A" w:rsidP="0042410A">
            <w:pPr>
              <w:spacing w:line="360" w:lineRule="auto"/>
              <w:rPr>
                <w:sz w:val="16"/>
                <w:szCs w:val="16"/>
              </w:rPr>
            </w:pPr>
          </w:p>
        </w:tc>
        <w:tc>
          <w:tcPr>
            <w:tcW w:w="992" w:type="dxa"/>
            <w:shd w:val="clear" w:color="auto" w:fill="auto"/>
          </w:tcPr>
          <w:p w14:paraId="1122F45F" w14:textId="77777777" w:rsidR="0042410A" w:rsidRPr="0090647C" w:rsidRDefault="0042410A" w:rsidP="0042410A">
            <w:pPr>
              <w:spacing w:line="360" w:lineRule="auto"/>
              <w:rPr>
                <w:sz w:val="16"/>
                <w:szCs w:val="16"/>
              </w:rPr>
            </w:pPr>
          </w:p>
        </w:tc>
        <w:tc>
          <w:tcPr>
            <w:tcW w:w="956" w:type="dxa"/>
            <w:shd w:val="clear" w:color="auto" w:fill="auto"/>
          </w:tcPr>
          <w:p w14:paraId="0505926B" w14:textId="77777777" w:rsidR="0042410A" w:rsidRPr="0090647C" w:rsidRDefault="0042410A" w:rsidP="0042410A">
            <w:pPr>
              <w:spacing w:line="360" w:lineRule="auto"/>
              <w:rPr>
                <w:sz w:val="16"/>
                <w:szCs w:val="16"/>
              </w:rPr>
            </w:pPr>
          </w:p>
        </w:tc>
        <w:tc>
          <w:tcPr>
            <w:tcW w:w="894" w:type="dxa"/>
            <w:shd w:val="clear" w:color="auto" w:fill="auto"/>
          </w:tcPr>
          <w:p w14:paraId="41CEC54C" w14:textId="77777777" w:rsidR="0042410A" w:rsidRPr="0090647C" w:rsidRDefault="0042410A" w:rsidP="0042410A">
            <w:pPr>
              <w:spacing w:line="360" w:lineRule="auto"/>
              <w:rPr>
                <w:sz w:val="16"/>
                <w:szCs w:val="16"/>
              </w:rPr>
            </w:pPr>
          </w:p>
        </w:tc>
        <w:tc>
          <w:tcPr>
            <w:tcW w:w="991" w:type="dxa"/>
            <w:shd w:val="clear" w:color="auto" w:fill="auto"/>
          </w:tcPr>
          <w:p w14:paraId="3473D7D1" w14:textId="77777777" w:rsidR="0042410A" w:rsidRPr="0090647C" w:rsidRDefault="0042410A" w:rsidP="0042410A">
            <w:pPr>
              <w:spacing w:line="360" w:lineRule="auto"/>
              <w:rPr>
                <w:sz w:val="16"/>
                <w:szCs w:val="16"/>
              </w:rPr>
            </w:pPr>
          </w:p>
        </w:tc>
        <w:tc>
          <w:tcPr>
            <w:tcW w:w="991" w:type="dxa"/>
            <w:shd w:val="clear" w:color="auto" w:fill="auto"/>
          </w:tcPr>
          <w:p w14:paraId="5B2B3348" w14:textId="77777777" w:rsidR="0042410A" w:rsidRPr="0090647C" w:rsidRDefault="0042410A" w:rsidP="0042410A">
            <w:pPr>
              <w:spacing w:line="360" w:lineRule="auto"/>
              <w:rPr>
                <w:sz w:val="16"/>
                <w:szCs w:val="16"/>
              </w:rPr>
            </w:pPr>
          </w:p>
        </w:tc>
        <w:tc>
          <w:tcPr>
            <w:tcW w:w="1273" w:type="dxa"/>
            <w:shd w:val="clear" w:color="auto" w:fill="auto"/>
          </w:tcPr>
          <w:p w14:paraId="235B4080" w14:textId="77777777" w:rsidR="0042410A" w:rsidRPr="0090647C" w:rsidRDefault="0042410A" w:rsidP="0042410A">
            <w:pPr>
              <w:spacing w:line="360" w:lineRule="auto"/>
              <w:rPr>
                <w:sz w:val="16"/>
                <w:szCs w:val="16"/>
              </w:rPr>
            </w:pPr>
          </w:p>
        </w:tc>
        <w:tc>
          <w:tcPr>
            <w:tcW w:w="1132" w:type="dxa"/>
            <w:shd w:val="clear" w:color="auto" w:fill="auto"/>
          </w:tcPr>
          <w:p w14:paraId="7EC64530" w14:textId="77777777" w:rsidR="0042410A" w:rsidRPr="0090647C" w:rsidRDefault="0042410A" w:rsidP="0042410A">
            <w:pPr>
              <w:spacing w:line="360" w:lineRule="auto"/>
              <w:rPr>
                <w:sz w:val="16"/>
                <w:szCs w:val="16"/>
              </w:rPr>
            </w:pPr>
          </w:p>
        </w:tc>
      </w:tr>
      <w:tr w:rsidR="002540C0" w:rsidRPr="0090647C" w14:paraId="5F207599" w14:textId="77777777" w:rsidTr="002540C0">
        <w:tc>
          <w:tcPr>
            <w:tcW w:w="6091" w:type="dxa"/>
            <w:shd w:val="clear" w:color="auto" w:fill="auto"/>
          </w:tcPr>
          <w:p w14:paraId="574734C6" w14:textId="77777777" w:rsidR="0042410A" w:rsidRPr="0090647C" w:rsidRDefault="0042410A" w:rsidP="0042410A">
            <w:pPr>
              <w:rPr>
                <w:sz w:val="16"/>
                <w:szCs w:val="16"/>
              </w:rPr>
            </w:pPr>
            <w:r w:rsidRPr="0090647C">
              <w:rPr>
                <w:sz w:val="16"/>
                <w:szCs w:val="16"/>
              </w:rPr>
              <w:t>c) cheltuieli aferente cercetării contractuale, brevetelor cumpărate sau obținute cu licență din surse externe, în condiții de concurență deplină, precum și costurile aferente serviciilor de consultanță și serviciilor echivalente folosite exclusiv pentru proiect;</w:t>
            </w:r>
          </w:p>
        </w:tc>
        <w:tc>
          <w:tcPr>
            <w:tcW w:w="1134" w:type="dxa"/>
            <w:shd w:val="clear" w:color="auto" w:fill="auto"/>
          </w:tcPr>
          <w:p w14:paraId="61C074C8" w14:textId="77777777" w:rsidR="0042410A" w:rsidRPr="0090647C" w:rsidRDefault="0042410A" w:rsidP="0042410A">
            <w:pPr>
              <w:spacing w:line="360" w:lineRule="auto"/>
              <w:rPr>
                <w:sz w:val="16"/>
                <w:szCs w:val="16"/>
              </w:rPr>
            </w:pPr>
          </w:p>
        </w:tc>
        <w:tc>
          <w:tcPr>
            <w:tcW w:w="992" w:type="dxa"/>
            <w:shd w:val="clear" w:color="auto" w:fill="auto"/>
          </w:tcPr>
          <w:p w14:paraId="2F4D093B" w14:textId="77777777" w:rsidR="0042410A" w:rsidRPr="0090647C" w:rsidRDefault="0042410A" w:rsidP="0042410A">
            <w:pPr>
              <w:spacing w:line="360" w:lineRule="auto"/>
              <w:rPr>
                <w:sz w:val="16"/>
                <w:szCs w:val="16"/>
              </w:rPr>
            </w:pPr>
          </w:p>
        </w:tc>
        <w:tc>
          <w:tcPr>
            <w:tcW w:w="956" w:type="dxa"/>
            <w:shd w:val="clear" w:color="auto" w:fill="auto"/>
          </w:tcPr>
          <w:p w14:paraId="3967D77A" w14:textId="77777777" w:rsidR="0042410A" w:rsidRPr="0090647C" w:rsidRDefault="0042410A" w:rsidP="0042410A">
            <w:pPr>
              <w:spacing w:line="360" w:lineRule="auto"/>
              <w:rPr>
                <w:sz w:val="16"/>
                <w:szCs w:val="16"/>
              </w:rPr>
            </w:pPr>
          </w:p>
        </w:tc>
        <w:tc>
          <w:tcPr>
            <w:tcW w:w="894" w:type="dxa"/>
            <w:shd w:val="clear" w:color="auto" w:fill="auto"/>
          </w:tcPr>
          <w:p w14:paraId="5FC24241" w14:textId="77777777" w:rsidR="0042410A" w:rsidRPr="0090647C" w:rsidRDefault="0042410A" w:rsidP="0042410A">
            <w:pPr>
              <w:spacing w:line="360" w:lineRule="auto"/>
              <w:rPr>
                <w:sz w:val="16"/>
                <w:szCs w:val="16"/>
              </w:rPr>
            </w:pPr>
          </w:p>
        </w:tc>
        <w:tc>
          <w:tcPr>
            <w:tcW w:w="991" w:type="dxa"/>
            <w:shd w:val="clear" w:color="auto" w:fill="auto"/>
          </w:tcPr>
          <w:p w14:paraId="3A7496C6" w14:textId="77777777" w:rsidR="0042410A" w:rsidRPr="0090647C" w:rsidRDefault="0042410A" w:rsidP="0042410A">
            <w:pPr>
              <w:spacing w:line="360" w:lineRule="auto"/>
              <w:rPr>
                <w:sz w:val="16"/>
                <w:szCs w:val="16"/>
              </w:rPr>
            </w:pPr>
          </w:p>
        </w:tc>
        <w:tc>
          <w:tcPr>
            <w:tcW w:w="991" w:type="dxa"/>
            <w:shd w:val="clear" w:color="auto" w:fill="auto"/>
          </w:tcPr>
          <w:p w14:paraId="25C8F7A2" w14:textId="77777777" w:rsidR="0042410A" w:rsidRPr="0090647C" w:rsidRDefault="0042410A" w:rsidP="0042410A">
            <w:pPr>
              <w:spacing w:line="360" w:lineRule="auto"/>
              <w:rPr>
                <w:sz w:val="16"/>
                <w:szCs w:val="16"/>
              </w:rPr>
            </w:pPr>
          </w:p>
        </w:tc>
        <w:tc>
          <w:tcPr>
            <w:tcW w:w="1273" w:type="dxa"/>
            <w:shd w:val="clear" w:color="auto" w:fill="auto"/>
          </w:tcPr>
          <w:p w14:paraId="29D0C331" w14:textId="77777777" w:rsidR="0042410A" w:rsidRPr="0090647C" w:rsidRDefault="0042410A" w:rsidP="0042410A">
            <w:pPr>
              <w:spacing w:line="360" w:lineRule="auto"/>
              <w:rPr>
                <w:sz w:val="16"/>
                <w:szCs w:val="16"/>
              </w:rPr>
            </w:pPr>
          </w:p>
        </w:tc>
        <w:tc>
          <w:tcPr>
            <w:tcW w:w="1132" w:type="dxa"/>
            <w:shd w:val="clear" w:color="auto" w:fill="auto"/>
          </w:tcPr>
          <w:p w14:paraId="48DCF143" w14:textId="77777777" w:rsidR="0042410A" w:rsidRPr="0090647C" w:rsidRDefault="0042410A" w:rsidP="0042410A">
            <w:pPr>
              <w:spacing w:line="360" w:lineRule="auto"/>
              <w:rPr>
                <w:sz w:val="16"/>
                <w:szCs w:val="16"/>
              </w:rPr>
            </w:pPr>
          </w:p>
        </w:tc>
      </w:tr>
      <w:tr w:rsidR="002540C0" w:rsidRPr="0090647C" w14:paraId="51299B4E" w14:textId="77777777" w:rsidTr="002540C0">
        <w:trPr>
          <w:trHeight w:val="602"/>
        </w:trPr>
        <w:tc>
          <w:tcPr>
            <w:tcW w:w="6091" w:type="dxa"/>
            <w:shd w:val="clear" w:color="auto" w:fill="auto"/>
          </w:tcPr>
          <w:p w14:paraId="7B4C5BC0" w14:textId="77777777" w:rsidR="0042410A" w:rsidRPr="0090647C" w:rsidRDefault="0042410A" w:rsidP="0042410A">
            <w:pPr>
              <w:rPr>
                <w:sz w:val="16"/>
                <w:szCs w:val="16"/>
              </w:rPr>
            </w:pPr>
            <w:r w:rsidRPr="0090647C">
              <w:rPr>
                <w:sz w:val="16"/>
                <w:szCs w:val="16"/>
              </w:rPr>
              <w:t>d) alte costuri de exploatare, suportate direct ca urmare a proiectului: cheltuieli legate de diseminarea în regim „acces deschis” a rezultatelor proiectului.</w:t>
            </w:r>
          </w:p>
        </w:tc>
        <w:tc>
          <w:tcPr>
            <w:tcW w:w="1134" w:type="dxa"/>
            <w:shd w:val="clear" w:color="auto" w:fill="auto"/>
          </w:tcPr>
          <w:p w14:paraId="3B68C78A" w14:textId="77777777" w:rsidR="0042410A" w:rsidRPr="0090647C" w:rsidRDefault="0042410A" w:rsidP="0042410A">
            <w:pPr>
              <w:spacing w:line="360" w:lineRule="auto"/>
              <w:rPr>
                <w:sz w:val="16"/>
                <w:szCs w:val="16"/>
              </w:rPr>
            </w:pPr>
          </w:p>
        </w:tc>
        <w:tc>
          <w:tcPr>
            <w:tcW w:w="992" w:type="dxa"/>
            <w:shd w:val="clear" w:color="auto" w:fill="auto"/>
          </w:tcPr>
          <w:p w14:paraId="3DBBDD76" w14:textId="77777777" w:rsidR="0042410A" w:rsidRPr="0090647C" w:rsidRDefault="0042410A" w:rsidP="0042410A">
            <w:pPr>
              <w:spacing w:line="360" w:lineRule="auto"/>
              <w:rPr>
                <w:sz w:val="16"/>
                <w:szCs w:val="16"/>
              </w:rPr>
            </w:pPr>
          </w:p>
        </w:tc>
        <w:tc>
          <w:tcPr>
            <w:tcW w:w="956" w:type="dxa"/>
            <w:shd w:val="clear" w:color="auto" w:fill="auto"/>
          </w:tcPr>
          <w:p w14:paraId="6B2BDA05" w14:textId="77777777" w:rsidR="0042410A" w:rsidRPr="0090647C" w:rsidRDefault="0042410A" w:rsidP="0042410A">
            <w:pPr>
              <w:spacing w:line="360" w:lineRule="auto"/>
              <w:rPr>
                <w:sz w:val="16"/>
                <w:szCs w:val="16"/>
              </w:rPr>
            </w:pPr>
          </w:p>
        </w:tc>
        <w:tc>
          <w:tcPr>
            <w:tcW w:w="894" w:type="dxa"/>
            <w:shd w:val="clear" w:color="auto" w:fill="auto"/>
          </w:tcPr>
          <w:p w14:paraId="0C57F013" w14:textId="77777777" w:rsidR="0042410A" w:rsidRPr="0090647C" w:rsidRDefault="0042410A" w:rsidP="0042410A">
            <w:pPr>
              <w:spacing w:line="360" w:lineRule="auto"/>
              <w:rPr>
                <w:sz w:val="16"/>
                <w:szCs w:val="16"/>
              </w:rPr>
            </w:pPr>
          </w:p>
        </w:tc>
        <w:tc>
          <w:tcPr>
            <w:tcW w:w="991" w:type="dxa"/>
            <w:shd w:val="clear" w:color="auto" w:fill="auto"/>
          </w:tcPr>
          <w:p w14:paraId="24A1BEED" w14:textId="77777777" w:rsidR="0042410A" w:rsidRPr="0090647C" w:rsidRDefault="0042410A" w:rsidP="0042410A">
            <w:pPr>
              <w:spacing w:line="360" w:lineRule="auto"/>
              <w:rPr>
                <w:sz w:val="16"/>
                <w:szCs w:val="16"/>
              </w:rPr>
            </w:pPr>
          </w:p>
        </w:tc>
        <w:tc>
          <w:tcPr>
            <w:tcW w:w="991" w:type="dxa"/>
            <w:shd w:val="clear" w:color="auto" w:fill="auto"/>
          </w:tcPr>
          <w:p w14:paraId="6C266283" w14:textId="77777777" w:rsidR="0042410A" w:rsidRPr="0090647C" w:rsidRDefault="0042410A" w:rsidP="0042410A">
            <w:pPr>
              <w:spacing w:line="360" w:lineRule="auto"/>
              <w:rPr>
                <w:sz w:val="16"/>
                <w:szCs w:val="16"/>
              </w:rPr>
            </w:pPr>
          </w:p>
        </w:tc>
        <w:tc>
          <w:tcPr>
            <w:tcW w:w="1273" w:type="dxa"/>
            <w:shd w:val="clear" w:color="auto" w:fill="auto"/>
          </w:tcPr>
          <w:p w14:paraId="179E2252" w14:textId="77777777" w:rsidR="0042410A" w:rsidRPr="0090647C" w:rsidRDefault="0042410A" w:rsidP="0042410A">
            <w:pPr>
              <w:spacing w:line="360" w:lineRule="auto"/>
              <w:rPr>
                <w:sz w:val="16"/>
                <w:szCs w:val="16"/>
              </w:rPr>
            </w:pPr>
          </w:p>
        </w:tc>
        <w:tc>
          <w:tcPr>
            <w:tcW w:w="1132" w:type="dxa"/>
            <w:shd w:val="clear" w:color="auto" w:fill="auto"/>
          </w:tcPr>
          <w:p w14:paraId="28975877" w14:textId="77777777" w:rsidR="0042410A" w:rsidRPr="0090647C" w:rsidRDefault="0042410A" w:rsidP="0042410A">
            <w:pPr>
              <w:spacing w:line="360" w:lineRule="auto"/>
              <w:rPr>
                <w:sz w:val="16"/>
                <w:szCs w:val="16"/>
              </w:rPr>
            </w:pPr>
          </w:p>
        </w:tc>
      </w:tr>
      <w:tr w:rsidR="002540C0" w:rsidRPr="0090647C" w14:paraId="474DD725" w14:textId="77777777" w:rsidTr="002540C0">
        <w:tc>
          <w:tcPr>
            <w:tcW w:w="6091" w:type="dxa"/>
            <w:shd w:val="clear" w:color="auto" w:fill="D9D9D9"/>
          </w:tcPr>
          <w:p w14:paraId="4437E384" w14:textId="77777777" w:rsidR="0042410A" w:rsidRPr="0090647C" w:rsidRDefault="0042410A" w:rsidP="0042410A">
            <w:pPr>
              <w:tabs>
                <w:tab w:val="left" w:pos="179"/>
              </w:tabs>
              <w:spacing w:line="360" w:lineRule="auto"/>
              <w:rPr>
                <w:sz w:val="16"/>
                <w:szCs w:val="16"/>
              </w:rPr>
            </w:pPr>
            <w:r w:rsidRPr="0090647C">
              <w:rPr>
                <w:sz w:val="16"/>
                <w:szCs w:val="16"/>
              </w:rPr>
              <w:t>3. Cheltuieli de deplasare (maximum 2,5% din suma cheltuielilor cu personalul și a cheltuielilor cu logistica), din care:</w:t>
            </w:r>
          </w:p>
        </w:tc>
        <w:tc>
          <w:tcPr>
            <w:tcW w:w="1134" w:type="dxa"/>
            <w:shd w:val="clear" w:color="auto" w:fill="D9D9D9"/>
          </w:tcPr>
          <w:p w14:paraId="2F20132D" w14:textId="77777777" w:rsidR="0042410A" w:rsidRPr="0090647C" w:rsidRDefault="0042410A" w:rsidP="0042410A">
            <w:pPr>
              <w:spacing w:line="360" w:lineRule="auto"/>
              <w:rPr>
                <w:sz w:val="16"/>
                <w:szCs w:val="16"/>
              </w:rPr>
            </w:pPr>
          </w:p>
        </w:tc>
        <w:tc>
          <w:tcPr>
            <w:tcW w:w="992" w:type="dxa"/>
            <w:shd w:val="clear" w:color="auto" w:fill="D9D9D9"/>
          </w:tcPr>
          <w:p w14:paraId="7C8C5F1D" w14:textId="77777777" w:rsidR="0042410A" w:rsidRPr="0090647C" w:rsidRDefault="0042410A" w:rsidP="0042410A">
            <w:pPr>
              <w:spacing w:line="360" w:lineRule="auto"/>
              <w:rPr>
                <w:sz w:val="16"/>
                <w:szCs w:val="16"/>
              </w:rPr>
            </w:pPr>
          </w:p>
        </w:tc>
        <w:tc>
          <w:tcPr>
            <w:tcW w:w="956" w:type="dxa"/>
            <w:shd w:val="clear" w:color="auto" w:fill="D9D9D9"/>
          </w:tcPr>
          <w:p w14:paraId="3029DD76" w14:textId="77777777" w:rsidR="0042410A" w:rsidRPr="0090647C" w:rsidRDefault="0042410A" w:rsidP="0042410A">
            <w:pPr>
              <w:spacing w:line="360" w:lineRule="auto"/>
              <w:rPr>
                <w:sz w:val="16"/>
                <w:szCs w:val="16"/>
              </w:rPr>
            </w:pPr>
          </w:p>
        </w:tc>
        <w:tc>
          <w:tcPr>
            <w:tcW w:w="894" w:type="dxa"/>
            <w:shd w:val="clear" w:color="auto" w:fill="D9D9D9"/>
          </w:tcPr>
          <w:p w14:paraId="5121D082" w14:textId="77777777" w:rsidR="0042410A" w:rsidRPr="0090647C" w:rsidRDefault="0042410A" w:rsidP="0042410A">
            <w:pPr>
              <w:spacing w:line="360" w:lineRule="auto"/>
              <w:rPr>
                <w:sz w:val="16"/>
                <w:szCs w:val="16"/>
              </w:rPr>
            </w:pPr>
          </w:p>
        </w:tc>
        <w:tc>
          <w:tcPr>
            <w:tcW w:w="991" w:type="dxa"/>
            <w:shd w:val="clear" w:color="auto" w:fill="D9D9D9"/>
          </w:tcPr>
          <w:p w14:paraId="1948E07F" w14:textId="77777777" w:rsidR="0042410A" w:rsidRPr="0090647C" w:rsidRDefault="0042410A" w:rsidP="0042410A">
            <w:pPr>
              <w:spacing w:line="360" w:lineRule="auto"/>
              <w:rPr>
                <w:sz w:val="16"/>
                <w:szCs w:val="16"/>
              </w:rPr>
            </w:pPr>
          </w:p>
        </w:tc>
        <w:tc>
          <w:tcPr>
            <w:tcW w:w="991" w:type="dxa"/>
            <w:shd w:val="clear" w:color="auto" w:fill="D9D9D9"/>
          </w:tcPr>
          <w:p w14:paraId="1BD936BD" w14:textId="77777777" w:rsidR="0042410A" w:rsidRPr="0090647C" w:rsidRDefault="0042410A" w:rsidP="0042410A">
            <w:pPr>
              <w:spacing w:line="360" w:lineRule="auto"/>
              <w:rPr>
                <w:sz w:val="16"/>
                <w:szCs w:val="16"/>
              </w:rPr>
            </w:pPr>
          </w:p>
        </w:tc>
        <w:tc>
          <w:tcPr>
            <w:tcW w:w="1273" w:type="dxa"/>
            <w:shd w:val="clear" w:color="auto" w:fill="D9D9D9"/>
          </w:tcPr>
          <w:p w14:paraId="7715B8E3" w14:textId="77777777" w:rsidR="0042410A" w:rsidRPr="0090647C" w:rsidRDefault="0042410A" w:rsidP="0042410A">
            <w:pPr>
              <w:spacing w:line="360" w:lineRule="auto"/>
              <w:rPr>
                <w:sz w:val="16"/>
                <w:szCs w:val="16"/>
              </w:rPr>
            </w:pPr>
          </w:p>
        </w:tc>
        <w:tc>
          <w:tcPr>
            <w:tcW w:w="1132" w:type="dxa"/>
            <w:shd w:val="clear" w:color="auto" w:fill="D9D9D9"/>
          </w:tcPr>
          <w:p w14:paraId="1762E091" w14:textId="77777777" w:rsidR="0042410A" w:rsidRPr="0090647C" w:rsidRDefault="0042410A" w:rsidP="0042410A">
            <w:pPr>
              <w:spacing w:line="360" w:lineRule="auto"/>
              <w:rPr>
                <w:sz w:val="16"/>
                <w:szCs w:val="16"/>
              </w:rPr>
            </w:pPr>
          </w:p>
        </w:tc>
      </w:tr>
      <w:tr w:rsidR="002540C0" w:rsidRPr="0090647C" w14:paraId="21C1E6C6" w14:textId="77777777" w:rsidTr="002540C0">
        <w:tc>
          <w:tcPr>
            <w:tcW w:w="6091" w:type="dxa"/>
            <w:shd w:val="clear" w:color="auto" w:fill="auto"/>
          </w:tcPr>
          <w:p w14:paraId="10437053" w14:textId="77777777" w:rsidR="0042410A" w:rsidRPr="0090647C" w:rsidRDefault="0042410A" w:rsidP="0042410A">
            <w:pPr>
              <w:spacing w:line="360" w:lineRule="auto"/>
              <w:rPr>
                <w:sz w:val="16"/>
                <w:szCs w:val="16"/>
              </w:rPr>
            </w:pPr>
          </w:p>
        </w:tc>
        <w:tc>
          <w:tcPr>
            <w:tcW w:w="1134" w:type="dxa"/>
            <w:shd w:val="clear" w:color="auto" w:fill="auto"/>
          </w:tcPr>
          <w:p w14:paraId="0638D761" w14:textId="77777777" w:rsidR="0042410A" w:rsidRPr="0090647C" w:rsidRDefault="0042410A" w:rsidP="0042410A">
            <w:pPr>
              <w:spacing w:line="360" w:lineRule="auto"/>
              <w:rPr>
                <w:sz w:val="16"/>
                <w:szCs w:val="16"/>
              </w:rPr>
            </w:pPr>
          </w:p>
        </w:tc>
        <w:tc>
          <w:tcPr>
            <w:tcW w:w="992" w:type="dxa"/>
            <w:shd w:val="clear" w:color="auto" w:fill="auto"/>
          </w:tcPr>
          <w:p w14:paraId="4DAB52B1" w14:textId="77777777" w:rsidR="0042410A" w:rsidRPr="0090647C" w:rsidRDefault="0042410A" w:rsidP="0042410A">
            <w:pPr>
              <w:spacing w:line="360" w:lineRule="auto"/>
              <w:rPr>
                <w:sz w:val="16"/>
                <w:szCs w:val="16"/>
              </w:rPr>
            </w:pPr>
          </w:p>
        </w:tc>
        <w:tc>
          <w:tcPr>
            <w:tcW w:w="956" w:type="dxa"/>
            <w:shd w:val="clear" w:color="auto" w:fill="auto"/>
          </w:tcPr>
          <w:p w14:paraId="409041D1" w14:textId="77777777" w:rsidR="0042410A" w:rsidRPr="0090647C" w:rsidRDefault="0042410A" w:rsidP="0042410A">
            <w:pPr>
              <w:spacing w:line="360" w:lineRule="auto"/>
              <w:rPr>
                <w:sz w:val="16"/>
                <w:szCs w:val="16"/>
              </w:rPr>
            </w:pPr>
          </w:p>
        </w:tc>
        <w:tc>
          <w:tcPr>
            <w:tcW w:w="894" w:type="dxa"/>
            <w:shd w:val="clear" w:color="auto" w:fill="auto"/>
          </w:tcPr>
          <w:p w14:paraId="7939CFE1" w14:textId="77777777" w:rsidR="0042410A" w:rsidRPr="0090647C" w:rsidRDefault="0042410A" w:rsidP="0042410A">
            <w:pPr>
              <w:spacing w:line="360" w:lineRule="auto"/>
              <w:rPr>
                <w:sz w:val="16"/>
                <w:szCs w:val="16"/>
              </w:rPr>
            </w:pPr>
          </w:p>
        </w:tc>
        <w:tc>
          <w:tcPr>
            <w:tcW w:w="991" w:type="dxa"/>
            <w:shd w:val="clear" w:color="auto" w:fill="auto"/>
          </w:tcPr>
          <w:p w14:paraId="39E8EC97" w14:textId="77777777" w:rsidR="0042410A" w:rsidRPr="0090647C" w:rsidRDefault="0042410A" w:rsidP="0042410A">
            <w:pPr>
              <w:spacing w:line="360" w:lineRule="auto"/>
              <w:rPr>
                <w:sz w:val="16"/>
                <w:szCs w:val="16"/>
              </w:rPr>
            </w:pPr>
          </w:p>
        </w:tc>
        <w:tc>
          <w:tcPr>
            <w:tcW w:w="991" w:type="dxa"/>
            <w:shd w:val="clear" w:color="auto" w:fill="auto"/>
          </w:tcPr>
          <w:p w14:paraId="37C92E74" w14:textId="77777777" w:rsidR="0042410A" w:rsidRPr="0090647C" w:rsidRDefault="0042410A" w:rsidP="0042410A">
            <w:pPr>
              <w:spacing w:line="360" w:lineRule="auto"/>
              <w:rPr>
                <w:sz w:val="16"/>
                <w:szCs w:val="16"/>
              </w:rPr>
            </w:pPr>
          </w:p>
        </w:tc>
        <w:tc>
          <w:tcPr>
            <w:tcW w:w="1273" w:type="dxa"/>
            <w:shd w:val="clear" w:color="auto" w:fill="auto"/>
          </w:tcPr>
          <w:p w14:paraId="3C07EA90" w14:textId="77777777" w:rsidR="0042410A" w:rsidRPr="0090647C" w:rsidRDefault="0042410A" w:rsidP="0042410A">
            <w:pPr>
              <w:spacing w:line="360" w:lineRule="auto"/>
              <w:rPr>
                <w:sz w:val="16"/>
                <w:szCs w:val="16"/>
              </w:rPr>
            </w:pPr>
          </w:p>
        </w:tc>
        <w:tc>
          <w:tcPr>
            <w:tcW w:w="1132" w:type="dxa"/>
            <w:shd w:val="clear" w:color="auto" w:fill="auto"/>
          </w:tcPr>
          <w:p w14:paraId="16BE68A9" w14:textId="77777777" w:rsidR="0042410A" w:rsidRPr="0090647C" w:rsidRDefault="0042410A" w:rsidP="0042410A">
            <w:pPr>
              <w:spacing w:line="360" w:lineRule="auto"/>
              <w:rPr>
                <w:sz w:val="16"/>
                <w:szCs w:val="16"/>
              </w:rPr>
            </w:pPr>
          </w:p>
        </w:tc>
      </w:tr>
      <w:tr w:rsidR="002540C0" w:rsidRPr="0090647C" w14:paraId="41F889E9" w14:textId="77777777" w:rsidTr="002540C0">
        <w:tc>
          <w:tcPr>
            <w:tcW w:w="6091" w:type="dxa"/>
            <w:shd w:val="clear" w:color="auto" w:fill="D9D9D9"/>
          </w:tcPr>
          <w:p w14:paraId="26BF096E" w14:textId="77777777" w:rsidR="0042410A" w:rsidRPr="0090647C" w:rsidRDefault="0042410A" w:rsidP="0042410A">
            <w:pPr>
              <w:widowControl/>
              <w:numPr>
                <w:ilvl w:val="0"/>
                <w:numId w:val="31"/>
              </w:numPr>
              <w:tabs>
                <w:tab w:val="left" w:pos="179"/>
              </w:tabs>
              <w:suppressAutoHyphens/>
              <w:spacing w:line="360" w:lineRule="auto"/>
              <w:ind w:left="0" w:firstLine="0"/>
              <w:rPr>
                <w:sz w:val="16"/>
                <w:szCs w:val="16"/>
              </w:rPr>
            </w:pPr>
            <w:r w:rsidRPr="0090647C">
              <w:rPr>
                <w:sz w:val="16"/>
                <w:szCs w:val="16"/>
              </w:rPr>
              <w:t>Cheltuieli regie (indirecte) – (maximum 15% din totalul cheltuielilor cu personalul, cheltuielilor cu logistica și cheltuielilor de deplasare, exceptând valoarea imobilizărilor corporale).</w:t>
            </w:r>
          </w:p>
        </w:tc>
        <w:tc>
          <w:tcPr>
            <w:tcW w:w="1134" w:type="dxa"/>
            <w:shd w:val="clear" w:color="auto" w:fill="D9D9D9"/>
          </w:tcPr>
          <w:p w14:paraId="09D99017" w14:textId="77777777" w:rsidR="0042410A" w:rsidRPr="0090647C" w:rsidRDefault="0042410A" w:rsidP="0042410A">
            <w:pPr>
              <w:spacing w:line="360" w:lineRule="auto"/>
              <w:rPr>
                <w:sz w:val="16"/>
                <w:szCs w:val="16"/>
              </w:rPr>
            </w:pPr>
          </w:p>
        </w:tc>
        <w:tc>
          <w:tcPr>
            <w:tcW w:w="992" w:type="dxa"/>
            <w:shd w:val="clear" w:color="auto" w:fill="D9D9D9"/>
          </w:tcPr>
          <w:p w14:paraId="7A796EA3" w14:textId="77777777" w:rsidR="0042410A" w:rsidRPr="0090647C" w:rsidRDefault="0042410A" w:rsidP="0042410A">
            <w:pPr>
              <w:spacing w:line="360" w:lineRule="auto"/>
              <w:rPr>
                <w:sz w:val="16"/>
                <w:szCs w:val="16"/>
              </w:rPr>
            </w:pPr>
          </w:p>
        </w:tc>
        <w:tc>
          <w:tcPr>
            <w:tcW w:w="956" w:type="dxa"/>
            <w:shd w:val="clear" w:color="auto" w:fill="D9D9D9"/>
          </w:tcPr>
          <w:p w14:paraId="1F964A78" w14:textId="77777777" w:rsidR="0042410A" w:rsidRPr="0090647C" w:rsidRDefault="0042410A" w:rsidP="0042410A">
            <w:pPr>
              <w:spacing w:line="360" w:lineRule="auto"/>
              <w:rPr>
                <w:sz w:val="16"/>
                <w:szCs w:val="16"/>
              </w:rPr>
            </w:pPr>
          </w:p>
        </w:tc>
        <w:tc>
          <w:tcPr>
            <w:tcW w:w="894" w:type="dxa"/>
            <w:shd w:val="clear" w:color="auto" w:fill="D9D9D9"/>
          </w:tcPr>
          <w:p w14:paraId="63B39CC2" w14:textId="77777777" w:rsidR="0042410A" w:rsidRPr="0090647C" w:rsidRDefault="0042410A" w:rsidP="0042410A">
            <w:pPr>
              <w:spacing w:line="360" w:lineRule="auto"/>
              <w:rPr>
                <w:sz w:val="16"/>
                <w:szCs w:val="16"/>
              </w:rPr>
            </w:pPr>
          </w:p>
        </w:tc>
        <w:tc>
          <w:tcPr>
            <w:tcW w:w="991" w:type="dxa"/>
            <w:shd w:val="clear" w:color="auto" w:fill="D9D9D9"/>
          </w:tcPr>
          <w:p w14:paraId="7C919D08" w14:textId="77777777" w:rsidR="0042410A" w:rsidRPr="0090647C" w:rsidRDefault="0042410A" w:rsidP="0042410A">
            <w:pPr>
              <w:spacing w:line="360" w:lineRule="auto"/>
              <w:rPr>
                <w:sz w:val="16"/>
                <w:szCs w:val="16"/>
              </w:rPr>
            </w:pPr>
          </w:p>
        </w:tc>
        <w:tc>
          <w:tcPr>
            <w:tcW w:w="991" w:type="dxa"/>
            <w:shd w:val="clear" w:color="auto" w:fill="D9D9D9"/>
          </w:tcPr>
          <w:p w14:paraId="794244F2" w14:textId="77777777" w:rsidR="0042410A" w:rsidRPr="0090647C" w:rsidRDefault="0042410A" w:rsidP="0042410A">
            <w:pPr>
              <w:spacing w:line="360" w:lineRule="auto"/>
              <w:rPr>
                <w:sz w:val="16"/>
                <w:szCs w:val="16"/>
              </w:rPr>
            </w:pPr>
          </w:p>
        </w:tc>
        <w:tc>
          <w:tcPr>
            <w:tcW w:w="1273" w:type="dxa"/>
            <w:shd w:val="clear" w:color="auto" w:fill="D9D9D9"/>
          </w:tcPr>
          <w:p w14:paraId="7E5C00A8" w14:textId="77777777" w:rsidR="0042410A" w:rsidRPr="0090647C" w:rsidRDefault="0042410A" w:rsidP="0042410A">
            <w:pPr>
              <w:spacing w:line="360" w:lineRule="auto"/>
              <w:rPr>
                <w:sz w:val="16"/>
                <w:szCs w:val="16"/>
              </w:rPr>
            </w:pPr>
          </w:p>
        </w:tc>
        <w:tc>
          <w:tcPr>
            <w:tcW w:w="1132" w:type="dxa"/>
            <w:shd w:val="clear" w:color="auto" w:fill="D9D9D9"/>
          </w:tcPr>
          <w:p w14:paraId="2A9219E7" w14:textId="77777777" w:rsidR="0042410A" w:rsidRPr="0090647C" w:rsidRDefault="0042410A" w:rsidP="0042410A">
            <w:pPr>
              <w:spacing w:line="360" w:lineRule="auto"/>
              <w:rPr>
                <w:sz w:val="16"/>
                <w:szCs w:val="16"/>
              </w:rPr>
            </w:pPr>
          </w:p>
        </w:tc>
      </w:tr>
      <w:tr w:rsidR="002540C0" w:rsidRPr="0090647C" w14:paraId="249E28E9" w14:textId="77777777" w:rsidTr="002540C0">
        <w:tc>
          <w:tcPr>
            <w:tcW w:w="6091" w:type="dxa"/>
            <w:shd w:val="clear" w:color="auto" w:fill="D9D9D9"/>
          </w:tcPr>
          <w:p w14:paraId="76CF850F" w14:textId="77777777" w:rsidR="0042410A" w:rsidRPr="0090647C" w:rsidRDefault="0042410A" w:rsidP="0042410A">
            <w:pPr>
              <w:spacing w:line="360" w:lineRule="auto"/>
              <w:rPr>
                <w:sz w:val="16"/>
                <w:szCs w:val="16"/>
              </w:rPr>
            </w:pPr>
            <w:r w:rsidRPr="0090647C">
              <w:rPr>
                <w:sz w:val="16"/>
                <w:szCs w:val="16"/>
              </w:rPr>
              <w:t>Total</w:t>
            </w:r>
          </w:p>
        </w:tc>
        <w:tc>
          <w:tcPr>
            <w:tcW w:w="1134" w:type="dxa"/>
            <w:shd w:val="clear" w:color="auto" w:fill="D9D9D9"/>
          </w:tcPr>
          <w:p w14:paraId="1230935A" w14:textId="77777777" w:rsidR="0042410A" w:rsidRPr="0090647C" w:rsidRDefault="0042410A" w:rsidP="0042410A">
            <w:pPr>
              <w:spacing w:line="360" w:lineRule="auto"/>
              <w:rPr>
                <w:sz w:val="16"/>
                <w:szCs w:val="16"/>
              </w:rPr>
            </w:pPr>
          </w:p>
        </w:tc>
        <w:tc>
          <w:tcPr>
            <w:tcW w:w="992" w:type="dxa"/>
            <w:shd w:val="clear" w:color="auto" w:fill="D9D9D9"/>
          </w:tcPr>
          <w:p w14:paraId="6C91A3C2" w14:textId="77777777" w:rsidR="0042410A" w:rsidRPr="0090647C" w:rsidRDefault="0042410A" w:rsidP="0042410A">
            <w:pPr>
              <w:spacing w:line="360" w:lineRule="auto"/>
              <w:rPr>
                <w:sz w:val="16"/>
                <w:szCs w:val="16"/>
              </w:rPr>
            </w:pPr>
          </w:p>
        </w:tc>
        <w:tc>
          <w:tcPr>
            <w:tcW w:w="956" w:type="dxa"/>
            <w:shd w:val="clear" w:color="auto" w:fill="D9D9D9"/>
          </w:tcPr>
          <w:p w14:paraId="2A442EEE" w14:textId="77777777" w:rsidR="0042410A" w:rsidRPr="0090647C" w:rsidRDefault="0042410A" w:rsidP="0042410A">
            <w:pPr>
              <w:spacing w:line="360" w:lineRule="auto"/>
              <w:rPr>
                <w:sz w:val="16"/>
                <w:szCs w:val="16"/>
              </w:rPr>
            </w:pPr>
          </w:p>
        </w:tc>
        <w:tc>
          <w:tcPr>
            <w:tcW w:w="894" w:type="dxa"/>
            <w:shd w:val="clear" w:color="auto" w:fill="D9D9D9"/>
          </w:tcPr>
          <w:p w14:paraId="14C93834" w14:textId="77777777" w:rsidR="0042410A" w:rsidRPr="0090647C" w:rsidRDefault="0042410A" w:rsidP="0042410A">
            <w:pPr>
              <w:spacing w:line="360" w:lineRule="auto"/>
              <w:rPr>
                <w:sz w:val="16"/>
                <w:szCs w:val="16"/>
              </w:rPr>
            </w:pPr>
          </w:p>
        </w:tc>
        <w:tc>
          <w:tcPr>
            <w:tcW w:w="991" w:type="dxa"/>
            <w:shd w:val="clear" w:color="auto" w:fill="D9D9D9"/>
          </w:tcPr>
          <w:p w14:paraId="067DF145" w14:textId="77777777" w:rsidR="0042410A" w:rsidRPr="0090647C" w:rsidRDefault="0042410A" w:rsidP="0042410A">
            <w:pPr>
              <w:spacing w:line="360" w:lineRule="auto"/>
              <w:rPr>
                <w:sz w:val="16"/>
                <w:szCs w:val="16"/>
              </w:rPr>
            </w:pPr>
          </w:p>
        </w:tc>
        <w:tc>
          <w:tcPr>
            <w:tcW w:w="991" w:type="dxa"/>
            <w:shd w:val="clear" w:color="auto" w:fill="D9D9D9"/>
          </w:tcPr>
          <w:p w14:paraId="289D9765" w14:textId="77777777" w:rsidR="0042410A" w:rsidRPr="0090647C" w:rsidRDefault="0042410A" w:rsidP="0042410A">
            <w:pPr>
              <w:spacing w:line="360" w:lineRule="auto"/>
              <w:rPr>
                <w:sz w:val="16"/>
                <w:szCs w:val="16"/>
              </w:rPr>
            </w:pPr>
          </w:p>
        </w:tc>
        <w:tc>
          <w:tcPr>
            <w:tcW w:w="1273" w:type="dxa"/>
            <w:shd w:val="clear" w:color="auto" w:fill="D9D9D9"/>
          </w:tcPr>
          <w:p w14:paraId="40C5C16D" w14:textId="77777777" w:rsidR="0042410A" w:rsidRPr="0090647C" w:rsidRDefault="0042410A" w:rsidP="0042410A">
            <w:pPr>
              <w:spacing w:line="360" w:lineRule="auto"/>
              <w:rPr>
                <w:sz w:val="16"/>
                <w:szCs w:val="16"/>
              </w:rPr>
            </w:pPr>
          </w:p>
        </w:tc>
        <w:tc>
          <w:tcPr>
            <w:tcW w:w="1132" w:type="dxa"/>
            <w:shd w:val="clear" w:color="auto" w:fill="D9D9D9"/>
          </w:tcPr>
          <w:p w14:paraId="7D9A543A" w14:textId="77777777" w:rsidR="0042410A" w:rsidRPr="0090647C" w:rsidRDefault="0042410A" w:rsidP="0042410A">
            <w:pPr>
              <w:spacing w:line="360" w:lineRule="auto"/>
              <w:rPr>
                <w:sz w:val="16"/>
                <w:szCs w:val="16"/>
              </w:rPr>
            </w:pPr>
          </w:p>
        </w:tc>
      </w:tr>
    </w:tbl>
    <w:p w14:paraId="54B69815" w14:textId="77777777" w:rsidR="004B52C3" w:rsidRPr="0090647C" w:rsidRDefault="0042410A" w:rsidP="002540C0">
      <w:pPr>
        <w:spacing w:line="360" w:lineRule="auto"/>
        <w:jc w:val="left"/>
        <w:rPr>
          <w:i/>
          <w:sz w:val="22"/>
          <w:szCs w:val="22"/>
        </w:rPr>
        <w:sectPr w:rsidR="004B52C3" w:rsidRPr="0090647C" w:rsidSect="0090647C">
          <w:pgSz w:w="16838" w:h="11906" w:orient="landscape"/>
          <w:pgMar w:top="1134" w:right="2127" w:bottom="1134" w:left="1134" w:header="709" w:footer="709" w:gutter="0"/>
          <w:pgNumType w:start="31"/>
          <w:cols w:space="720"/>
          <w:docGrid w:linePitch="326"/>
        </w:sectPr>
      </w:pPr>
      <w:r w:rsidRPr="0090647C">
        <w:rPr>
          <w:sz w:val="22"/>
          <w:szCs w:val="22"/>
        </w:rPr>
        <w:t xml:space="preserve">Notă: </w:t>
      </w:r>
      <w:r w:rsidRPr="0090647C">
        <w:rPr>
          <w:b/>
          <w:sz w:val="22"/>
          <w:szCs w:val="22"/>
        </w:rPr>
        <w:t>Valoarea cheltuie</w:t>
      </w:r>
      <w:r w:rsidR="002540C0" w:rsidRPr="0090647C">
        <w:rPr>
          <w:b/>
          <w:sz w:val="22"/>
          <w:szCs w:val="22"/>
        </w:rPr>
        <w:t xml:space="preserve">lilor eligibile reprezintă / nu </w:t>
      </w:r>
      <w:r w:rsidRPr="0090647C">
        <w:rPr>
          <w:b/>
          <w:sz w:val="22"/>
          <w:szCs w:val="22"/>
        </w:rPr>
        <w:t>reprezintă ajutor de stat</w:t>
      </w:r>
      <w:r w:rsidRPr="0090647C">
        <w:rPr>
          <w:sz w:val="22"/>
          <w:szCs w:val="22"/>
        </w:rPr>
        <w:t xml:space="preserve"> </w:t>
      </w:r>
      <w:r w:rsidRPr="0090647C">
        <w:rPr>
          <w:i/>
          <w:sz w:val="22"/>
          <w:szCs w:val="22"/>
        </w:rPr>
        <w:t>(vă rugăm să selectați varianta aplicabilă).</w:t>
      </w:r>
    </w:p>
    <w:p w14:paraId="61656074" w14:textId="110D3B56" w:rsidR="006C6442" w:rsidRPr="0090647C" w:rsidRDefault="001140F1" w:rsidP="00116C3A">
      <w:pPr>
        <w:pStyle w:val="Heading2"/>
      </w:pPr>
      <w:bookmarkStart w:id="2" w:name="_Toc137730887"/>
      <w:r w:rsidRPr="0090647C">
        <w:lastRenderedPageBreak/>
        <w:t>ANEXA 2 – Fi</w:t>
      </w:r>
      <w:r w:rsidR="00384C6F" w:rsidRPr="0090647C">
        <w:t>ș</w:t>
      </w:r>
      <w:r w:rsidRPr="0090647C">
        <w:t>ă de evaluare (Evaluation sheet)</w:t>
      </w:r>
      <w:bookmarkEnd w:id="2"/>
      <w:r w:rsidRPr="0090647C">
        <w:tab/>
      </w:r>
    </w:p>
    <w:p w14:paraId="09322BF1" w14:textId="77777777" w:rsidR="006C6442" w:rsidRPr="0090647C" w:rsidRDefault="006C6442">
      <w:pPr>
        <w:rPr>
          <w:sz w:val="22"/>
          <w:szCs w:val="22"/>
        </w:rPr>
      </w:pPr>
    </w:p>
    <w:p w14:paraId="64CC824F" w14:textId="77777777" w:rsidR="006C6442" w:rsidRPr="0090647C" w:rsidRDefault="001140F1">
      <w:pPr>
        <w:spacing w:line="360" w:lineRule="auto"/>
        <w:rPr>
          <w:sz w:val="22"/>
          <w:szCs w:val="22"/>
        </w:rPr>
      </w:pPr>
      <w:r w:rsidRPr="0090647C">
        <w:rPr>
          <w:b/>
          <w:sz w:val="22"/>
          <w:szCs w:val="22"/>
        </w:rPr>
        <w:t>Please deliver your comments for each sub-criterion as a bullet point list of strengths (+) and weaknesses (-).</w:t>
      </w:r>
    </w:p>
    <w:p w14:paraId="14AFEEAA" w14:textId="77777777" w:rsidR="006C6442" w:rsidRPr="0090647C" w:rsidRDefault="001140F1">
      <w:pPr>
        <w:numPr>
          <w:ilvl w:val="1"/>
          <w:numId w:val="5"/>
        </w:numPr>
        <w:tabs>
          <w:tab w:val="left" w:pos="284"/>
        </w:tabs>
        <w:spacing w:line="360" w:lineRule="auto"/>
        <w:ind w:left="0" w:firstLine="0"/>
        <w:rPr>
          <w:sz w:val="22"/>
          <w:szCs w:val="22"/>
        </w:rPr>
      </w:pPr>
      <w:r w:rsidRPr="0090647C">
        <w:rPr>
          <w:b/>
          <w:sz w:val="22"/>
          <w:szCs w:val="22"/>
        </w:rPr>
        <w:t>Principal Investigator (PI) - 40% of the total score;</w:t>
      </w:r>
    </w:p>
    <w:p w14:paraId="3C639AB1" w14:textId="77777777" w:rsidR="006C6442" w:rsidRPr="0090647C" w:rsidRDefault="001140F1">
      <w:pPr>
        <w:numPr>
          <w:ilvl w:val="1"/>
          <w:numId w:val="4"/>
        </w:numPr>
        <w:tabs>
          <w:tab w:val="left" w:pos="284"/>
          <w:tab w:val="left" w:pos="426"/>
        </w:tabs>
        <w:spacing w:line="360" w:lineRule="auto"/>
        <w:ind w:left="0" w:firstLine="0"/>
        <w:rPr>
          <w:sz w:val="22"/>
          <w:szCs w:val="22"/>
        </w:rPr>
      </w:pPr>
      <w:r w:rsidRPr="0090647C">
        <w:rPr>
          <w:b/>
          <w:sz w:val="22"/>
          <w:szCs w:val="22"/>
        </w:rPr>
        <w:t>Quality of the PI’s research output - 40% of the total score of Criterion 1</w:t>
      </w:r>
    </w:p>
    <w:p w14:paraId="54325536" w14:textId="77777777" w:rsidR="006C6442" w:rsidRPr="0090647C" w:rsidRDefault="001140F1">
      <w:pPr>
        <w:tabs>
          <w:tab w:val="left" w:pos="284"/>
          <w:tab w:val="left" w:pos="426"/>
        </w:tabs>
        <w:spacing w:line="360" w:lineRule="auto"/>
        <w:rPr>
          <w:sz w:val="22"/>
          <w:szCs w:val="22"/>
        </w:rPr>
      </w:pPr>
      <w:r w:rsidRPr="0090647C">
        <w:rPr>
          <w:sz w:val="22"/>
          <w:szCs w:val="22"/>
        </w:rPr>
        <w:t>Evaluate to what extend the PI's research has led to progress in their field of expertise, in general (i.e., not only in the narrow field/theme of the project). Comment on the importance of the PI’s scientific discoveries, as reflected in their track record or other achievements.</w:t>
      </w:r>
    </w:p>
    <w:p w14:paraId="29FBDB73" w14:textId="77777777" w:rsidR="006C6442" w:rsidRPr="0090647C" w:rsidRDefault="001140F1">
      <w:pPr>
        <w:numPr>
          <w:ilvl w:val="1"/>
          <w:numId w:val="4"/>
        </w:numPr>
        <w:tabs>
          <w:tab w:val="left" w:pos="284"/>
          <w:tab w:val="left" w:pos="426"/>
        </w:tabs>
        <w:spacing w:line="360" w:lineRule="auto"/>
        <w:ind w:left="0" w:firstLine="0"/>
        <w:rPr>
          <w:sz w:val="22"/>
          <w:szCs w:val="22"/>
        </w:rPr>
      </w:pPr>
      <w:r w:rsidRPr="0090647C">
        <w:rPr>
          <w:b/>
          <w:sz w:val="22"/>
          <w:szCs w:val="22"/>
        </w:rPr>
        <w:t>Visibility and impact of the PI’s research output - 30% of the total score of Criterion 1</w:t>
      </w:r>
    </w:p>
    <w:p w14:paraId="3E1E94A8" w14:textId="77777777" w:rsidR="006C6442" w:rsidRPr="0090647C" w:rsidRDefault="001140F1">
      <w:pPr>
        <w:tabs>
          <w:tab w:val="left" w:pos="284"/>
          <w:tab w:val="left" w:pos="426"/>
        </w:tabs>
        <w:spacing w:line="360" w:lineRule="auto"/>
        <w:rPr>
          <w:sz w:val="22"/>
          <w:szCs w:val="22"/>
        </w:rPr>
      </w:pPr>
      <w:r w:rsidRPr="0090647C">
        <w:rPr>
          <w:sz w:val="22"/>
          <w:szCs w:val="22"/>
        </w:rPr>
        <w:t>Evaluate to what extent the PI’s scientific output is internationally recognized. Comment on the international visibility of the PI’s scientific output as reflected, for example, in attract research funding, in citations in top journals, number of citations, relevance of their published work (For 1.1.-1.2. please take into account the scientific output in relation to the current career stage of the PI).</w:t>
      </w:r>
    </w:p>
    <w:p w14:paraId="3639CE9E" w14:textId="77777777" w:rsidR="006C6442" w:rsidRPr="0090647C" w:rsidRDefault="001140F1">
      <w:pPr>
        <w:numPr>
          <w:ilvl w:val="1"/>
          <w:numId w:val="4"/>
        </w:numPr>
        <w:tabs>
          <w:tab w:val="left" w:pos="284"/>
          <w:tab w:val="left" w:pos="426"/>
        </w:tabs>
        <w:spacing w:line="360" w:lineRule="auto"/>
        <w:ind w:left="0" w:firstLine="0"/>
        <w:rPr>
          <w:sz w:val="22"/>
          <w:szCs w:val="22"/>
        </w:rPr>
      </w:pPr>
      <w:r w:rsidRPr="0090647C">
        <w:rPr>
          <w:b/>
          <w:sz w:val="22"/>
          <w:szCs w:val="22"/>
        </w:rPr>
        <w:t>PI’s ability to tackle the proposed topic - 30% of the total score of Criterion 1</w:t>
      </w:r>
    </w:p>
    <w:p w14:paraId="62B85837" w14:textId="77777777" w:rsidR="006C6442" w:rsidRPr="0090647C" w:rsidRDefault="001140F1">
      <w:pPr>
        <w:tabs>
          <w:tab w:val="left" w:pos="284"/>
          <w:tab w:val="left" w:pos="426"/>
        </w:tabs>
        <w:spacing w:line="360" w:lineRule="auto"/>
        <w:rPr>
          <w:sz w:val="22"/>
          <w:szCs w:val="22"/>
        </w:rPr>
      </w:pPr>
      <w:r w:rsidRPr="0090647C">
        <w:rPr>
          <w:sz w:val="22"/>
          <w:szCs w:val="22"/>
        </w:rPr>
        <w:t>Evaluate to what extend the PI’s research output is relevant for the present project. Comment on how the previously published work or previous projects of the PI relates to the proposed research.</w:t>
      </w:r>
    </w:p>
    <w:p w14:paraId="551D277F" w14:textId="77777777" w:rsidR="006C6442" w:rsidRPr="0090647C" w:rsidRDefault="001140F1">
      <w:pPr>
        <w:numPr>
          <w:ilvl w:val="1"/>
          <w:numId w:val="5"/>
        </w:numPr>
        <w:tabs>
          <w:tab w:val="left" w:pos="284"/>
        </w:tabs>
        <w:spacing w:line="360" w:lineRule="auto"/>
        <w:ind w:left="0" w:firstLine="0"/>
        <w:rPr>
          <w:sz w:val="22"/>
          <w:szCs w:val="22"/>
        </w:rPr>
      </w:pPr>
      <w:r w:rsidRPr="0090647C">
        <w:rPr>
          <w:b/>
          <w:sz w:val="22"/>
          <w:szCs w:val="22"/>
        </w:rPr>
        <w:t>Research Project - 60% of the total score</w:t>
      </w:r>
    </w:p>
    <w:p w14:paraId="5A811418" w14:textId="77777777" w:rsidR="006C6442" w:rsidRPr="0090647C" w:rsidRDefault="001140F1">
      <w:pPr>
        <w:numPr>
          <w:ilvl w:val="1"/>
          <w:numId w:val="6"/>
        </w:numPr>
        <w:tabs>
          <w:tab w:val="left" w:pos="426"/>
        </w:tabs>
        <w:spacing w:line="360" w:lineRule="auto"/>
        <w:ind w:left="0" w:firstLine="0"/>
        <w:rPr>
          <w:sz w:val="22"/>
          <w:szCs w:val="22"/>
        </w:rPr>
      </w:pPr>
      <w:r w:rsidRPr="0090647C">
        <w:rPr>
          <w:b/>
          <w:sz w:val="22"/>
          <w:szCs w:val="22"/>
        </w:rPr>
        <w:t>State-of-the-art and originality/innovation - 30% of the total score of Criterion 2</w:t>
      </w:r>
    </w:p>
    <w:p w14:paraId="24ECB835" w14:textId="77777777" w:rsidR="006C6442" w:rsidRPr="0090647C" w:rsidRDefault="001140F1">
      <w:pPr>
        <w:tabs>
          <w:tab w:val="left" w:pos="426"/>
        </w:tabs>
        <w:spacing w:line="360" w:lineRule="auto"/>
        <w:rPr>
          <w:sz w:val="22"/>
          <w:szCs w:val="22"/>
        </w:rPr>
      </w:pPr>
      <w:r w:rsidRPr="0090647C">
        <w:rPr>
          <w:sz w:val="22"/>
          <w:szCs w:val="22"/>
        </w:rPr>
        <w:t>Evaluate whether the problem addressed by the project is clearly identified in relation to the state-of-the-art in the field. Comment on the originality and novelty of the proposed solution. If previous projects of the applicant addressing a similar topic are mentioned, comment on the novel aspects investigated in the present project.</w:t>
      </w:r>
    </w:p>
    <w:p w14:paraId="28639AC7" w14:textId="77777777" w:rsidR="006C6442" w:rsidRPr="0090647C" w:rsidRDefault="001140F1">
      <w:pPr>
        <w:numPr>
          <w:ilvl w:val="1"/>
          <w:numId w:val="6"/>
        </w:numPr>
        <w:tabs>
          <w:tab w:val="left" w:pos="426"/>
        </w:tabs>
        <w:spacing w:line="360" w:lineRule="auto"/>
        <w:ind w:left="0" w:firstLine="0"/>
        <w:rPr>
          <w:sz w:val="22"/>
          <w:szCs w:val="22"/>
        </w:rPr>
      </w:pPr>
      <w:r w:rsidRPr="0090647C">
        <w:rPr>
          <w:b/>
          <w:sz w:val="22"/>
          <w:szCs w:val="22"/>
        </w:rPr>
        <w:t>Research objectives, methodology and work plan - 30% of the total score of Criterion 2</w:t>
      </w:r>
    </w:p>
    <w:p w14:paraId="10358FC0" w14:textId="77777777" w:rsidR="006C6442" w:rsidRPr="0090647C" w:rsidRDefault="001140F1">
      <w:pPr>
        <w:tabs>
          <w:tab w:val="left" w:pos="426"/>
        </w:tabs>
        <w:spacing w:line="360" w:lineRule="auto"/>
        <w:rPr>
          <w:sz w:val="22"/>
          <w:szCs w:val="22"/>
        </w:rPr>
      </w:pPr>
      <w:r w:rsidRPr="0090647C">
        <w:rPr>
          <w:sz w:val="22"/>
          <w:szCs w:val="22"/>
        </w:rPr>
        <w:t>Evaluate the clarity and coherence of the scientific objectives. To what extent is the proposed methodological approach suitable for reaching these objectives? How effective is the work plan (timelines, milestones, deliverables) in terms of achieving the proposed objectives? Comment on the coherence of the approach in terms of activities and time scales.</w:t>
      </w:r>
    </w:p>
    <w:p w14:paraId="71D868DA" w14:textId="77777777" w:rsidR="006C6442" w:rsidRPr="0090647C" w:rsidRDefault="001140F1">
      <w:pPr>
        <w:numPr>
          <w:ilvl w:val="1"/>
          <w:numId w:val="6"/>
        </w:numPr>
        <w:tabs>
          <w:tab w:val="left" w:pos="426"/>
        </w:tabs>
        <w:spacing w:line="360" w:lineRule="auto"/>
        <w:ind w:left="0" w:firstLine="0"/>
        <w:rPr>
          <w:sz w:val="22"/>
          <w:szCs w:val="22"/>
        </w:rPr>
      </w:pPr>
      <w:r w:rsidRPr="0090647C">
        <w:rPr>
          <w:b/>
          <w:sz w:val="22"/>
          <w:szCs w:val="22"/>
        </w:rPr>
        <w:t>Feasibility (resources, research team and preliminary results) - 20% of the total score of Criterion 2</w:t>
      </w:r>
    </w:p>
    <w:p w14:paraId="163B6491" w14:textId="77777777" w:rsidR="006C6442" w:rsidRPr="0090647C" w:rsidRDefault="001140F1">
      <w:pPr>
        <w:tabs>
          <w:tab w:val="left" w:pos="426"/>
        </w:tabs>
        <w:spacing w:line="360" w:lineRule="auto"/>
        <w:rPr>
          <w:sz w:val="22"/>
          <w:szCs w:val="22"/>
        </w:rPr>
      </w:pPr>
      <w:r w:rsidRPr="0090647C">
        <w:rPr>
          <w:sz w:val="22"/>
          <w:szCs w:val="22"/>
        </w:rPr>
        <w:t>To what extent is the success of the project plausible? To what extent the human and material resources available for the project will ensure successful implementation of the project? Are there any preliminary results presented in support of the hypothesis and proposed solution?</w:t>
      </w:r>
    </w:p>
    <w:p w14:paraId="7F8DBB68" w14:textId="77777777" w:rsidR="006C6442" w:rsidRPr="0090647C" w:rsidRDefault="001140F1">
      <w:pPr>
        <w:numPr>
          <w:ilvl w:val="1"/>
          <w:numId w:val="6"/>
        </w:numPr>
        <w:tabs>
          <w:tab w:val="left" w:pos="426"/>
        </w:tabs>
        <w:spacing w:line="360" w:lineRule="auto"/>
        <w:ind w:left="0" w:firstLine="0"/>
        <w:rPr>
          <w:sz w:val="22"/>
          <w:szCs w:val="22"/>
        </w:rPr>
      </w:pPr>
      <w:r w:rsidRPr="0090647C">
        <w:rPr>
          <w:b/>
          <w:sz w:val="22"/>
          <w:szCs w:val="22"/>
        </w:rPr>
        <w:t>Risks and contingency plans - 10% of the total score of Criterion 2</w:t>
      </w:r>
    </w:p>
    <w:p w14:paraId="7B5B6F7A" w14:textId="77777777" w:rsidR="006C6442" w:rsidRPr="0090647C" w:rsidRDefault="001140F1">
      <w:pPr>
        <w:tabs>
          <w:tab w:val="left" w:pos="426"/>
        </w:tabs>
        <w:spacing w:line="360" w:lineRule="auto"/>
        <w:rPr>
          <w:sz w:val="22"/>
          <w:szCs w:val="22"/>
        </w:rPr>
      </w:pPr>
      <w:r w:rsidRPr="0090647C">
        <w:rPr>
          <w:sz w:val="22"/>
          <w:szCs w:val="22"/>
        </w:rPr>
        <w:t>To what extent the risk analysis correctly identifies potential pitfalls? Also comment on the effectiveness of the alternative solutions proposed.</w:t>
      </w:r>
    </w:p>
    <w:p w14:paraId="7DD08E55" w14:textId="77777777" w:rsidR="006C6442" w:rsidRPr="0090647C" w:rsidRDefault="001140F1">
      <w:pPr>
        <w:numPr>
          <w:ilvl w:val="1"/>
          <w:numId w:val="6"/>
        </w:numPr>
        <w:tabs>
          <w:tab w:val="left" w:pos="426"/>
        </w:tabs>
        <w:spacing w:line="360" w:lineRule="auto"/>
        <w:ind w:left="0" w:firstLine="0"/>
        <w:rPr>
          <w:sz w:val="22"/>
          <w:szCs w:val="22"/>
        </w:rPr>
      </w:pPr>
      <w:r w:rsidRPr="0090647C">
        <w:rPr>
          <w:b/>
          <w:sz w:val="22"/>
          <w:szCs w:val="22"/>
        </w:rPr>
        <w:lastRenderedPageBreak/>
        <w:t>Expected impact and dissemination plan - 10% of the total score of Criterion 2</w:t>
      </w:r>
    </w:p>
    <w:p w14:paraId="44F14C30" w14:textId="77777777" w:rsidR="006C6442" w:rsidRPr="0090647C" w:rsidRDefault="001140F1">
      <w:pPr>
        <w:tabs>
          <w:tab w:val="left" w:pos="426"/>
        </w:tabs>
        <w:spacing w:line="360" w:lineRule="auto"/>
        <w:rPr>
          <w:sz w:val="22"/>
          <w:szCs w:val="22"/>
        </w:rPr>
      </w:pPr>
      <w:r w:rsidRPr="0090647C">
        <w:rPr>
          <w:sz w:val="22"/>
          <w:szCs w:val="22"/>
        </w:rPr>
        <w:t>To what extent is the expected scientific output of the proposed work realistically described and how likely is it to lead to significant progress in the field? How will the proposed research impact (the visibility of) the host institution, PI and research team? Also, comment on the quality of the proposed measures to disseminate the scientific output of the proposal. Social, economic, or cultural impact should be considered only if relevant for the proposed research.</w:t>
      </w:r>
    </w:p>
    <w:p w14:paraId="7804AA45" w14:textId="77777777" w:rsidR="006C6442" w:rsidRPr="0090647C" w:rsidRDefault="001140F1">
      <w:pPr>
        <w:numPr>
          <w:ilvl w:val="1"/>
          <w:numId w:val="5"/>
        </w:numPr>
        <w:tabs>
          <w:tab w:val="left" w:pos="284"/>
        </w:tabs>
        <w:spacing w:line="360" w:lineRule="auto"/>
        <w:rPr>
          <w:sz w:val="22"/>
          <w:szCs w:val="22"/>
        </w:rPr>
      </w:pPr>
      <w:r w:rsidRPr="0090647C">
        <w:rPr>
          <w:b/>
          <w:sz w:val="22"/>
          <w:szCs w:val="22"/>
        </w:rPr>
        <w:t>Budget; this section will not be scored</w:t>
      </w:r>
    </w:p>
    <w:p w14:paraId="66051B4A" w14:textId="77777777" w:rsidR="006C6442" w:rsidRPr="0090647C" w:rsidRDefault="001140F1">
      <w:pPr>
        <w:tabs>
          <w:tab w:val="left" w:pos="284"/>
        </w:tabs>
        <w:spacing w:line="360" w:lineRule="auto"/>
        <w:rPr>
          <w:sz w:val="22"/>
          <w:szCs w:val="22"/>
        </w:rPr>
      </w:pPr>
      <w:r w:rsidRPr="0090647C">
        <w:rPr>
          <w:sz w:val="22"/>
          <w:szCs w:val="22"/>
        </w:rPr>
        <w:t>Please provide an overall assessment of the research budget requested and evaluate to what extent it is justified by the proposed research activities. There will be no score associated with this criterion, but the assessment will be useful to the funding agency in negotiating the final financial award.</w:t>
      </w:r>
    </w:p>
    <w:p w14:paraId="6CF4DA65" w14:textId="77777777" w:rsidR="006C6442" w:rsidRPr="0090647C" w:rsidRDefault="001140F1">
      <w:pPr>
        <w:spacing w:line="360" w:lineRule="auto"/>
        <w:rPr>
          <w:sz w:val="22"/>
          <w:szCs w:val="22"/>
        </w:rPr>
      </w:pPr>
      <w:r w:rsidRPr="0090647C">
        <w:rPr>
          <w:b/>
          <w:sz w:val="22"/>
          <w:szCs w:val="22"/>
        </w:rPr>
        <w:t>Please deliver your comments for each sub-criterion as a bullet point list of strengths (+) and weaknesses (-).</w:t>
      </w:r>
    </w:p>
    <w:p w14:paraId="086B3FD8" w14:textId="32643E2A" w:rsidR="006C6442" w:rsidRPr="0090647C" w:rsidRDefault="001140F1">
      <w:pPr>
        <w:spacing w:line="288" w:lineRule="auto"/>
        <w:rPr>
          <w:sz w:val="22"/>
          <w:szCs w:val="22"/>
        </w:rPr>
      </w:pPr>
      <w:r w:rsidRPr="0090647C">
        <w:rPr>
          <w:sz w:val="22"/>
          <w:szCs w:val="22"/>
        </w:rPr>
        <w:t>Scoring chart:</w:t>
      </w:r>
    </w:p>
    <w:tbl>
      <w:tblPr>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567"/>
        <w:gridCol w:w="2127"/>
        <w:gridCol w:w="7087"/>
      </w:tblGrid>
      <w:tr w:rsidR="003B007D" w:rsidRPr="0090647C" w14:paraId="26B70E04"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A2F6800"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0</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7B5AB34"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ABSENT</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3F75D69D"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2"/>
                <w:szCs w:val="22"/>
              </w:rPr>
            </w:pPr>
            <w:r w:rsidRPr="0090647C">
              <w:rPr>
                <w:sz w:val="22"/>
                <w:szCs w:val="22"/>
              </w:rPr>
              <w:t xml:space="preserve">The proposal fails to address the criterion under examination or cannot be judged due to </w:t>
            </w:r>
            <w:r w:rsidRPr="0090647C">
              <w:rPr>
                <w:i/>
                <w:sz w:val="22"/>
                <w:szCs w:val="22"/>
              </w:rPr>
              <w:t>missing or incomplete information.</w:t>
            </w:r>
          </w:p>
        </w:tc>
      </w:tr>
      <w:tr w:rsidR="003B007D" w:rsidRPr="0090647C" w14:paraId="61E3598C"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7A18625"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1</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AA41959"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UNSATISFACTORY</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346D585B"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2"/>
                <w:szCs w:val="22"/>
              </w:rPr>
            </w:pPr>
            <w:r w:rsidRPr="0090647C">
              <w:rPr>
                <w:sz w:val="22"/>
                <w:szCs w:val="22"/>
              </w:rPr>
              <w:t xml:space="preserve">The criterion is addressed in an </w:t>
            </w:r>
            <w:r w:rsidRPr="0090647C">
              <w:rPr>
                <w:i/>
                <w:sz w:val="22"/>
                <w:szCs w:val="22"/>
              </w:rPr>
              <w:t>inadequate manner</w:t>
            </w:r>
            <w:r w:rsidRPr="0090647C">
              <w:rPr>
                <w:sz w:val="22"/>
                <w:szCs w:val="22"/>
              </w:rPr>
              <w:t xml:space="preserve">, or there are </w:t>
            </w:r>
            <w:r w:rsidRPr="0090647C">
              <w:rPr>
                <w:i/>
                <w:sz w:val="22"/>
                <w:szCs w:val="22"/>
              </w:rPr>
              <w:t>serious inherent weaknesses.</w:t>
            </w:r>
          </w:p>
        </w:tc>
      </w:tr>
      <w:tr w:rsidR="003B007D" w:rsidRPr="0090647C" w14:paraId="3B7C36CA"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9EF3C6E"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2</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19EE295F"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SATISFACTORY</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60B5DA15"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2"/>
                <w:szCs w:val="22"/>
              </w:rPr>
            </w:pPr>
            <w:r w:rsidRPr="0090647C">
              <w:rPr>
                <w:sz w:val="22"/>
                <w:szCs w:val="22"/>
              </w:rPr>
              <w:t xml:space="preserve">While the proposal </w:t>
            </w:r>
            <w:r w:rsidRPr="0090647C">
              <w:rPr>
                <w:i/>
                <w:sz w:val="22"/>
                <w:szCs w:val="22"/>
              </w:rPr>
              <w:t>broadly addresses</w:t>
            </w:r>
            <w:r w:rsidRPr="0090647C">
              <w:rPr>
                <w:sz w:val="22"/>
                <w:szCs w:val="22"/>
              </w:rPr>
              <w:t xml:space="preserve"> the criterion, there are </w:t>
            </w:r>
            <w:r w:rsidRPr="0090647C">
              <w:rPr>
                <w:i/>
                <w:sz w:val="22"/>
                <w:szCs w:val="22"/>
              </w:rPr>
              <w:t>significant weaknesses.</w:t>
            </w:r>
          </w:p>
        </w:tc>
      </w:tr>
      <w:tr w:rsidR="003B007D" w:rsidRPr="0090647C" w14:paraId="2A3BB4DE"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274EB116"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3</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10EC5A55"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GOOD</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56523157"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rFonts w:eastAsia="Helvetica Neue"/>
                <w:sz w:val="22"/>
                <w:szCs w:val="22"/>
              </w:rPr>
            </w:pPr>
            <w:r w:rsidRPr="0090647C">
              <w:rPr>
                <w:sz w:val="22"/>
                <w:szCs w:val="22"/>
              </w:rPr>
              <w:t xml:space="preserve">The proposal addresses the criterion </w:t>
            </w:r>
            <w:r w:rsidRPr="0090647C">
              <w:rPr>
                <w:i/>
                <w:sz w:val="22"/>
                <w:szCs w:val="22"/>
              </w:rPr>
              <w:t>well</w:t>
            </w:r>
            <w:r w:rsidRPr="0090647C">
              <w:rPr>
                <w:sz w:val="22"/>
                <w:szCs w:val="22"/>
              </w:rPr>
              <w:t xml:space="preserve">, although </w:t>
            </w:r>
            <w:r w:rsidRPr="0090647C">
              <w:rPr>
                <w:i/>
                <w:sz w:val="22"/>
                <w:szCs w:val="22"/>
              </w:rPr>
              <w:t>improvements would be necessary. A number of/shortcomings are present.</w:t>
            </w:r>
          </w:p>
        </w:tc>
      </w:tr>
      <w:tr w:rsidR="003B007D" w:rsidRPr="0090647C" w14:paraId="1D5EDC8B"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4F966F74"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4</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93EA7EE"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VERY GOOD</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53BD39CA"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2"/>
                <w:szCs w:val="22"/>
              </w:rPr>
            </w:pPr>
            <w:r w:rsidRPr="0090647C">
              <w:rPr>
                <w:sz w:val="22"/>
                <w:szCs w:val="22"/>
              </w:rPr>
              <w:t xml:space="preserve">The proposal addresses the criterion very well, although </w:t>
            </w:r>
            <w:r w:rsidRPr="0090647C">
              <w:rPr>
                <w:i/>
                <w:sz w:val="22"/>
                <w:szCs w:val="22"/>
              </w:rPr>
              <w:t>certain improvements are still possible. A small number of/shortcomings are present.</w:t>
            </w:r>
          </w:p>
        </w:tc>
      </w:tr>
      <w:tr w:rsidR="003B007D" w:rsidRPr="0090647C" w14:paraId="1D7FE232"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B3F7206"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eastAsia="Helvetica Neue"/>
                <w:sz w:val="22"/>
                <w:szCs w:val="22"/>
              </w:rPr>
            </w:pPr>
            <w:r w:rsidRPr="0090647C">
              <w:rPr>
                <w:b/>
                <w:sz w:val="22"/>
                <w:szCs w:val="22"/>
              </w:rPr>
              <w:t>5</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2C062C7E"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r w:rsidRPr="0090647C">
              <w:rPr>
                <w:b/>
                <w:sz w:val="22"/>
                <w:szCs w:val="22"/>
              </w:rPr>
              <w:t>EXCELLENT</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03E5AF39" w14:textId="77777777" w:rsidR="003B007D" w:rsidRPr="0090647C"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rFonts w:eastAsia="Helvetica Neue"/>
                <w:sz w:val="22"/>
                <w:szCs w:val="22"/>
              </w:rPr>
            </w:pPr>
            <w:r w:rsidRPr="0090647C">
              <w:rPr>
                <w:sz w:val="22"/>
                <w:szCs w:val="22"/>
              </w:rPr>
              <w:t>The proposal successfully addresses all relevant aspects of the criterion. Any shortcomings are minor.</w:t>
            </w:r>
          </w:p>
        </w:tc>
      </w:tr>
    </w:tbl>
    <w:p w14:paraId="520DA3BC" w14:textId="77777777" w:rsidR="006C6442" w:rsidRPr="0090647C" w:rsidRDefault="006C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eastAsia="Helvetica Neue"/>
          <w:sz w:val="22"/>
          <w:szCs w:val="22"/>
        </w:rPr>
      </w:pPr>
    </w:p>
    <w:p w14:paraId="704F350B" w14:textId="77777777" w:rsidR="006C6442" w:rsidRPr="0090647C" w:rsidRDefault="001140F1">
      <w:pPr>
        <w:spacing w:line="288" w:lineRule="auto"/>
        <w:rPr>
          <w:sz w:val="22"/>
          <w:szCs w:val="22"/>
        </w:rPr>
      </w:pPr>
      <w:r w:rsidRPr="0090647C">
        <w:rPr>
          <w:sz w:val="22"/>
          <w:szCs w:val="22"/>
        </w:rPr>
        <w:t>2. When scoring use the full scale, from 0 to 5 – in 0.25 increments.</w:t>
      </w:r>
    </w:p>
    <w:p w14:paraId="29B2C75B" w14:textId="77777777" w:rsidR="006C6442" w:rsidRPr="0090647C" w:rsidRDefault="001140F1">
      <w:pPr>
        <w:spacing w:line="288" w:lineRule="auto"/>
        <w:rPr>
          <w:sz w:val="22"/>
          <w:szCs w:val="22"/>
        </w:rPr>
      </w:pPr>
      <w:r w:rsidRPr="0090647C">
        <w:rPr>
          <w:sz w:val="22"/>
          <w:szCs w:val="22"/>
        </w:rPr>
        <w:t xml:space="preserve">3. The scores must reflect the strengths and weaknesses and they must be in line with the comments. Scores below 5 (i.e., also </w:t>
      </w:r>
      <w:r w:rsidRPr="0090647C">
        <w:rPr>
          <w:b/>
          <w:sz w:val="22"/>
          <w:szCs w:val="22"/>
        </w:rPr>
        <w:t>3</w:t>
      </w:r>
      <w:r w:rsidRPr="0090647C">
        <w:rPr>
          <w:sz w:val="22"/>
          <w:szCs w:val="22"/>
        </w:rPr>
        <w:t xml:space="preserve"> – good or </w:t>
      </w:r>
      <w:r w:rsidRPr="0090647C">
        <w:rPr>
          <w:b/>
          <w:sz w:val="22"/>
          <w:szCs w:val="22"/>
        </w:rPr>
        <w:t xml:space="preserve">4 </w:t>
      </w:r>
      <w:r w:rsidRPr="0090647C">
        <w:rPr>
          <w:sz w:val="22"/>
          <w:szCs w:val="22"/>
        </w:rPr>
        <w:t>-</w:t>
      </w:r>
      <w:r w:rsidRPr="0090647C">
        <w:rPr>
          <w:b/>
          <w:sz w:val="22"/>
          <w:szCs w:val="22"/>
        </w:rPr>
        <w:t xml:space="preserve"> </w:t>
      </w:r>
      <w:r w:rsidRPr="0090647C">
        <w:rPr>
          <w:sz w:val="22"/>
          <w:szCs w:val="22"/>
        </w:rPr>
        <w:t>very good</w:t>
      </w:r>
      <w:r w:rsidRPr="0090647C">
        <w:rPr>
          <w:b/>
          <w:sz w:val="22"/>
          <w:szCs w:val="22"/>
        </w:rPr>
        <w:t>) must be in accordance with the identified weaknesses, which should be clearly indicated</w:t>
      </w:r>
      <w:r w:rsidRPr="0090647C">
        <w:rPr>
          <w:sz w:val="22"/>
          <w:szCs w:val="22"/>
        </w:rPr>
        <w:t xml:space="preserve"> in your comments!</w:t>
      </w:r>
    </w:p>
    <w:p w14:paraId="4A96B850" w14:textId="77777777" w:rsidR="006C6442" w:rsidRPr="0090647C" w:rsidRDefault="001140F1">
      <w:pPr>
        <w:spacing w:after="240" w:line="288" w:lineRule="auto"/>
        <w:rPr>
          <w:sz w:val="22"/>
          <w:szCs w:val="22"/>
        </w:rPr>
      </w:pPr>
      <w:r w:rsidRPr="0090647C">
        <w:rPr>
          <w:sz w:val="22"/>
          <w:szCs w:val="22"/>
        </w:rPr>
        <w:t>4. Each strength and weakness must be reflected only once in the report and the scores (</w:t>
      </w:r>
      <w:r w:rsidRPr="0090647C">
        <w:rPr>
          <w:b/>
          <w:sz w:val="22"/>
          <w:szCs w:val="22"/>
        </w:rPr>
        <w:t>no double penalty</w:t>
      </w:r>
      <w:r w:rsidRPr="0090647C">
        <w:rPr>
          <w:sz w:val="22"/>
          <w:szCs w:val="22"/>
        </w:rPr>
        <w:t>).</w:t>
      </w:r>
    </w:p>
    <w:p w14:paraId="1329AF21" w14:textId="77777777" w:rsidR="006C6442" w:rsidRPr="0090647C" w:rsidRDefault="001140F1">
      <w:pPr>
        <w:spacing w:after="240"/>
        <w:rPr>
          <w:sz w:val="22"/>
          <w:szCs w:val="22"/>
        </w:rPr>
      </w:pPr>
      <w:r w:rsidRPr="0090647C">
        <w:rPr>
          <w:b/>
          <w:sz w:val="22"/>
          <w:szCs w:val="22"/>
        </w:rPr>
        <w:t>Note</w:t>
      </w:r>
      <w:r w:rsidRPr="0090647C">
        <w:rPr>
          <w:sz w:val="22"/>
          <w:szCs w:val="22"/>
        </w:rPr>
        <w:t>: The final score will be calculated as a sum of the grades for each of the eight subcriteria weighed by the corresponding percentage and multiplying by 20 (final score between 0 and 100).</w:t>
      </w:r>
    </w:p>
    <w:p w14:paraId="41304534" w14:textId="5FD7016B" w:rsidR="006C6442" w:rsidRPr="0090647C" w:rsidRDefault="001140F1" w:rsidP="00116C3A">
      <w:pPr>
        <w:pStyle w:val="Heading2"/>
      </w:pPr>
      <w:bookmarkStart w:id="3" w:name="_1pxezwc" w:colFirst="0" w:colLast="0"/>
      <w:bookmarkEnd w:id="3"/>
      <w:r w:rsidRPr="0090647C">
        <w:br w:type="page"/>
      </w:r>
      <w:bookmarkStart w:id="4" w:name="_Toc137730888"/>
      <w:r w:rsidRPr="0090647C">
        <w:lastRenderedPageBreak/>
        <w:t xml:space="preserve">ANEXA 3 – Domenii </w:t>
      </w:r>
      <w:r w:rsidR="00384C6F" w:rsidRPr="0090647C">
        <w:t>ș</w:t>
      </w:r>
      <w:r w:rsidRPr="0090647C">
        <w:t>tiin</w:t>
      </w:r>
      <w:r w:rsidR="00384C6F" w:rsidRPr="0090647C">
        <w:t>ț</w:t>
      </w:r>
      <w:r w:rsidRPr="0090647C">
        <w:t>ifice</w:t>
      </w:r>
      <w:bookmarkEnd w:id="4"/>
      <w:r w:rsidRPr="0090647C">
        <w:t xml:space="preserve"> </w:t>
      </w:r>
    </w:p>
    <w:p w14:paraId="01CF3BEE" w14:textId="77777777" w:rsidR="00CB55D9" w:rsidRPr="0090647C" w:rsidRDefault="00CB55D9">
      <w:pPr>
        <w:rPr>
          <w:b/>
          <w:sz w:val="22"/>
          <w:szCs w:val="22"/>
        </w:rPr>
      </w:pPr>
    </w:p>
    <w:p w14:paraId="43253F44" w14:textId="77777777" w:rsidR="00D44E17" w:rsidRPr="0090647C" w:rsidRDefault="00D44E17" w:rsidP="00D44E17">
      <w:pPr>
        <w:rPr>
          <w:b/>
          <w:sz w:val="22"/>
          <w:szCs w:val="22"/>
        </w:rPr>
      </w:pPr>
      <w:r w:rsidRPr="0090647C">
        <w:rPr>
          <w:b/>
          <w:bCs/>
          <w:sz w:val="22"/>
          <w:szCs w:val="22"/>
        </w:rPr>
        <w:t xml:space="preserve">DOMENIUL (1) </w:t>
      </w:r>
      <w:r w:rsidRPr="0090647C">
        <w:rPr>
          <w:b/>
          <w:sz w:val="22"/>
          <w:szCs w:val="22"/>
        </w:rPr>
        <w:t>Physical Sciences and Engineering</w:t>
      </w:r>
    </w:p>
    <w:p w14:paraId="06F8DDBC" w14:textId="77777777" w:rsidR="00D44E17" w:rsidRPr="0090647C" w:rsidRDefault="00D44E17" w:rsidP="00D44E17">
      <w:pPr>
        <w:rPr>
          <w:i/>
          <w:sz w:val="22"/>
          <w:szCs w:val="22"/>
        </w:rPr>
      </w:pPr>
      <w:r w:rsidRPr="0090647C">
        <w:rPr>
          <w:i/>
          <w:sz w:val="22"/>
          <w:szCs w:val="22"/>
        </w:rPr>
        <w:t>PE1 Mathematics</w:t>
      </w:r>
    </w:p>
    <w:p w14:paraId="145F3A75" w14:textId="77777777" w:rsidR="00D44E17" w:rsidRPr="0090647C" w:rsidRDefault="00D44E17" w:rsidP="00D44E17">
      <w:pPr>
        <w:rPr>
          <w:i/>
          <w:sz w:val="22"/>
          <w:szCs w:val="22"/>
        </w:rPr>
      </w:pPr>
      <w:r w:rsidRPr="0090647C">
        <w:rPr>
          <w:i/>
          <w:sz w:val="22"/>
          <w:szCs w:val="22"/>
        </w:rPr>
        <w:t>All areas of mathematics, pure and applied, plus mathematical foundations of computer science,</w:t>
      </w:r>
    </w:p>
    <w:p w14:paraId="24526715" w14:textId="77777777" w:rsidR="00D44E17" w:rsidRPr="0090647C" w:rsidRDefault="00D44E17" w:rsidP="00D44E17">
      <w:pPr>
        <w:rPr>
          <w:i/>
          <w:sz w:val="22"/>
          <w:szCs w:val="22"/>
        </w:rPr>
      </w:pPr>
      <w:r w:rsidRPr="0090647C">
        <w:rPr>
          <w:i/>
          <w:sz w:val="22"/>
          <w:szCs w:val="22"/>
        </w:rPr>
        <w:t>mathematical physics and statistics</w:t>
      </w:r>
    </w:p>
    <w:p w14:paraId="08495C89" w14:textId="77777777" w:rsidR="00D44E17" w:rsidRPr="0090647C" w:rsidRDefault="00D44E17" w:rsidP="00D44E17">
      <w:pPr>
        <w:rPr>
          <w:sz w:val="22"/>
          <w:szCs w:val="22"/>
        </w:rPr>
      </w:pPr>
      <w:r w:rsidRPr="0090647C">
        <w:rPr>
          <w:sz w:val="22"/>
          <w:szCs w:val="22"/>
        </w:rPr>
        <w:t>PE1_1 Logic and foundations</w:t>
      </w:r>
    </w:p>
    <w:p w14:paraId="016FA753" w14:textId="77777777" w:rsidR="00D44E17" w:rsidRPr="0090647C" w:rsidRDefault="00D44E17" w:rsidP="00D44E17">
      <w:pPr>
        <w:rPr>
          <w:sz w:val="22"/>
          <w:szCs w:val="22"/>
        </w:rPr>
      </w:pPr>
      <w:r w:rsidRPr="0090647C">
        <w:rPr>
          <w:sz w:val="22"/>
          <w:szCs w:val="22"/>
        </w:rPr>
        <w:t>PE1_2 Algebra</w:t>
      </w:r>
    </w:p>
    <w:p w14:paraId="3372CD6E" w14:textId="77777777" w:rsidR="00D44E17" w:rsidRPr="0090647C" w:rsidRDefault="00D44E17" w:rsidP="00D44E17">
      <w:pPr>
        <w:rPr>
          <w:sz w:val="22"/>
          <w:szCs w:val="22"/>
        </w:rPr>
      </w:pPr>
      <w:r w:rsidRPr="0090647C">
        <w:rPr>
          <w:sz w:val="22"/>
          <w:szCs w:val="22"/>
        </w:rPr>
        <w:t>PE1_3 Number theory</w:t>
      </w:r>
    </w:p>
    <w:p w14:paraId="563FCA3B" w14:textId="77777777" w:rsidR="00D44E17" w:rsidRPr="0090647C" w:rsidRDefault="00D44E17" w:rsidP="00D44E17">
      <w:pPr>
        <w:rPr>
          <w:sz w:val="22"/>
          <w:szCs w:val="22"/>
        </w:rPr>
      </w:pPr>
      <w:r w:rsidRPr="0090647C">
        <w:rPr>
          <w:sz w:val="22"/>
          <w:szCs w:val="22"/>
        </w:rPr>
        <w:t>PE1_4 Algebraic and complex geometry</w:t>
      </w:r>
    </w:p>
    <w:p w14:paraId="683E1388" w14:textId="77777777" w:rsidR="00D44E17" w:rsidRPr="0090647C" w:rsidRDefault="00D44E17" w:rsidP="00D44E17">
      <w:pPr>
        <w:rPr>
          <w:sz w:val="22"/>
          <w:szCs w:val="22"/>
        </w:rPr>
      </w:pPr>
      <w:r w:rsidRPr="0090647C">
        <w:rPr>
          <w:sz w:val="22"/>
          <w:szCs w:val="22"/>
        </w:rPr>
        <w:t>PE1_5 Lie groups, Lie algebras</w:t>
      </w:r>
    </w:p>
    <w:p w14:paraId="308045B0" w14:textId="77777777" w:rsidR="00D44E17" w:rsidRPr="0090647C" w:rsidRDefault="00D44E17" w:rsidP="00D44E17">
      <w:pPr>
        <w:rPr>
          <w:sz w:val="22"/>
          <w:szCs w:val="22"/>
        </w:rPr>
      </w:pPr>
      <w:r w:rsidRPr="0090647C">
        <w:rPr>
          <w:sz w:val="22"/>
          <w:szCs w:val="22"/>
        </w:rPr>
        <w:t>PE1_6 Geometry and global analysis</w:t>
      </w:r>
    </w:p>
    <w:p w14:paraId="43FE3F63" w14:textId="77777777" w:rsidR="00D44E17" w:rsidRPr="0090647C" w:rsidRDefault="00D44E17" w:rsidP="00D44E17">
      <w:pPr>
        <w:rPr>
          <w:sz w:val="22"/>
          <w:szCs w:val="22"/>
        </w:rPr>
      </w:pPr>
      <w:r w:rsidRPr="0090647C">
        <w:rPr>
          <w:sz w:val="22"/>
          <w:szCs w:val="22"/>
        </w:rPr>
        <w:t>PE1_7 Topology</w:t>
      </w:r>
    </w:p>
    <w:p w14:paraId="0BD299A0" w14:textId="77777777" w:rsidR="00D44E17" w:rsidRPr="0090647C" w:rsidRDefault="00D44E17" w:rsidP="00D44E17">
      <w:pPr>
        <w:rPr>
          <w:sz w:val="22"/>
          <w:szCs w:val="22"/>
        </w:rPr>
      </w:pPr>
      <w:r w:rsidRPr="0090647C">
        <w:rPr>
          <w:sz w:val="22"/>
          <w:szCs w:val="22"/>
        </w:rPr>
        <w:t>PE1_8 Analysis</w:t>
      </w:r>
    </w:p>
    <w:p w14:paraId="295C4EBE" w14:textId="77777777" w:rsidR="00D44E17" w:rsidRPr="0090647C" w:rsidRDefault="00D44E17" w:rsidP="00D44E17">
      <w:pPr>
        <w:rPr>
          <w:sz w:val="22"/>
          <w:szCs w:val="22"/>
        </w:rPr>
      </w:pPr>
      <w:r w:rsidRPr="0090647C">
        <w:rPr>
          <w:sz w:val="22"/>
          <w:szCs w:val="22"/>
        </w:rPr>
        <w:t>PE1_9 Operator algebras and functional analysis</w:t>
      </w:r>
    </w:p>
    <w:p w14:paraId="55458AAA" w14:textId="77777777" w:rsidR="00D44E17" w:rsidRPr="0090647C" w:rsidRDefault="00D44E17" w:rsidP="00D44E17">
      <w:pPr>
        <w:rPr>
          <w:sz w:val="22"/>
          <w:szCs w:val="22"/>
        </w:rPr>
      </w:pPr>
      <w:r w:rsidRPr="0090647C">
        <w:rPr>
          <w:sz w:val="22"/>
          <w:szCs w:val="22"/>
        </w:rPr>
        <w:t>PE1_10 ODE and dynamical systems</w:t>
      </w:r>
    </w:p>
    <w:p w14:paraId="67E58C13" w14:textId="77777777" w:rsidR="00D44E17" w:rsidRPr="0090647C" w:rsidRDefault="00D44E17" w:rsidP="00D44E17">
      <w:pPr>
        <w:rPr>
          <w:sz w:val="22"/>
          <w:szCs w:val="22"/>
        </w:rPr>
      </w:pPr>
      <w:r w:rsidRPr="0090647C">
        <w:rPr>
          <w:sz w:val="22"/>
          <w:szCs w:val="22"/>
        </w:rPr>
        <w:t>PE1_11 Theoretical aspects of partial differential equations</w:t>
      </w:r>
    </w:p>
    <w:p w14:paraId="6C3B9974" w14:textId="77777777" w:rsidR="00D44E17" w:rsidRPr="0090647C" w:rsidRDefault="00D44E17" w:rsidP="00D44E17">
      <w:pPr>
        <w:rPr>
          <w:sz w:val="22"/>
          <w:szCs w:val="22"/>
        </w:rPr>
      </w:pPr>
      <w:r w:rsidRPr="0090647C">
        <w:rPr>
          <w:sz w:val="22"/>
          <w:szCs w:val="22"/>
        </w:rPr>
        <w:t>PE1_12 Mathematical physics</w:t>
      </w:r>
    </w:p>
    <w:p w14:paraId="457AEE34" w14:textId="77777777" w:rsidR="00D44E17" w:rsidRPr="0090647C" w:rsidRDefault="00D44E17" w:rsidP="00D44E17">
      <w:pPr>
        <w:rPr>
          <w:sz w:val="22"/>
          <w:szCs w:val="22"/>
        </w:rPr>
      </w:pPr>
      <w:r w:rsidRPr="0090647C">
        <w:rPr>
          <w:sz w:val="22"/>
          <w:szCs w:val="22"/>
        </w:rPr>
        <w:t>PE1_13 Probability</w:t>
      </w:r>
    </w:p>
    <w:p w14:paraId="18110C7F" w14:textId="77777777" w:rsidR="00D44E17" w:rsidRPr="0090647C" w:rsidRDefault="00D44E17" w:rsidP="00D44E17">
      <w:pPr>
        <w:rPr>
          <w:sz w:val="22"/>
          <w:szCs w:val="22"/>
        </w:rPr>
      </w:pPr>
      <w:r w:rsidRPr="0090647C">
        <w:rPr>
          <w:sz w:val="22"/>
          <w:szCs w:val="22"/>
        </w:rPr>
        <w:t>PE1_14 Mathematical statistics</w:t>
      </w:r>
    </w:p>
    <w:p w14:paraId="6119222D" w14:textId="77777777" w:rsidR="00D44E17" w:rsidRPr="0090647C" w:rsidRDefault="00D44E17" w:rsidP="00D44E17">
      <w:pPr>
        <w:rPr>
          <w:sz w:val="22"/>
          <w:szCs w:val="22"/>
        </w:rPr>
      </w:pPr>
      <w:r w:rsidRPr="0090647C">
        <w:rPr>
          <w:sz w:val="22"/>
          <w:szCs w:val="22"/>
        </w:rPr>
        <w:t>PE1_15 Generic statistical methodology and modelling</w:t>
      </w:r>
    </w:p>
    <w:p w14:paraId="1C410179" w14:textId="77777777" w:rsidR="00D44E17" w:rsidRPr="0090647C" w:rsidRDefault="00D44E17" w:rsidP="00D44E17">
      <w:pPr>
        <w:rPr>
          <w:sz w:val="22"/>
          <w:szCs w:val="22"/>
        </w:rPr>
      </w:pPr>
      <w:r w:rsidRPr="0090647C">
        <w:rPr>
          <w:sz w:val="22"/>
          <w:szCs w:val="22"/>
        </w:rPr>
        <w:t>PE1_16 Discrete mathematics and combinatorics</w:t>
      </w:r>
    </w:p>
    <w:p w14:paraId="04E252BB" w14:textId="77777777" w:rsidR="00D44E17" w:rsidRPr="0090647C" w:rsidRDefault="00D44E17" w:rsidP="00D44E17">
      <w:pPr>
        <w:rPr>
          <w:sz w:val="22"/>
          <w:szCs w:val="22"/>
        </w:rPr>
      </w:pPr>
      <w:r w:rsidRPr="0090647C">
        <w:rPr>
          <w:sz w:val="22"/>
          <w:szCs w:val="22"/>
        </w:rPr>
        <w:t>PE1_17 Mathematical aspects of computer science</w:t>
      </w:r>
    </w:p>
    <w:p w14:paraId="798C8641" w14:textId="77777777" w:rsidR="00D44E17" w:rsidRPr="0090647C" w:rsidRDefault="00D44E17" w:rsidP="00D44E17">
      <w:pPr>
        <w:rPr>
          <w:sz w:val="22"/>
          <w:szCs w:val="22"/>
        </w:rPr>
      </w:pPr>
      <w:r w:rsidRPr="0090647C">
        <w:rPr>
          <w:sz w:val="22"/>
          <w:szCs w:val="22"/>
        </w:rPr>
        <w:t>PE1_18 Numerical analysis</w:t>
      </w:r>
    </w:p>
    <w:p w14:paraId="1F075FE8" w14:textId="77777777" w:rsidR="00D44E17" w:rsidRPr="0090647C" w:rsidRDefault="00D44E17" w:rsidP="00D44E17">
      <w:pPr>
        <w:rPr>
          <w:sz w:val="22"/>
          <w:szCs w:val="22"/>
        </w:rPr>
      </w:pPr>
      <w:r w:rsidRPr="0090647C">
        <w:rPr>
          <w:sz w:val="22"/>
          <w:szCs w:val="22"/>
        </w:rPr>
        <w:t>PE1_19 Scientific computing and data processing</w:t>
      </w:r>
    </w:p>
    <w:p w14:paraId="78F6F728" w14:textId="77777777" w:rsidR="00D44E17" w:rsidRPr="0090647C" w:rsidRDefault="00D44E17" w:rsidP="00D44E17">
      <w:pPr>
        <w:rPr>
          <w:sz w:val="22"/>
          <w:szCs w:val="22"/>
        </w:rPr>
      </w:pPr>
      <w:r w:rsidRPr="0090647C">
        <w:rPr>
          <w:sz w:val="22"/>
          <w:szCs w:val="22"/>
        </w:rPr>
        <w:t>PE1_20 Control theory, optimisation and operational research</w:t>
      </w:r>
    </w:p>
    <w:p w14:paraId="3574BC5B" w14:textId="77777777" w:rsidR="00D44E17" w:rsidRPr="0090647C" w:rsidRDefault="00D44E17" w:rsidP="00D44E17">
      <w:pPr>
        <w:rPr>
          <w:sz w:val="22"/>
          <w:szCs w:val="22"/>
        </w:rPr>
      </w:pPr>
      <w:r w:rsidRPr="0090647C">
        <w:rPr>
          <w:sz w:val="22"/>
          <w:szCs w:val="22"/>
        </w:rPr>
        <w:t>PE1_21 Application of mathematics in sciences</w:t>
      </w:r>
    </w:p>
    <w:p w14:paraId="5A6ACE97" w14:textId="77777777" w:rsidR="00D44E17" w:rsidRPr="0090647C" w:rsidRDefault="00D44E17" w:rsidP="00D44E17">
      <w:pPr>
        <w:rPr>
          <w:sz w:val="22"/>
          <w:szCs w:val="22"/>
        </w:rPr>
      </w:pPr>
      <w:r w:rsidRPr="0090647C">
        <w:rPr>
          <w:sz w:val="22"/>
          <w:szCs w:val="22"/>
        </w:rPr>
        <w:t>PE1_22 Application of mathematics in industry and society</w:t>
      </w:r>
    </w:p>
    <w:p w14:paraId="4E846766" w14:textId="77777777" w:rsidR="00D44E17" w:rsidRPr="0090647C" w:rsidRDefault="00D44E17" w:rsidP="00D44E17">
      <w:pPr>
        <w:rPr>
          <w:i/>
          <w:sz w:val="22"/>
          <w:szCs w:val="22"/>
        </w:rPr>
      </w:pPr>
    </w:p>
    <w:p w14:paraId="487F8726" w14:textId="77777777" w:rsidR="00D44E17" w:rsidRPr="0090647C" w:rsidRDefault="00D44E17" w:rsidP="00D44E17">
      <w:pPr>
        <w:rPr>
          <w:i/>
          <w:sz w:val="22"/>
          <w:szCs w:val="22"/>
        </w:rPr>
      </w:pPr>
      <w:r w:rsidRPr="0090647C">
        <w:rPr>
          <w:i/>
          <w:sz w:val="22"/>
          <w:szCs w:val="22"/>
        </w:rPr>
        <w:t>PE2 Fundamental Constituents of Matter</w:t>
      </w:r>
    </w:p>
    <w:p w14:paraId="5F70A780" w14:textId="77777777" w:rsidR="00D44E17" w:rsidRPr="0090647C" w:rsidRDefault="00D44E17" w:rsidP="00D44E17">
      <w:pPr>
        <w:rPr>
          <w:i/>
          <w:sz w:val="22"/>
          <w:szCs w:val="22"/>
        </w:rPr>
      </w:pPr>
      <w:r w:rsidRPr="0090647C">
        <w:rPr>
          <w:i/>
          <w:sz w:val="22"/>
          <w:szCs w:val="22"/>
        </w:rPr>
        <w:t>Particle, nuclear, plasma, atomic, molecular, gas, and optical physics</w:t>
      </w:r>
    </w:p>
    <w:p w14:paraId="7FD6CC83" w14:textId="77777777" w:rsidR="00D44E17" w:rsidRPr="0090647C" w:rsidRDefault="00D44E17" w:rsidP="00D44E17">
      <w:pPr>
        <w:rPr>
          <w:sz w:val="22"/>
          <w:szCs w:val="22"/>
        </w:rPr>
      </w:pPr>
      <w:r w:rsidRPr="0090647C">
        <w:rPr>
          <w:sz w:val="22"/>
          <w:szCs w:val="22"/>
        </w:rPr>
        <w:t>PE2_1 Theory of fundamental interactions</w:t>
      </w:r>
    </w:p>
    <w:p w14:paraId="6E70B6D2" w14:textId="77777777" w:rsidR="00D44E17" w:rsidRPr="0090647C" w:rsidRDefault="00D44E17" w:rsidP="00D44E17">
      <w:pPr>
        <w:rPr>
          <w:sz w:val="22"/>
          <w:szCs w:val="22"/>
        </w:rPr>
      </w:pPr>
      <w:r w:rsidRPr="0090647C">
        <w:rPr>
          <w:sz w:val="22"/>
          <w:szCs w:val="22"/>
        </w:rPr>
        <w:t>PE2_2 Phenomenology of fundamental interactions</w:t>
      </w:r>
    </w:p>
    <w:p w14:paraId="75229298" w14:textId="77777777" w:rsidR="00D44E17" w:rsidRPr="0090647C" w:rsidRDefault="00D44E17" w:rsidP="00D44E17">
      <w:pPr>
        <w:rPr>
          <w:sz w:val="22"/>
          <w:szCs w:val="22"/>
        </w:rPr>
      </w:pPr>
      <w:r w:rsidRPr="0090647C">
        <w:rPr>
          <w:sz w:val="22"/>
          <w:szCs w:val="22"/>
        </w:rPr>
        <w:t>PE2_3 Experimental particle physics with accelerators</w:t>
      </w:r>
    </w:p>
    <w:p w14:paraId="4A5EB83F" w14:textId="77777777" w:rsidR="00D44E17" w:rsidRPr="0090647C" w:rsidRDefault="00D44E17" w:rsidP="00D44E17">
      <w:pPr>
        <w:rPr>
          <w:sz w:val="22"/>
          <w:szCs w:val="22"/>
        </w:rPr>
      </w:pPr>
      <w:r w:rsidRPr="0090647C">
        <w:rPr>
          <w:sz w:val="22"/>
          <w:szCs w:val="22"/>
        </w:rPr>
        <w:t>PE2_4 Experimental particle physics without accelerators</w:t>
      </w:r>
    </w:p>
    <w:p w14:paraId="2ECF1970" w14:textId="77777777" w:rsidR="00D44E17" w:rsidRPr="0090647C" w:rsidRDefault="00D44E17" w:rsidP="00D44E17">
      <w:pPr>
        <w:rPr>
          <w:sz w:val="22"/>
          <w:szCs w:val="22"/>
        </w:rPr>
      </w:pPr>
      <w:r w:rsidRPr="0090647C">
        <w:rPr>
          <w:sz w:val="22"/>
          <w:szCs w:val="22"/>
        </w:rPr>
        <w:t>PE2_5 Classical and quantum physics of gravitational interactions</w:t>
      </w:r>
    </w:p>
    <w:p w14:paraId="5A0F9B47" w14:textId="77777777" w:rsidR="00D44E17" w:rsidRPr="0090647C" w:rsidRDefault="00D44E17" w:rsidP="00D44E17">
      <w:pPr>
        <w:rPr>
          <w:sz w:val="22"/>
          <w:szCs w:val="22"/>
        </w:rPr>
      </w:pPr>
      <w:r w:rsidRPr="0090647C">
        <w:rPr>
          <w:sz w:val="22"/>
          <w:szCs w:val="22"/>
        </w:rPr>
        <w:t>PE2_6 Nuclear, hadron and heavy ion physics</w:t>
      </w:r>
    </w:p>
    <w:p w14:paraId="23C4D879" w14:textId="77777777" w:rsidR="00D44E17" w:rsidRPr="0090647C" w:rsidRDefault="00D44E17" w:rsidP="00D44E17">
      <w:pPr>
        <w:rPr>
          <w:sz w:val="22"/>
          <w:szCs w:val="22"/>
        </w:rPr>
      </w:pPr>
      <w:r w:rsidRPr="0090647C">
        <w:rPr>
          <w:sz w:val="22"/>
          <w:szCs w:val="22"/>
        </w:rPr>
        <w:t>PE2_7 Nuclear and particle astrophysics</w:t>
      </w:r>
    </w:p>
    <w:p w14:paraId="51B16017" w14:textId="77777777" w:rsidR="00D44E17" w:rsidRPr="0090647C" w:rsidRDefault="00D44E17" w:rsidP="00D44E17">
      <w:pPr>
        <w:rPr>
          <w:sz w:val="22"/>
          <w:szCs w:val="22"/>
        </w:rPr>
      </w:pPr>
      <w:r w:rsidRPr="0090647C">
        <w:rPr>
          <w:sz w:val="22"/>
          <w:szCs w:val="22"/>
        </w:rPr>
        <w:t>PE2_8 Gas and plasma physics</w:t>
      </w:r>
    </w:p>
    <w:p w14:paraId="1CC02CCC" w14:textId="77777777" w:rsidR="00D44E17" w:rsidRPr="0090647C" w:rsidRDefault="00D44E17" w:rsidP="00D44E17">
      <w:pPr>
        <w:rPr>
          <w:sz w:val="22"/>
          <w:szCs w:val="22"/>
        </w:rPr>
      </w:pPr>
      <w:r w:rsidRPr="0090647C">
        <w:rPr>
          <w:sz w:val="22"/>
          <w:szCs w:val="22"/>
        </w:rPr>
        <w:t>PE2_9 Electromagnetism</w:t>
      </w:r>
    </w:p>
    <w:p w14:paraId="13834ACE" w14:textId="77777777" w:rsidR="00D44E17" w:rsidRPr="0090647C" w:rsidRDefault="00D44E17" w:rsidP="00D44E17">
      <w:pPr>
        <w:rPr>
          <w:sz w:val="22"/>
          <w:szCs w:val="22"/>
        </w:rPr>
      </w:pPr>
      <w:r w:rsidRPr="0090647C">
        <w:rPr>
          <w:sz w:val="22"/>
          <w:szCs w:val="22"/>
        </w:rPr>
        <w:t>PE2_10 Atomic, molecular physics</w:t>
      </w:r>
    </w:p>
    <w:p w14:paraId="2ED97942" w14:textId="77777777" w:rsidR="00D44E17" w:rsidRPr="0090647C" w:rsidRDefault="00D44E17" w:rsidP="00D44E17">
      <w:pPr>
        <w:rPr>
          <w:sz w:val="22"/>
          <w:szCs w:val="22"/>
        </w:rPr>
      </w:pPr>
      <w:r w:rsidRPr="0090647C">
        <w:rPr>
          <w:sz w:val="22"/>
          <w:szCs w:val="22"/>
        </w:rPr>
        <w:t>PE2_11 Ultra-cold atoms and molecules</w:t>
      </w:r>
    </w:p>
    <w:p w14:paraId="680DAA32" w14:textId="77777777" w:rsidR="00D44E17" w:rsidRPr="0090647C" w:rsidRDefault="00D44E17" w:rsidP="00D44E17">
      <w:pPr>
        <w:rPr>
          <w:sz w:val="22"/>
          <w:szCs w:val="22"/>
        </w:rPr>
      </w:pPr>
      <w:r w:rsidRPr="0090647C">
        <w:rPr>
          <w:sz w:val="22"/>
          <w:szCs w:val="22"/>
        </w:rPr>
        <w:t>PE2_12 Optics, non-linear optics and nano-optics</w:t>
      </w:r>
    </w:p>
    <w:p w14:paraId="6F473C78" w14:textId="77777777" w:rsidR="00D44E17" w:rsidRPr="0090647C" w:rsidRDefault="00D44E17" w:rsidP="00D44E17">
      <w:pPr>
        <w:rPr>
          <w:sz w:val="22"/>
          <w:szCs w:val="22"/>
        </w:rPr>
      </w:pPr>
      <w:r w:rsidRPr="0090647C">
        <w:rPr>
          <w:sz w:val="22"/>
          <w:szCs w:val="22"/>
        </w:rPr>
        <w:t>PE2_13 Quantum optics and quantum information</w:t>
      </w:r>
    </w:p>
    <w:p w14:paraId="1AE7AE8C" w14:textId="77777777" w:rsidR="00D44E17" w:rsidRPr="0090647C" w:rsidRDefault="00D44E17" w:rsidP="00D44E17">
      <w:pPr>
        <w:rPr>
          <w:sz w:val="22"/>
          <w:szCs w:val="22"/>
        </w:rPr>
      </w:pPr>
      <w:r w:rsidRPr="0090647C">
        <w:rPr>
          <w:sz w:val="22"/>
          <w:szCs w:val="22"/>
        </w:rPr>
        <w:t>PE2_14 Lasers, ultra-short lasers and laser physics</w:t>
      </w:r>
    </w:p>
    <w:p w14:paraId="451FFA84" w14:textId="77777777" w:rsidR="00D44E17" w:rsidRPr="0090647C" w:rsidRDefault="00D44E17" w:rsidP="00D44E17">
      <w:pPr>
        <w:rPr>
          <w:sz w:val="22"/>
          <w:szCs w:val="22"/>
        </w:rPr>
      </w:pPr>
      <w:r w:rsidRPr="0090647C">
        <w:rPr>
          <w:sz w:val="22"/>
          <w:szCs w:val="22"/>
        </w:rPr>
        <w:t>PE2_15 Thermodynamics</w:t>
      </w:r>
    </w:p>
    <w:p w14:paraId="76DA62A1" w14:textId="77777777" w:rsidR="00D44E17" w:rsidRPr="0090647C" w:rsidRDefault="00D44E17" w:rsidP="00D44E17">
      <w:pPr>
        <w:rPr>
          <w:sz w:val="22"/>
          <w:szCs w:val="22"/>
        </w:rPr>
      </w:pPr>
      <w:r w:rsidRPr="0090647C">
        <w:rPr>
          <w:sz w:val="22"/>
          <w:szCs w:val="22"/>
        </w:rPr>
        <w:t>PE2_16 Non-linear physics</w:t>
      </w:r>
    </w:p>
    <w:p w14:paraId="3306C209" w14:textId="77777777" w:rsidR="00D44E17" w:rsidRPr="0090647C" w:rsidRDefault="00D44E17" w:rsidP="00D44E17">
      <w:pPr>
        <w:rPr>
          <w:sz w:val="22"/>
          <w:szCs w:val="22"/>
        </w:rPr>
      </w:pPr>
      <w:r w:rsidRPr="0090647C">
        <w:rPr>
          <w:sz w:val="22"/>
          <w:szCs w:val="22"/>
        </w:rPr>
        <w:t>PE2_17 Metrology and measurement</w:t>
      </w:r>
    </w:p>
    <w:p w14:paraId="254E9D60" w14:textId="77777777" w:rsidR="00D44E17" w:rsidRPr="0090647C" w:rsidRDefault="00D44E17" w:rsidP="00D44E17">
      <w:pPr>
        <w:rPr>
          <w:sz w:val="22"/>
          <w:szCs w:val="22"/>
        </w:rPr>
      </w:pPr>
      <w:r w:rsidRPr="0090647C">
        <w:rPr>
          <w:sz w:val="22"/>
          <w:szCs w:val="22"/>
        </w:rPr>
        <w:t>PE2_18 Equilibrium and non-equilibrium statistical mechanics: steady states and dynamics</w:t>
      </w:r>
    </w:p>
    <w:p w14:paraId="53F83800" w14:textId="77777777" w:rsidR="00D44E17" w:rsidRPr="0090647C" w:rsidRDefault="00D44E17" w:rsidP="00D44E17">
      <w:pPr>
        <w:rPr>
          <w:sz w:val="22"/>
          <w:szCs w:val="22"/>
        </w:rPr>
      </w:pPr>
    </w:p>
    <w:p w14:paraId="748946D1" w14:textId="77777777" w:rsidR="00D44E17" w:rsidRPr="0090647C" w:rsidRDefault="00D44E17" w:rsidP="00D44E17">
      <w:pPr>
        <w:rPr>
          <w:i/>
          <w:sz w:val="22"/>
          <w:szCs w:val="22"/>
        </w:rPr>
      </w:pPr>
      <w:r w:rsidRPr="0090647C">
        <w:rPr>
          <w:i/>
          <w:sz w:val="22"/>
          <w:szCs w:val="22"/>
        </w:rPr>
        <w:t>PE3 Condensed Matter Physics</w:t>
      </w:r>
    </w:p>
    <w:p w14:paraId="516EB291" w14:textId="77777777" w:rsidR="00D44E17" w:rsidRPr="0090647C" w:rsidRDefault="00D44E17" w:rsidP="00D44E17">
      <w:pPr>
        <w:rPr>
          <w:i/>
          <w:sz w:val="22"/>
          <w:szCs w:val="22"/>
        </w:rPr>
      </w:pPr>
      <w:r w:rsidRPr="0090647C">
        <w:rPr>
          <w:i/>
          <w:sz w:val="22"/>
          <w:szCs w:val="22"/>
        </w:rPr>
        <w:t>Structure, electronic properties, fluids, nanosciences, biological physics</w:t>
      </w:r>
    </w:p>
    <w:p w14:paraId="1EC53B38" w14:textId="77777777" w:rsidR="00D44E17" w:rsidRPr="0090647C" w:rsidRDefault="00D44E17" w:rsidP="00D44E17">
      <w:pPr>
        <w:rPr>
          <w:sz w:val="22"/>
          <w:szCs w:val="22"/>
        </w:rPr>
      </w:pPr>
      <w:r w:rsidRPr="0090647C">
        <w:rPr>
          <w:sz w:val="22"/>
          <w:szCs w:val="22"/>
        </w:rPr>
        <w:lastRenderedPageBreak/>
        <w:t>PE3_1 Structure of solids, material growth and characterisation</w:t>
      </w:r>
    </w:p>
    <w:p w14:paraId="0F7DA552" w14:textId="77777777" w:rsidR="00D44E17" w:rsidRPr="0090647C" w:rsidRDefault="00D44E17" w:rsidP="00D44E17">
      <w:pPr>
        <w:rPr>
          <w:sz w:val="22"/>
          <w:szCs w:val="22"/>
        </w:rPr>
      </w:pPr>
      <w:r w:rsidRPr="0090647C">
        <w:rPr>
          <w:sz w:val="22"/>
          <w:szCs w:val="22"/>
        </w:rPr>
        <w:t>PE3_2 Mechanical and acoustical properties of condensed matter, lattice dynamics</w:t>
      </w:r>
    </w:p>
    <w:p w14:paraId="623BE353" w14:textId="77777777" w:rsidR="00D44E17" w:rsidRPr="0090647C" w:rsidRDefault="00D44E17" w:rsidP="00D44E17">
      <w:pPr>
        <w:rPr>
          <w:sz w:val="22"/>
          <w:szCs w:val="22"/>
        </w:rPr>
      </w:pPr>
      <w:r w:rsidRPr="0090647C">
        <w:rPr>
          <w:sz w:val="22"/>
          <w:szCs w:val="22"/>
        </w:rPr>
        <w:t>PE3_3 Transport properties of condensed matter</w:t>
      </w:r>
    </w:p>
    <w:p w14:paraId="2E8CCB42" w14:textId="77777777" w:rsidR="00D44E17" w:rsidRPr="0090647C" w:rsidRDefault="00D44E17" w:rsidP="00D44E17">
      <w:pPr>
        <w:rPr>
          <w:sz w:val="22"/>
          <w:szCs w:val="22"/>
        </w:rPr>
      </w:pPr>
      <w:r w:rsidRPr="0090647C">
        <w:rPr>
          <w:sz w:val="22"/>
          <w:szCs w:val="22"/>
        </w:rPr>
        <w:t>PE3_4 Electronic properties of materials, surfaces, interfaces, nanostructures</w:t>
      </w:r>
    </w:p>
    <w:p w14:paraId="6A5E703A" w14:textId="77777777" w:rsidR="00D44E17" w:rsidRPr="0090647C" w:rsidRDefault="00D44E17" w:rsidP="00D44E17">
      <w:pPr>
        <w:rPr>
          <w:sz w:val="22"/>
          <w:szCs w:val="22"/>
        </w:rPr>
      </w:pPr>
      <w:r w:rsidRPr="0090647C">
        <w:rPr>
          <w:sz w:val="22"/>
          <w:szCs w:val="22"/>
        </w:rPr>
        <w:t>PE3_5 Physical properties of semiconductors and insulators</w:t>
      </w:r>
    </w:p>
    <w:p w14:paraId="44044553" w14:textId="77777777" w:rsidR="00D44E17" w:rsidRPr="0090647C" w:rsidRDefault="00D44E17" w:rsidP="00D44E17">
      <w:pPr>
        <w:rPr>
          <w:sz w:val="22"/>
          <w:szCs w:val="22"/>
        </w:rPr>
      </w:pPr>
      <w:r w:rsidRPr="0090647C">
        <w:rPr>
          <w:sz w:val="22"/>
          <w:szCs w:val="22"/>
        </w:rPr>
        <w:t>PE3_6 Macroscopic quantum phenomena, e.g. superconductivity, superfluidity, quantum Hall effect</w:t>
      </w:r>
    </w:p>
    <w:p w14:paraId="72E45C56" w14:textId="77777777" w:rsidR="00D44E17" w:rsidRPr="0090647C" w:rsidRDefault="00D44E17" w:rsidP="00D44E17">
      <w:pPr>
        <w:rPr>
          <w:sz w:val="22"/>
          <w:szCs w:val="22"/>
        </w:rPr>
      </w:pPr>
      <w:r w:rsidRPr="0090647C">
        <w:rPr>
          <w:sz w:val="22"/>
          <w:szCs w:val="22"/>
        </w:rPr>
        <w:t>PE3_7 Spintronics</w:t>
      </w:r>
    </w:p>
    <w:p w14:paraId="3DB7519E" w14:textId="77777777" w:rsidR="00D44E17" w:rsidRPr="0090647C" w:rsidRDefault="00D44E17" w:rsidP="00D44E17">
      <w:pPr>
        <w:rPr>
          <w:sz w:val="22"/>
          <w:szCs w:val="22"/>
        </w:rPr>
      </w:pPr>
      <w:r w:rsidRPr="0090647C">
        <w:rPr>
          <w:sz w:val="22"/>
          <w:szCs w:val="22"/>
        </w:rPr>
        <w:t>PE3_8 Magnetism and strongly correlated systems</w:t>
      </w:r>
    </w:p>
    <w:p w14:paraId="3CC2F656" w14:textId="77777777" w:rsidR="00D44E17" w:rsidRPr="0090647C" w:rsidRDefault="00D44E17" w:rsidP="00D44E17">
      <w:pPr>
        <w:rPr>
          <w:sz w:val="22"/>
          <w:szCs w:val="22"/>
        </w:rPr>
      </w:pPr>
      <w:r w:rsidRPr="0090647C">
        <w:rPr>
          <w:sz w:val="22"/>
          <w:szCs w:val="22"/>
        </w:rPr>
        <w:t>PE3_9 Condensed matter – beam interactions (photons, electrons, etc.)</w:t>
      </w:r>
    </w:p>
    <w:p w14:paraId="1E711637" w14:textId="77777777" w:rsidR="00D44E17" w:rsidRPr="0090647C" w:rsidRDefault="00D44E17" w:rsidP="00D44E17">
      <w:pPr>
        <w:rPr>
          <w:sz w:val="22"/>
          <w:szCs w:val="22"/>
        </w:rPr>
      </w:pPr>
      <w:r w:rsidRPr="0090647C">
        <w:rPr>
          <w:sz w:val="22"/>
          <w:szCs w:val="22"/>
        </w:rPr>
        <w:t>PE3_10 Nanophysics, e.g. nanoelectronics, nanophotonics, nanomagnetism, nanoelectromechanics</w:t>
      </w:r>
    </w:p>
    <w:p w14:paraId="736DEEB4" w14:textId="77777777" w:rsidR="00D44E17" w:rsidRPr="0090647C" w:rsidRDefault="00D44E17" w:rsidP="00D44E17">
      <w:pPr>
        <w:rPr>
          <w:sz w:val="22"/>
          <w:szCs w:val="22"/>
        </w:rPr>
      </w:pPr>
      <w:r w:rsidRPr="0090647C">
        <w:rPr>
          <w:sz w:val="22"/>
          <w:szCs w:val="22"/>
        </w:rPr>
        <w:t>PE3_11 Mesoscopic quantum physics and solid-state quantum technologies</w:t>
      </w:r>
    </w:p>
    <w:p w14:paraId="5B6B6E78" w14:textId="77777777" w:rsidR="00D44E17" w:rsidRPr="0090647C" w:rsidRDefault="00D44E17" w:rsidP="00D44E17">
      <w:pPr>
        <w:rPr>
          <w:sz w:val="22"/>
          <w:szCs w:val="22"/>
        </w:rPr>
      </w:pPr>
      <w:r w:rsidRPr="0090647C">
        <w:rPr>
          <w:sz w:val="22"/>
          <w:szCs w:val="22"/>
        </w:rPr>
        <w:t>PE3_12 Molecular electronics</w:t>
      </w:r>
    </w:p>
    <w:p w14:paraId="4379CDD5" w14:textId="77777777" w:rsidR="00D44E17" w:rsidRPr="0090647C" w:rsidRDefault="00D44E17" w:rsidP="00D44E17">
      <w:pPr>
        <w:rPr>
          <w:sz w:val="22"/>
          <w:szCs w:val="22"/>
        </w:rPr>
      </w:pPr>
      <w:r w:rsidRPr="0090647C">
        <w:rPr>
          <w:sz w:val="22"/>
          <w:szCs w:val="22"/>
        </w:rPr>
        <w:t>PE3_13 Structure and dynamics of disordered systems, e.g. soft matter (gels, colloids, liquid crystals), granular matter, liquids, glasses, defects</w:t>
      </w:r>
    </w:p>
    <w:p w14:paraId="32DA2EDC" w14:textId="77777777" w:rsidR="00D44E17" w:rsidRPr="0090647C" w:rsidRDefault="00D44E17" w:rsidP="00D44E17">
      <w:pPr>
        <w:rPr>
          <w:sz w:val="22"/>
          <w:szCs w:val="22"/>
        </w:rPr>
      </w:pPr>
      <w:r w:rsidRPr="0090647C">
        <w:rPr>
          <w:sz w:val="22"/>
          <w:szCs w:val="22"/>
        </w:rPr>
        <w:t>PE3_14 Fluid dynamics (physics)</w:t>
      </w:r>
    </w:p>
    <w:p w14:paraId="77447686" w14:textId="77777777" w:rsidR="00D44E17" w:rsidRPr="0090647C" w:rsidRDefault="00D44E17" w:rsidP="00D44E17">
      <w:pPr>
        <w:rPr>
          <w:sz w:val="22"/>
          <w:szCs w:val="22"/>
        </w:rPr>
      </w:pPr>
      <w:r w:rsidRPr="0090647C">
        <w:rPr>
          <w:sz w:val="22"/>
          <w:szCs w:val="22"/>
        </w:rPr>
        <w:t>PE3_15 Statistical physics: phase transitions, condensed matter systems, models of complex systems, interdisciplinary applications</w:t>
      </w:r>
    </w:p>
    <w:p w14:paraId="1883F342" w14:textId="77777777" w:rsidR="00D44E17" w:rsidRPr="0090647C" w:rsidRDefault="00D44E17" w:rsidP="00D44E17">
      <w:pPr>
        <w:rPr>
          <w:sz w:val="22"/>
          <w:szCs w:val="22"/>
        </w:rPr>
      </w:pPr>
      <w:r w:rsidRPr="0090647C">
        <w:rPr>
          <w:sz w:val="22"/>
          <w:szCs w:val="22"/>
        </w:rPr>
        <w:t>PE3_16 Physics of biological systems</w:t>
      </w:r>
    </w:p>
    <w:p w14:paraId="1917F921" w14:textId="77777777" w:rsidR="00D44E17" w:rsidRPr="0090647C" w:rsidRDefault="00D44E17" w:rsidP="00D44E17">
      <w:pPr>
        <w:rPr>
          <w:sz w:val="22"/>
          <w:szCs w:val="22"/>
        </w:rPr>
      </w:pPr>
    </w:p>
    <w:p w14:paraId="47BD2BC6" w14:textId="77777777" w:rsidR="00D44E17" w:rsidRPr="0090647C" w:rsidRDefault="00D44E17" w:rsidP="00D44E17">
      <w:pPr>
        <w:rPr>
          <w:i/>
          <w:sz w:val="22"/>
          <w:szCs w:val="22"/>
        </w:rPr>
      </w:pPr>
      <w:r w:rsidRPr="0090647C">
        <w:rPr>
          <w:i/>
          <w:sz w:val="22"/>
          <w:szCs w:val="22"/>
        </w:rPr>
        <w:t>PE4 Physical and Analytical Chemical Sciences</w:t>
      </w:r>
    </w:p>
    <w:p w14:paraId="3F451B07" w14:textId="77777777" w:rsidR="00D44E17" w:rsidRPr="0090647C" w:rsidRDefault="00D44E17" w:rsidP="00D44E17">
      <w:pPr>
        <w:rPr>
          <w:i/>
          <w:sz w:val="22"/>
          <w:szCs w:val="22"/>
        </w:rPr>
      </w:pPr>
      <w:r w:rsidRPr="0090647C">
        <w:rPr>
          <w:i/>
          <w:sz w:val="22"/>
          <w:szCs w:val="22"/>
        </w:rPr>
        <w:t>Analytical chemistry, chemical theory, physical chemistry/chemical physics</w:t>
      </w:r>
    </w:p>
    <w:p w14:paraId="592ABC0D" w14:textId="77777777" w:rsidR="00D44E17" w:rsidRPr="0090647C" w:rsidRDefault="00D44E17" w:rsidP="00D44E17">
      <w:pPr>
        <w:rPr>
          <w:sz w:val="22"/>
          <w:szCs w:val="22"/>
        </w:rPr>
      </w:pPr>
      <w:r w:rsidRPr="0090647C">
        <w:rPr>
          <w:sz w:val="22"/>
          <w:szCs w:val="22"/>
        </w:rPr>
        <w:t>PE4_1 Physical chemistry</w:t>
      </w:r>
    </w:p>
    <w:p w14:paraId="577D16C3" w14:textId="77777777" w:rsidR="00D44E17" w:rsidRPr="0090647C" w:rsidRDefault="00D44E17" w:rsidP="00D44E17">
      <w:pPr>
        <w:rPr>
          <w:sz w:val="22"/>
          <w:szCs w:val="22"/>
        </w:rPr>
      </w:pPr>
      <w:r w:rsidRPr="0090647C">
        <w:rPr>
          <w:sz w:val="22"/>
          <w:szCs w:val="22"/>
        </w:rPr>
        <w:t>PE4_2 Spectroscopic and spectrometric techniques</w:t>
      </w:r>
    </w:p>
    <w:p w14:paraId="74DF2116" w14:textId="77777777" w:rsidR="00D44E17" w:rsidRPr="0090647C" w:rsidRDefault="00D44E17" w:rsidP="00D44E17">
      <w:pPr>
        <w:rPr>
          <w:sz w:val="22"/>
          <w:szCs w:val="22"/>
        </w:rPr>
      </w:pPr>
      <w:r w:rsidRPr="0090647C">
        <w:rPr>
          <w:sz w:val="22"/>
          <w:szCs w:val="22"/>
        </w:rPr>
        <w:t>PE4_3 Molecular architecture and Structure</w:t>
      </w:r>
    </w:p>
    <w:p w14:paraId="2F053890" w14:textId="77777777" w:rsidR="00D44E17" w:rsidRPr="0090647C" w:rsidRDefault="00D44E17" w:rsidP="00D44E17">
      <w:pPr>
        <w:rPr>
          <w:sz w:val="22"/>
          <w:szCs w:val="22"/>
        </w:rPr>
      </w:pPr>
      <w:r w:rsidRPr="0090647C">
        <w:rPr>
          <w:sz w:val="22"/>
          <w:szCs w:val="22"/>
        </w:rPr>
        <w:t>PE4_4 Surface science and nanostructures</w:t>
      </w:r>
    </w:p>
    <w:p w14:paraId="7657B19E" w14:textId="77777777" w:rsidR="00D44E17" w:rsidRPr="0090647C" w:rsidRDefault="00D44E17" w:rsidP="00D44E17">
      <w:pPr>
        <w:rPr>
          <w:sz w:val="22"/>
          <w:szCs w:val="22"/>
        </w:rPr>
      </w:pPr>
      <w:r w:rsidRPr="0090647C">
        <w:rPr>
          <w:sz w:val="22"/>
          <w:szCs w:val="22"/>
        </w:rPr>
        <w:t>PE4_5 Analytical chemistry</w:t>
      </w:r>
    </w:p>
    <w:p w14:paraId="1D45FB47" w14:textId="77777777" w:rsidR="00D44E17" w:rsidRPr="0090647C" w:rsidRDefault="00D44E17" w:rsidP="00D44E17">
      <w:pPr>
        <w:rPr>
          <w:sz w:val="22"/>
          <w:szCs w:val="22"/>
        </w:rPr>
      </w:pPr>
      <w:r w:rsidRPr="0090647C">
        <w:rPr>
          <w:sz w:val="22"/>
          <w:szCs w:val="22"/>
        </w:rPr>
        <w:t>PE4_6 Chemical physics</w:t>
      </w:r>
    </w:p>
    <w:p w14:paraId="20C59675" w14:textId="77777777" w:rsidR="00D44E17" w:rsidRPr="0090647C" w:rsidRDefault="00D44E17" w:rsidP="00D44E17">
      <w:pPr>
        <w:rPr>
          <w:sz w:val="22"/>
          <w:szCs w:val="22"/>
        </w:rPr>
      </w:pPr>
      <w:r w:rsidRPr="0090647C">
        <w:rPr>
          <w:sz w:val="22"/>
          <w:szCs w:val="22"/>
        </w:rPr>
        <w:t>PE4_7 Chemical instrumentation</w:t>
      </w:r>
    </w:p>
    <w:p w14:paraId="5729BACE" w14:textId="77777777" w:rsidR="00D44E17" w:rsidRPr="0090647C" w:rsidRDefault="00D44E17" w:rsidP="00D44E17">
      <w:pPr>
        <w:rPr>
          <w:sz w:val="22"/>
          <w:szCs w:val="22"/>
        </w:rPr>
      </w:pPr>
      <w:r w:rsidRPr="0090647C">
        <w:rPr>
          <w:sz w:val="22"/>
          <w:szCs w:val="22"/>
        </w:rPr>
        <w:t>PE4_8 Electrochemistry, electrodialysis, microfluidics, sensors</w:t>
      </w:r>
    </w:p>
    <w:p w14:paraId="76F0426E" w14:textId="77777777" w:rsidR="00D44E17" w:rsidRPr="0090647C" w:rsidRDefault="00D44E17" w:rsidP="00D44E17">
      <w:pPr>
        <w:rPr>
          <w:sz w:val="22"/>
          <w:szCs w:val="22"/>
        </w:rPr>
      </w:pPr>
      <w:r w:rsidRPr="0090647C">
        <w:rPr>
          <w:sz w:val="22"/>
          <w:szCs w:val="22"/>
        </w:rPr>
        <w:t>PE4_9 Method development in chemistry</w:t>
      </w:r>
    </w:p>
    <w:p w14:paraId="7A316EBE" w14:textId="77777777" w:rsidR="00D44E17" w:rsidRPr="0090647C" w:rsidRDefault="00D44E17" w:rsidP="00D44E17">
      <w:pPr>
        <w:rPr>
          <w:sz w:val="22"/>
          <w:szCs w:val="22"/>
        </w:rPr>
      </w:pPr>
      <w:r w:rsidRPr="0090647C">
        <w:rPr>
          <w:sz w:val="22"/>
          <w:szCs w:val="22"/>
        </w:rPr>
        <w:t>PE4_10 Heterogeneous catalysis</w:t>
      </w:r>
    </w:p>
    <w:p w14:paraId="557267BB" w14:textId="77777777" w:rsidR="00D44E17" w:rsidRPr="0090647C" w:rsidRDefault="00D44E17" w:rsidP="00D44E17">
      <w:pPr>
        <w:rPr>
          <w:sz w:val="22"/>
          <w:szCs w:val="22"/>
        </w:rPr>
      </w:pPr>
      <w:r w:rsidRPr="0090647C">
        <w:rPr>
          <w:sz w:val="22"/>
          <w:szCs w:val="22"/>
        </w:rPr>
        <w:t>PE4_11 Physical chemistry of biological systems</w:t>
      </w:r>
    </w:p>
    <w:p w14:paraId="210262C0" w14:textId="77777777" w:rsidR="00D44E17" w:rsidRPr="0090647C" w:rsidRDefault="00D44E17" w:rsidP="00D44E17">
      <w:pPr>
        <w:rPr>
          <w:sz w:val="22"/>
          <w:szCs w:val="22"/>
        </w:rPr>
      </w:pPr>
      <w:r w:rsidRPr="0090647C">
        <w:rPr>
          <w:sz w:val="22"/>
          <w:szCs w:val="22"/>
        </w:rPr>
        <w:t>PE4_12 Chemical reactions: mechanisms, dynamics, kinetics and catalytic reactions</w:t>
      </w:r>
    </w:p>
    <w:p w14:paraId="73933637" w14:textId="77777777" w:rsidR="00D44E17" w:rsidRPr="0090647C" w:rsidRDefault="00D44E17" w:rsidP="00D44E17">
      <w:pPr>
        <w:rPr>
          <w:sz w:val="22"/>
          <w:szCs w:val="22"/>
        </w:rPr>
      </w:pPr>
      <w:r w:rsidRPr="0090647C">
        <w:rPr>
          <w:sz w:val="22"/>
          <w:szCs w:val="22"/>
        </w:rPr>
        <w:t>PE4_13 Theoretical and computational chemistry</w:t>
      </w:r>
    </w:p>
    <w:p w14:paraId="7193CD58" w14:textId="77777777" w:rsidR="00D44E17" w:rsidRPr="0090647C" w:rsidRDefault="00D44E17" w:rsidP="00D44E17">
      <w:pPr>
        <w:rPr>
          <w:sz w:val="22"/>
          <w:szCs w:val="22"/>
        </w:rPr>
      </w:pPr>
      <w:r w:rsidRPr="0090647C">
        <w:rPr>
          <w:sz w:val="22"/>
          <w:szCs w:val="22"/>
        </w:rPr>
        <w:t>PE4_14 Radiation and Nuclear chemistry</w:t>
      </w:r>
    </w:p>
    <w:p w14:paraId="4E39A26D" w14:textId="77777777" w:rsidR="00D44E17" w:rsidRPr="0090647C" w:rsidRDefault="00D44E17" w:rsidP="00D44E17">
      <w:pPr>
        <w:rPr>
          <w:sz w:val="22"/>
          <w:szCs w:val="22"/>
        </w:rPr>
      </w:pPr>
      <w:r w:rsidRPr="0090647C">
        <w:rPr>
          <w:sz w:val="22"/>
          <w:szCs w:val="22"/>
        </w:rPr>
        <w:t>PE4_15 Photochemistry</w:t>
      </w:r>
    </w:p>
    <w:p w14:paraId="14191A60" w14:textId="77777777" w:rsidR="00D44E17" w:rsidRPr="0090647C" w:rsidRDefault="00D44E17" w:rsidP="00D44E17">
      <w:pPr>
        <w:rPr>
          <w:sz w:val="22"/>
          <w:szCs w:val="22"/>
        </w:rPr>
      </w:pPr>
      <w:r w:rsidRPr="0090647C">
        <w:rPr>
          <w:sz w:val="22"/>
          <w:szCs w:val="22"/>
        </w:rPr>
        <w:t>PE4_16 Corrosion</w:t>
      </w:r>
    </w:p>
    <w:p w14:paraId="22158222" w14:textId="77777777" w:rsidR="00D44E17" w:rsidRPr="0090647C" w:rsidRDefault="00D44E17" w:rsidP="00D44E17">
      <w:pPr>
        <w:rPr>
          <w:sz w:val="22"/>
          <w:szCs w:val="22"/>
        </w:rPr>
      </w:pPr>
      <w:r w:rsidRPr="0090647C">
        <w:rPr>
          <w:sz w:val="22"/>
          <w:szCs w:val="22"/>
        </w:rPr>
        <w:t>PE4_17 Characterisation methods of materials</w:t>
      </w:r>
    </w:p>
    <w:p w14:paraId="2E2E211A" w14:textId="77777777" w:rsidR="00D44E17" w:rsidRPr="0090647C" w:rsidRDefault="00D44E17" w:rsidP="00D44E17">
      <w:pPr>
        <w:rPr>
          <w:sz w:val="22"/>
          <w:szCs w:val="22"/>
        </w:rPr>
      </w:pPr>
      <w:r w:rsidRPr="0090647C">
        <w:rPr>
          <w:sz w:val="22"/>
          <w:szCs w:val="22"/>
        </w:rPr>
        <w:t>PE4_18 Environment chemistry</w:t>
      </w:r>
    </w:p>
    <w:p w14:paraId="3AB8B89D" w14:textId="77777777" w:rsidR="00D44E17" w:rsidRPr="0090647C" w:rsidRDefault="00D44E17" w:rsidP="00D44E17">
      <w:pPr>
        <w:rPr>
          <w:sz w:val="22"/>
          <w:szCs w:val="22"/>
        </w:rPr>
      </w:pPr>
    </w:p>
    <w:p w14:paraId="5B8F3487" w14:textId="77777777" w:rsidR="00D44E17" w:rsidRPr="0090647C" w:rsidRDefault="00D44E17" w:rsidP="00D44E17">
      <w:pPr>
        <w:rPr>
          <w:i/>
          <w:sz w:val="22"/>
          <w:szCs w:val="22"/>
        </w:rPr>
      </w:pPr>
      <w:r w:rsidRPr="0090647C">
        <w:rPr>
          <w:i/>
          <w:sz w:val="22"/>
          <w:szCs w:val="22"/>
        </w:rPr>
        <w:t>PE5 Synthetic Chemistry and Materials</w:t>
      </w:r>
    </w:p>
    <w:p w14:paraId="1FDF028D" w14:textId="77777777" w:rsidR="00D44E17" w:rsidRPr="0090647C" w:rsidRDefault="00D44E17" w:rsidP="00D44E17">
      <w:pPr>
        <w:rPr>
          <w:i/>
          <w:sz w:val="22"/>
          <w:szCs w:val="22"/>
        </w:rPr>
      </w:pPr>
      <w:r w:rsidRPr="0090647C">
        <w:rPr>
          <w:i/>
          <w:sz w:val="22"/>
          <w:szCs w:val="22"/>
        </w:rPr>
        <w:t>New materials and new synthetic approaches, structure-properties relations, solid state chemistry,</w:t>
      </w:r>
    </w:p>
    <w:p w14:paraId="49719717" w14:textId="77777777" w:rsidR="00D44E17" w:rsidRPr="0090647C" w:rsidRDefault="00D44E17" w:rsidP="00D44E17">
      <w:pPr>
        <w:rPr>
          <w:i/>
          <w:sz w:val="22"/>
          <w:szCs w:val="22"/>
        </w:rPr>
      </w:pPr>
      <w:r w:rsidRPr="0090647C">
        <w:rPr>
          <w:i/>
          <w:sz w:val="22"/>
          <w:szCs w:val="22"/>
        </w:rPr>
        <w:t>molecular architecture, organic chemistry</w:t>
      </w:r>
    </w:p>
    <w:p w14:paraId="25BE2C37" w14:textId="77777777" w:rsidR="00D44E17" w:rsidRPr="0090647C" w:rsidRDefault="00D44E17" w:rsidP="00D44E17">
      <w:pPr>
        <w:rPr>
          <w:sz w:val="22"/>
          <w:szCs w:val="22"/>
        </w:rPr>
      </w:pPr>
      <w:r w:rsidRPr="0090647C">
        <w:rPr>
          <w:sz w:val="22"/>
          <w:szCs w:val="22"/>
        </w:rPr>
        <w:t>PE5_1 Structural properties of materials</w:t>
      </w:r>
    </w:p>
    <w:p w14:paraId="0BB3122D" w14:textId="77777777" w:rsidR="00D44E17" w:rsidRPr="0090647C" w:rsidRDefault="00D44E17" w:rsidP="00D44E17">
      <w:pPr>
        <w:rPr>
          <w:sz w:val="22"/>
          <w:szCs w:val="22"/>
        </w:rPr>
      </w:pPr>
      <w:r w:rsidRPr="0090647C">
        <w:rPr>
          <w:sz w:val="22"/>
          <w:szCs w:val="22"/>
        </w:rPr>
        <w:t>PE5_2 Solid state materials chemistry</w:t>
      </w:r>
    </w:p>
    <w:p w14:paraId="6FCCF3CE" w14:textId="77777777" w:rsidR="00D44E17" w:rsidRPr="0090647C" w:rsidRDefault="00D44E17" w:rsidP="00D44E17">
      <w:pPr>
        <w:rPr>
          <w:sz w:val="22"/>
          <w:szCs w:val="22"/>
        </w:rPr>
      </w:pPr>
      <w:r w:rsidRPr="0090647C">
        <w:rPr>
          <w:sz w:val="22"/>
          <w:szCs w:val="22"/>
        </w:rPr>
        <w:t>PE5_3 Surface modification</w:t>
      </w:r>
    </w:p>
    <w:p w14:paraId="24B20D2A" w14:textId="77777777" w:rsidR="00D44E17" w:rsidRPr="0090647C" w:rsidRDefault="00D44E17" w:rsidP="00D44E17">
      <w:pPr>
        <w:rPr>
          <w:sz w:val="22"/>
          <w:szCs w:val="22"/>
        </w:rPr>
      </w:pPr>
      <w:r w:rsidRPr="0090647C">
        <w:rPr>
          <w:sz w:val="22"/>
          <w:szCs w:val="22"/>
        </w:rPr>
        <w:t>PE5_4 Thin films</w:t>
      </w:r>
    </w:p>
    <w:p w14:paraId="5DAFCA50" w14:textId="77777777" w:rsidR="00D44E17" w:rsidRPr="0090647C" w:rsidRDefault="00D44E17" w:rsidP="00D44E17">
      <w:pPr>
        <w:rPr>
          <w:sz w:val="22"/>
          <w:szCs w:val="22"/>
        </w:rPr>
      </w:pPr>
      <w:r w:rsidRPr="0090647C">
        <w:rPr>
          <w:sz w:val="22"/>
          <w:szCs w:val="22"/>
        </w:rPr>
        <w:t>PE5_5 Ionic liquids</w:t>
      </w:r>
    </w:p>
    <w:p w14:paraId="3BF158E5" w14:textId="77777777" w:rsidR="00D44E17" w:rsidRPr="0090647C" w:rsidRDefault="00D44E17" w:rsidP="00D44E17">
      <w:pPr>
        <w:rPr>
          <w:sz w:val="22"/>
          <w:szCs w:val="22"/>
        </w:rPr>
      </w:pPr>
      <w:r w:rsidRPr="0090647C">
        <w:rPr>
          <w:sz w:val="22"/>
          <w:szCs w:val="22"/>
        </w:rPr>
        <w:t>PE5_6 New materials: oxides, alloys, composite, organic-inorganic hybrid, nanoparticles</w:t>
      </w:r>
    </w:p>
    <w:p w14:paraId="34EC305E" w14:textId="77777777" w:rsidR="00D44E17" w:rsidRPr="0090647C" w:rsidRDefault="00D44E17" w:rsidP="00D44E17">
      <w:pPr>
        <w:rPr>
          <w:sz w:val="22"/>
          <w:szCs w:val="22"/>
        </w:rPr>
      </w:pPr>
      <w:r w:rsidRPr="0090647C">
        <w:rPr>
          <w:sz w:val="22"/>
          <w:szCs w:val="22"/>
        </w:rPr>
        <w:t>PE5_7 Biomaterials synthesis</w:t>
      </w:r>
    </w:p>
    <w:p w14:paraId="6408648E" w14:textId="77777777" w:rsidR="00D44E17" w:rsidRPr="0090647C" w:rsidRDefault="00D44E17" w:rsidP="00D44E17">
      <w:pPr>
        <w:rPr>
          <w:sz w:val="22"/>
          <w:szCs w:val="22"/>
        </w:rPr>
      </w:pPr>
      <w:r w:rsidRPr="0090647C">
        <w:rPr>
          <w:sz w:val="22"/>
          <w:szCs w:val="22"/>
        </w:rPr>
        <w:t>PE5_8 Intelligent materials synthesis – self assembled materials</w:t>
      </w:r>
    </w:p>
    <w:p w14:paraId="310696B2" w14:textId="77777777" w:rsidR="00D44E17" w:rsidRPr="0090647C" w:rsidRDefault="00D44E17" w:rsidP="00D44E17">
      <w:pPr>
        <w:rPr>
          <w:sz w:val="22"/>
          <w:szCs w:val="22"/>
        </w:rPr>
      </w:pPr>
      <w:r w:rsidRPr="0090647C">
        <w:rPr>
          <w:sz w:val="22"/>
          <w:szCs w:val="22"/>
        </w:rPr>
        <w:t>PE5_9 Coordination chemistry</w:t>
      </w:r>
    </w:p>
    <w:p w14:paraId="64CFEED9" w14:textId="77777777" w:rsidR="00D44E17" w:rsidRPr="0090647C" w:rsidRDefault="00D44E17" w:rsidP="00D44E17">
      <w:pPr>
        <w:rPr>
          <w:sz w:val="22"/>
          <w:szCs w:val="22"/>
        </w:rPr>
      </w:pPr>
      <w:r w:rsidRPr="0090647C">
        <w:rPr>
          <w:sz w:val="22"/>
          <w:szCs w:val="22"/>
        </w:rPr>
        <w:t>PE5_10 Colloid chemistry</w:t>
      </w:r>
    </w:p>
    <w:p w14:paraId="180ADFEA" w14:textId="77777777" w:rsidR="00D44E17" w:rsidRPr="0090647C" w:rsidRDefault="00D44E17" w:rsidP="00D44E17">
      <w:pPr>
        <w:rPr>
          <w:sz w:val="22"/>
          <w:szCs w:val="22"/>
        </w:rPr>
      </w:pPr>
      <w:r w:rsidRPr="0090647C">
        <w:rPr>
          <w:sz w:val="22"/>
          <w:szCs w:val="22"/>
        </w:rPr>
        <w:lastRenderedPageBreak/>
        <w:t>PE5_11 Biological chemistry and chemical biology</w:t>
      </w:r>
    </w:p>
    <w:p w14:paraId="743CC8C1" w14:textId="77777777" w:rsidR="00D44E17" w:rsidRPr="0090647C" w:rsidRDefault="00D44E17" w:rsidP="00D44E17">
      <w:pPr>
        <w:rPr>
          <w:sz w:val="22"/>
          <w:szCs w:val="22"/>
        </w:rPr>
      </w:pPr>
      <w:r w:rsidRPr="0090647C">
        <w:rPr>
          <w:sz w:val="22"/>
          <w:szCs w:val="22"/>
        </w:rPr>
        <w:t>PE5_12 Chemistry of condensed matter</w:t>
      </w:r>
    </w:p>
    <w:p w14:paraId="5AEE8F85" w14:textId="77777777" w:rsidR="00D44E17" w:rsidRPr="0090647C" w:rsidRDefault="00D44E17" w:rsidP="00D44E17">
      <w:pPr>
        <w:rPr>
          <w:sz w:val="22"/>
          <w:szCs w:val="22"/>
        </w:rPr>
      </w:pPr>
      <w:r w:rsidRPr="0090647C">
        <w:rPr>
          <w:sz w:val="22"/>
          <w:szCs w:val="22"/>
        </w:rPr>
        <w:t>PE5_13 Homogeneous catalysis</w:t>
      </w:r>
    </w:p>
    <w:p w14:paraId="0D04C174" w14:textId="77777777" w:rsidR="00D44E17" w:rsidRPr="0090647C" w:rsidRDefault="00D44E17" w:rsidP="00D44E17">
      <w:pPr>
        <w:rPr>
          <w:sz w:val="22"/>
          <w:szCs w:val="22"/>
        </w:rPr>
      </w:pPr>
      <w:r w:rsidRPr="0090647C">
        <w:rPr>
          <w:sz w:val="22"/>
          <w:szCs w:val="22"/>
        </w:rPr>
        <w:t>PE5_14 Macromolecular chemistry</w:t>
      </w:r>
    </w:p>
    <w:p w14:paraId="0A7E3458" w14:textId="77777777" w:rsidR="00D44E17" w:rsidRPr="0090647C" w:rsidRDefault="00D44E17" w:rsidP="00D44E17">
      <w:pPr>
        <w:rPr>
          <w:sz w:val="22"/>
          <w:szCs w:val="22"/>
        </w:rPr>
      </w:pPr>
      <w:r w:rsidRPr="0090647C">
        <w:rPr>
          <w:sz w:val="22"/>
          <w:szCs w:val="22"/>
        </w:rPr>
        <w:t>PE5_15 Polymer chemistry</w:t>
      </w:r>
    </w:p>
    <w:p w14:paraId="26AAC619" w14:textId="77777777" w:rsidR="00D44E17" w:rsidRPr="0090647C" w:rsidRDefault="00D44E17" w:rsidP="00D44E17">
      <w:pPr>
        <w:rPr>
          <w:sz w:val="22"/>
          <w:szCs w:val="22"/>
        </w:rPr>
      </w:pPr>
      <w:r w:rsidRPr="0090647C">
        <w:rPr>
          <w:sz w:val="22"/>
          <w:szCs w:val="22"/>
        </w:rPr>
        <w:t>PE5_16 Supramolecular chemistry</w:t>
      </w:r>
    </w:p>
    <w:p w14:paraId="007E746B" w14:textId="77777777" w:rsidR="00D44E17" w:rsidRPr="0090647C" w:rsidRDefault="00D44E17" w:rsidP="00D44E17">
      <w:pPr>
        <w:rPr>
          <w:sz w:val="22"/>
          <w:szCs w:val="22"/>
        </w:rPr>
      </w:pPr>
      <w:r w:rsidRPr="0090647C">
        <w:rPr>
          <w:sz w:val="22"/>
          <w:szCs w:val="22"/>
        </w:rPr>
        <w:t>PE5_17 Organic chemistry</w:t>
      </w:r>
    </w:p>
    <w:p w14:paraId="0E44DD5A" w14:textId="77777777" w:rsidR="00D44E17" w:rsidRPr="0090647C" w:rsidRDefault="00D44E17" w:rsidP="00D44E17">
      <w:pPr>
        <w:rPr>
          <w:sz w:val="22"/>
          <w:szCs w:val="22"/>
        </w:rPr>
      </w:pPr>
      <w:r w:rsidRPr="0090647C">
        <w:rPr>
          <w:sz w:val="22"/>
          <w:szCs w:val="22"/>
        </w:rPr>
        <w:t>PE5_18 Medicinal chemistry</w:t>
      </w:r>
    </w:p>
    <w:p w14:paraId="02EC8D2F" w14:textId="77777777" w:rsidR="00D44E17" w:rsidRPr="0090647C" w:rsidRDefault="00D44E17" w:rsidP="00D44E17">
      <w:pPr>
        <w:rPr>
          <w:sz w:val="22"/>
          <w:szCs w:val="22"/>
        </w:rPr>
      </w:pPr>
    </w:p>
    <w:p w14:paraId="47F0E7A1" w14:textId="77777777" w:rsidR="00D44E17" w:rsidRPr="0090647C" w:rsidRDefault="00D44E17" w:rsidP="00D44E17">
      <w:pPr>
        <w:rPr>
          <w:i/>
          <w:sz w:val="22"/>
          <w:szCs w:val="22"/>
        </w:rPr>
      </w:pPr>
      <w:r w:rsidRPr="0090647C">
        <w:rPr>
          <w:i/>
          <w:sz w:val="22"/>
          <w:szCs w:val="22"/>
        </w:rPr>
        <w:t>PE6 Computer Science and Informatics</w:t>
      </w:r>
    </w:p>
    <w:p w14:paraId="7FF2D960" w14:textId="77777777" w:rsidR="00D44E17" w:rsidRPr="0090647C" w:rsidRDefault="00D44E17" w:rsidP="00D44E17">
      <w:pPr>
        <w:rPr>
          <w:i/>
          <w:sz w:val="22"/>
          <w:szCs w:val="22"/>
        </w:rPr>
      </w:pPr>
      <w:r w:rsidRPr="0090647C">
        <w:rPr>
          <w:i/>
          <w:sz w:val="22"/>
          <w:szCs w:val="22"/>
        </w:rPr>
        <w:t>Informatics and information systems, computer science, scientific computing, intelligent systems</w:t>
      </w:r>
    </w:p>
    <w:p w14:paraId="228A34C8" w14:textId="77777777" w:rsidR="00D44E17" w:rsidRPr="0090647C" w:rsidRDefault="00D44E17" w:rsidP="00D44E17">
      <w:pPr>
        <w:rPr>
          <w:sz w:val="22"/>
          <w:szCs w:val="22"/>
        </w:rPr>
      </w:pPr>
      <w:r w:rsidRPr="0090647C">
        <w:rPr>
          <w:sz w:val="22"/>
          <w:szCs w:val="22"/>
        </w:rPr>
        <w:t>PE6_1 Computer architecture, embedded systems, operating systems</w:t>
      </w:r>
    </w:p>
    <w:p w14:paraId="2B17AEB4" w14:textId="77777777" w:rsidR="00D44E17" w:rsidRPr="0090647C" w:rsidRDefault="00D44E17" w:rsidP="00D44E17">
      <w:pPr>
        <w:rPr>
          <w:sz w:val="22"/>
          <w:szCs w:val="22"/>
        </w:rPr>
      </w:pPr>
      <w:r w:rsidRPr="0090647C">
        <w:rPr>
          <w:sz w:val="22"/>
          <w:szCs w:val="22"/>
        </w:rPr>
        <w:t>PE6_2 Distributed systems, parallel computing, sensor networks, cyber-physical systems</w:t>
      </w:r>
    </w:p>
    <w:p w14:paraId="46960542" w14:textId="77777777" w:rsidR="00D44E17" w:rsidRPr="0090647C" w:rsidRDefault="00D44E17" w:rsidP="00D44E17">
      <w:pPr>
        <w:rPr>
          <w:sz w:val="22"/>
          <w:szCs w:val="22"/>
        </w:rPr>
      </w:pPr>
      <w:r w:rsidRPr="0090647C">
        <w:rPr>
          <w:sz w:val="22"/>
          <w:szCs w:val="22"/>
        </w:rPr>
        <w:t>PE6_3 Software engineering, programming languages and systems</w:t>
      </w:r>
    </w:p>
    <w:p w14:paraId="045494F7" w14:textId="77777777" w:rsidR="00D44E17" w:rsidRPr="0090647C" w:rsidRDefault="00D44E17" w:rsidP="00D44E17">
      <w:pPr>
        <w:rPr>
          <w:sz w:val="22"/>
          <w:szCs w:val="22"/>
        </w:rPr>
      </w:pPr>
      <w:r w:rsidRPr="0090647C">
        <w:rPr>
          <w:sz w:val="22"/>
          <w:szCs w:val="22"/>
        </w:rPr>
        <w:t>PE6_4 Theoretical computer science, formal methods, automata</w:t>
      </w:r>
    </w:p>
    <w:p w14:paraId="3BE36EFE" w14:textId="77777777" w:rsidR="00D44E17" w:rsidRPr="0090647C" w:rsidRDefault="00D44E17" w:rsidP="00D44E17">
      <w:pPr>
        <w:rPr>
          <w:sz w:val="22"/>
          <w:szCs w:val="22"/>
        </w:rPr>
      </w:pPr>
      <w:r w:rsidRPr="0090647C">
        <w:rPr>
          <w:sz w:val="22"/>
          <w:szCs w:val="22"/>
        </w:rPr>
        <w:t>PE6_5 Security, privacy, cryptology, quantum cryptography</w:t>
      </w:r>
    </w:p>
    <w:p w14:paraId="1F25E702" w14:textId="77777777" w:rsidR="00D44E17" w:rsidRPr="0090647C" w:rsidRDefault="00D44E17" w:rsidP="00D44E17">
      <w:pPr>
        <w:rPr>
          <w:sz w:val="22"/>
          <w:szCs w:val="22"/>
        </w:rPr>
      </w:pPr>
      <w:r w:rsidRPr="0090647C">
        <w:rPr>
          <w:sz w:val="22"/>
          <w:szCs w:val="22"/>
        </w:rPr>
        <w:t>PE6_6 Algorithms and complexity, distributed, parallel and network algorithms, algorithmic game theory</w:t>
      </w:r>
    </w:p>
    <w:p w14:paraId="0C1BFE50" w14:textId="77777777" w:rsidR="00D44E17" w:rsidRPr="0090647C" w:rsidRDefault="00D44E17" w:rsidP="00D44E17">
      <w:pPr>
        <w:rPr>
          <w:sz w:val="22"/>
          <w:szCs w:val="22"/>
        </w:rPr>
      </w:pPr>
      <w:r w:rsidRPr="0090647C">
        <w:rPr>
          <w:sz w:val="22"/>
          <w:szCs w:val="22"/>
        </w:rPr>
        <w:t>PE6_7 Artificial intelligence, intelligent systems, natural language processing</w:t>
      </w:r>
    </w:p>
    <w:p w14:paraId="28F7FA96" w14:textId="77777777" w:rsidR="00D44E17" w:rsidRPr="0090647C" w:rsidRDefault="00D44E17" w:rsidP="00D44E17">
      <w:pPr>
        <w:rPr>
          <w:sz w:val="22"/>
          <w:szCs w:val="22"/>
        </w:rPr>
      </w:pPr>
      <w:r w:rsidRPr="0090647C">
        <w:rPr>
          <w:sz w:val="22"/>
          <w:szCs w:val="22"/>
        </w:rPr>
        <w:t>PE6_8 Computer graphics, computer vision, multimedia, computer games</w:t>
      </w:r>
    </w:p>
    <w:p w14:paraId="4C5516D2" w14:textId="77777777" w:rsidR="00D44E17" w:rsidRPr="0090647C" w:rsidRDefault="00D44E17" w:rsidP="00D44E17">
      <w:pPr>
        <w:rPr>
          <w:sz w:val="22"/>
          <w:szCs w:val="22"/>
        </w:rPr>
      </w:pPr>
      <w:r w:rsidRPr="0090647C">
        <w:rPr>
          <w:sz w:val="22"/>
          <w:szCs w:val="22"/>
        </w:rPr>
        <w:t>PE6_9 Human computer interaction and interface, visualisation</w:t>
      </w:r>
    </w:p>
    <w:p w14:paraId="77595751" w14:textId="77777777" w:rsidR="00D44E17" w:rsidRPr="0090647C" w:rsidRDefault="00D44E17" w:rsidP="00D44E17">
      <w:pPr>
        <w:rPr>
          <w:sz w:val="22"/>
          <w:szCs w:val="22"/>
        </w:rPr>
      </w:pPr>
      <w:r w:rsidRPr="0090647C">
        <w:rPr>
          <w:sz w:val="22"/>
          <w:szCs w:val="22"/>
        </w:rPr>
        <w:t>PE6_10 Web and information systems, data management systems, information retrieval and digital libraries, data fusion</w:t>
      </w:r>
    </w:p>
    <w:p w14:paraId="3977C73F" w14:textId="77777777" w:rsidR="00D44E17" w:rsidRPr="0090647C" w:rsidRDefault="00D44E17" w:rsidP="00D44E17">
      <w:pPr>
        <w:rPr>
          <w:sz w:val="22"/>
          <w:szCs w:val="22"/>
        </w:rPr>
      </w:pPr>
      <w:r w:rsidRPr="0090647C">
        <w:rPr>
          <w:sz w:val="22"/>
          <w:szCs w:val="22"/>
        </w:rPr>
        <w:t>PE6_11 Machine learning, statistical data processing and applications using signal processing (e.g. speech, image, video)</w:t>
      </w:r>
    </w:p>
    <w:p w14:paraId="43238970" w14:textId="77777777" w:rsidR="00D44E17" w:rsidRPr="0090647C" w:rsidRDefault="00D44E17" w:rsidP="00D44E17">
      <w:pPr>
        <w:rPr>
          <w:sz w:val="22"/>
          <w:szCs w:val="22"/>
        </w:rPr>
      </w:pPr>
      <w:r w:rsidRPr="0090647C">
        <w:rPr>
          <w:sz w:val="22"/>
          <w:szCs w:val="22"/>
        </w:rPr>
        <w:t>PE6_12 Scientific computing, simulation and modelling tools</w:t>
      </w:r>
    </w:p>
    <w:p w14:paraId="455C6774" w14:textId="77777777" w:rsidR="00D44E17" w:rsidRPr="0090647C" w:rsidRDefault="00D44E17" w:rsidP="00D44E17">
      <w:pPr>
        <w:rPr>
          <w:sz w:val="22"/>
          <w:szCs w:val="22"/>
        </w:rPr>
      </w:pPr>
      <w:r w:rsidRPr="0090647C">
        <w:rPr>
          <w:sz w:val="22"/>
          <w:szCs w:val="22"/>
        </w:rPr>
        <w:t>PE6_13 Bioinformatics, bio-inspired computing, and natural computing</w:t>
      </w:r>
    </w:p>
    <w:p w14:paraId="04F997D9" w14:textId="77777777" w:rsidR="00D44E17" w:rsidRPr="0090647C" w:rsidRDefault="00D44E17" w:rsidP="00D44E17">
      <w:pPr>
        <w:rPr>
          <w:sz w:val="22"/>
          <w:szCs w:val="22"/>
        </w:rPr>
      </w:pPr>
      <w:r w:rsidRPr="0090647C">
        <w:rPr>
          <w:sz w:val="22"/>
          <w:szCs w:val="22"/>
        </w:rPr>
        <w:t>PE6_14 Quantum computing (formal methods, algorithms and other computer science aspects)</w:t>
      </w:r>
    </w:p>
    <w:p w14:paraId="764316FA" w14:textId="77777777" w:rsidR="00D44E17" w:rsidRPr="0090647C" w:rsidRDefault="00D44E17" w:rsidP="00D44E17">
      <w:pPr>
        <w:rPr>
          <w:sz w:val="22"/>
          <w:szCs w:val="22"/>
        </w:rPr>
      </w:pPr>
    </w:p>
    <w:p w14:paraId="06D5690A" w14:textId="77777777" w:rsidR="00D44E17" w:rsidRPr="0090647C" w:rsidRDefault="00D44E17" w:rsidP="00D44E17">
      <w:pPr>
        <w:rPr>
          <w:i/>
          <w:sz w:val="22"/>
          <w:szCs w:val="22"/>
        </w:rPr>
      </w:pPr>
      <w:r w:rsidRPr="0090647C">
        <w:rPr>
          <w:i/>
          <w:sz w:val="22"/>
          <w:szCs w:val="22"/>
        </w:rPr>
        <w:t>PE7 Systems and Communication Engineering</w:t>
      </w:r>
    </w:p>
    <w:p w14:paraId="442B4D9E" w14:textId="77777777" w:rsidR="00D44E17" w:rsidRPr="0090647C" w:rsidRDefault="00D44E17" w:rsidP="00D44E17">
      <w:pPr>
        <w:rPr>
          <w:i/>
          <w:sz w:val="22"/>
          <w:szCs w:val="22"/>
        </w:rPr>
      </w:pPr>
      <w:r w:rsidRPr="0090647C">
        <w:rPr>
          <w:i/>
          <w:sz w:val="22"/>
          <w:szCs w:val="22"/>
        </w:rPr>
        <w:t>Electrical, electronic, communication, optical and systems engineering</w:t>
      </w:r>
    </w:p>
    <w:p w14:paraId="4C4D8DF3" w14:textId="77777777" w:rsidR="00D44E17" w:rsidRPr="0090647C" w:rsidRDefault="00D44E17" w:rsidP="00D44E17">
      <w:pPr>
        <w:rPr>
          <w:sz w:val="22"/>
          <w:szCs w:val="22"/>
        </w:rPr>
      </w:pPr>
      <w:r w:rsidRPr="0090647C">
        <w:rPr>
          <w:sz w:val="22"/>
          <w:szCs w:val="22"/>
        </w:rPr>
        <w:t>PE7_1 Control engineering</w:t>
      </w:r>
    </w:p>
    <w:p w14:paraId="564B7E2A" w14:textId="77777777" w:rsidR="00D44E17" w:rsidRPr="0090647C" w:rsidRDefault="00D44E17" w:rsidP="00D44E17">
      <w:pPr>
        <w:rPr>
          <w:sz w:val="22"/>
          <w:szCs w:val="22"/>
        </w:rPr>
      </w:pPr>
      <w:r w:rsidRPr="0090647C">
        <w:rPr>
          <w:sz w:val="22"/>
          <w:szCs w:val="22"/>
        </w:rPr>
        <w:t>PE7_2 Electrical engineering: power components and/or systems</w:t>
      </w:r>
    </w:p>
    <w:p w14:paraId="2933F7C3" w14:textId="77777777" w:rsidR="00D44E17" w:rsidRPr="0090647C" w:rsidRDefault="00D44E17" w:rsidP="00D44E17">
      <w:pPr>
        <w:rPr>
          <w:sz w:val="22"/>
          <w:szCs w:val="22"/>
        </w:rPr>
      </w:pPr>
      <w:r w:rsidRPr="0090647C">
        <w:rPr>
          <w:sz w:val="22"/>
          <w:szCs w:val="22"/>
        </w:rPr>
        <w:t>PE7_3 Simulation engineering and modelling</w:t>
      </w:r>
    </w:p>
    <w:p w14:paraId="49B4B9E6" w14:textId="77777777" w:rsidR="00D44E17" w:rsidRPr="0090647C" w:rsidRDefault="00D44E17" w:rsidP="00D44E17">
      <w:pPr>
        <w:rPr>
          <w:sz w:val="22"/>
          <w:szCs w:val="22"/>
        </w:rPr>
      </w:pPr>
      <w:r w:rsidRPr="0090647C">
        <w:rPr>
          <w:sz w:val="22"/>
          <w:szCs w:val="22"/>
        </w:rPr>
        <w:t>PE7_4 (Micro- and nano-) systems engineering</w:t>
      </w:r>
    </w:p>
    <w:p w14:paraId="354C8007" w14:textId="77777777" w:rsidR="00D44E17" w:rsidRPr="0090647C" w:rsidRDefault="00D44E17" w:rsidP="00D44E17">
      <w:pPr>
        <w:rPr>
          <w:sz w:val="22"/>
          <w:szCs w:val="22"/>
        </w:rPr>
      </w:pPr>
      <w:r w:rsidRPr="0090647C">
        <w:rPr>
          <w:sz w:val="22"/>
          <w:szCs w:val="22"/>
        </w:rPr>
        <w:t>PE7_5 (Micro- and nano-) electronic, optoelectronic and photonic components</w:t>
      </w:r>
    </w:p>
    <w:p w14:paraId="52D84D5B" w14:textId="77777777" w:rsidR="00D44E17" w:rsidRPr="0090647C" w:rsidRDefault="00D44E17" w:rsidP="00D44E17">
      <w:pPr>
        <w:rPr>
          <w:sz w:val="22"/>
          <w:szCs w:val="22"/>
        </w:rPr>
      </w:pPr>
      <w:r w:rsidRPr="0090647C">
        <w:rPr>
          <w:sz w:val="22"/>
          <w:szCs w:val="22"/>
        </w:rPr>
        <w:t>PE7_6 Communication systems, wireless technology, high-frequency technology</w:t>
      </w:r>
    </w:p>
    <w:p w14:paraId="4F1C7A78" w14:textId="77777777" w:rsidR="00D44E17" w:rsidRPr="0090647C" w:rsidRDefault="00D44E17" w:rsidP="00D44E17">
      <w:pPr>
        <w:rPr>
          <w:sz w:val="22"/>
          <w:szCs w:val="22"/>
        </w:rPr>
      </w:pPr>
      <w:r w:rsidRPr="0090647C">
        <w:rPr>
          <w:sz w:val="22"/>
          <w:szCs w:val="22"/>
        </w:rPr>
        <w:t>PE7_7 Signal processing</w:t>
      </w:r>
    </w:p>
    <w:p w14:paraId="12932257" w14:textId="77777777" w:rsidR="00D44E17" w:rsidRPr="0090647C" w:rsidRDefault="00D44E17" w:rsidP="00D44E17">
      <w:pPr>
        <w:rPr>
          <w:sz w:val="22"/>
          <w:szCs w:val="22"/>
        </w:rPr>
      </w:pPr>
      <w:r w:rsidRPr="0090647C">
        <w:rPr>
          <w:sz w:val="22"/>
          <w:szCs w:val="22"/>
        </w:rPr>
        <w:t>PE7_8 Networks, e.g. communication networks and nodes, Internet of Things, sensor networks, networks of robots</w:t>
      </w:r>
    </w:p>
    <w:p w14:paraId="319927CB" w14:textId="77777777" w:rsidR="00D44E17" w:rsidRPr="0090647C" w:rsidRDefault="00D44E17" w:rsidP="00D44E17">
      <w:pPr>
        <w:rPr>
          <w:sz w:val="22"/>
          <w:szCs w:val="22"/>
        </w:rPr>
      </w:pPr>
      <w:r w:rsidRPr="0090647C">
        <w:rPr>
          <w:sz w:val="22"/>
          <w:szCs w:val="22"/>
        </w:rPr>
        <w:t>PE7_9 Man-machine interfaces</w:t>
      </w:r>
    </w:p>
    <w:p w14:paraId="5B985576" w14:textId="77777777" w:rsidR="00D44E17" w:rsidRPr="0090647C" w:rsidRDefault="00D44E17" w:rsidP="00D44E17">
      <w:pPr>
        <w:rPr>
          <w:sz w:val="22"/>
          <w:szCs w:val="22"/>
        </w:rPr>
      </w:pPr>
      <w:r w:rsidRPr="0090647C">
        <w:rPr>
          <w:sz w:val="22"/>
          <w:szCs w:val="22"/>
        </w:rPr>
        <w:t>PE7_10 Robotics</w:t>
      </w:r>
    </w:p>
    <w:p w14:paraId="7E136AFA" w14:textId="77777777" w:rsidR="00D44E17" w:rsidRPr="0090647C" w:rsidRDefault="00D44E17" w:rsidP="00D44E17">
      <w:pPr>
        <w:rPr>
          <w:sz w:val="22"/>
          <w:szCs w:val="22"/>
        </w:rPr>
      </w:pPr>
      <w:r w:rsidRPr="0090647C">
        <w:rPr>
          <w:sz w:val="22"/>
          <w:szCs w:val="22"/>
        </w:rPr>
        <w:t>PE7_11 Components and systems for applications (in e.g. medicine, biology, environment)</w:t>
      </w:r>
    </w:p>
    <w:p w14:paraId="49FBF43A" w14:textId="77777777" w:rsidR="00D44E17" w:rsidRPr="0090647C" w:rsidRDefault="00D44E17" w:rsidP="00D44E17">
      <w:pPr>
        <w:rPr>
          <w:sz w:val="22"/>
          <w:szCs w:val="22"/>
        </w:rPr>
      </w:pPr>
      <w:r w:rsidRPr="0090647C">
        <w:rPr>
          <w:sz w:val="22"/>
          <w:szCs w:val="22"/>
        </w:rPr>
        <w:t>PE7_12 Electrical energy production, distribution, applications</w:t>
      </w:r>
    </w:p>
    <w:p w14:paraId="61D53534" w14:textId="77777777" w:rsidR="00D44E17" w:rsidRPr="0090647C" w:rsidRDefault="00D44E17" w:rsidP="00D44E17">
      <w:pPr>
        <w:rPr>
          <w:sz w:val="22"/>
          <w:szCs w:val="22"/>
        </w:rPr>
      </w:pPr>
    </w:p>
    <w:p w14:paraId="4B66E774" w14:textId="77777777" w:rsidR="00D44E17" w:rsidRPr="0090647C" w:rsidRDefault="00D44E17" w:rsidP="00D44E17">
      <w:pPr>
        <w:rPr>
          <w:i/>
          <w:sz w:val="22"/>
          <w:szCs w:val="22"/>
        </w:rPr>
      </w:pPr>
      <w:r w:rsidRPr="0090647C">
        <w:rPr>
          <w:i/>
          <w:sz w:val="22"/>
          <w:szCs w:val="22"/>
        </w:rPr>
        <w:t>PE8 Products and Processes Engineering</w:t>
      </w:r>
    </w:p>
    <w:p w14:paraId="45CA25A2" w14:textId="77777777" w:rsidR="00D44E17" w:rsidRPr="0090647C" w:rsidRDefault="00D44E17" w:rsidP="00D44E17">
      <w:pPr>
        <w:rPr>
          <w:sz w:val="22"/>
          <w:szCs w:val="22"/>
        </w:rPr>
      </w:pPr>
      <w:r w:rsidRPr="0090647C">
        <w:rPr>
          <w:i/>
          <w:sz w:val="22"/>
          <w:szCs w:val="22"/>
        </w:rPr>
        <w:t>Product and process design, chemical, civil, environmental, mechanical, vehicle engineering, energy processes and relevant computational methods</w:t>
      </w:r>
    </w:p>
    <w:p w14:paraId="77127F2E" w14:textId="77777777" w:rsidR="00D44E17" w:rsidRPr="0090647C" w:rsidRDefault="00D44E17" w:rsidP="00D44E17">
      <w:pPr>
        <w:rPr>
          <w:sz w:val="22"/>
          <w:szCs w:val="22"/>
        </w:rPr>
      </w:pPr>
      <w:r w:rsidRPr="0090647C">
        <w:rPr>
          <w:sz w:val="22"/>
          <w:szCs w:val="22"/>
        </w:rPr>
        <w:t>PE8_1 Aerospace engineering</w:t>
      </w:r>
    </w:p>
    <w:p w14:paraId="1BA604EB" w14:textId="77777777" w:rsidR="00D44E17" w:rsidRPr="0090647C" w:rsidRDefault="00D44E17" w:rsidP="00D44E17">
      <w:pPr>
        <w:rPr>
          <w:sz w:val="22"/>
          <w:szCs w:val="22"/>
        </w:rPr>
      </w:pPr>
      <w:r w:rsidRPr="0090647C">
        <w:rPr>
          <w:sz w:val="22"/>
          <w:szCs w:val="22"/>
        </w:rPr>
        <w:t>PE8_2 Chemical engineering, technical chemistry</w:t>
      </w:r>
    </w:p>
    <w:p w14:paraId="4B1772ED" w14:textId="77777777" w:rsidR="00D44E17" w:rsidRPr="0090647C" w:rsidRDefault="00D44E17" w:rsidP="00D44E17">
      <w:pPr>
        <w:rPr>
          <w:sz w:val="22"/>
          <w:szCs w:val="22"/>
        </w:rPr>
      </w:pPr>
      <w:r w:rsidRPr="0090647C">
        <w:rPr>
          <w:sz w:val="22"/>
          <w:szCs w:val="22"/>
        </w:rPr>
        <w:t>PE8_3 Civil engineering, architecture, offshore construction, lightweight construction, geotechnics</w:t>
      </w:r>
    </w:p>
    <w:p w14:paraId="5DA0D9D8" w14:textId="77777777" w:rsidR="00D44E17" w:rsidRPr="0090647C" w:rsidRDefault="00D44E17" w:rsidP="00D44E17">
      <w:pPr>
        <w:rPr>
          <w:sz w:val="22"/>
          <w:szCs w:val="22"/>
        </w:rPr>
      </w:pPr>
      <w:r w:rsidRPr="0090647C">
        <w:rPr>
          <w:sz w:val="22"/>
          <w:szCs w:val="22"/>
        </w:rPr>
        <w:t>PE8_4 Computational engineering</w:t>
      </w:r>
    </w:p>
    <w:p w14:paraId="7ED214F2" w14:textId="77777777" w:rsidR="00D44E17" w:rsidRPr="0090647C" w:rsidRDefault="00D44E17" w:rsidP="00D44E17">
      <w:pPr>
        <w:rPr>
          <w:sz w:val="22"/>
          <w:szCs w:val="22"/>
        </w:rPr>
      </w:pPr>
      <w:r w:rsidRPr="0090647C">
        <w:rPr>
          <w:sz w:val="22"/>
          <w:szCs w:val="22"/>
        </w:rPr>
        <w:t>PE8_5 Fluid mechanics</w:t>
      </w:r>
    </w:p>
    <w:p w14:paraId="5C7A942E" w14:textId="77777777" w:rsidR="00D44E17" w:rsidRPr="0090647C" w:rsidRDefault="00D44E17" w:rsidP="00D44E17">
      <w:pPr>
        <w:rPr>
          <w:sz w:val="22"/>
          <w:szCs w:val="22"/>
        </w:rPr>
      </w:pPr>
      <w:r w:rsidRPr="0090647C">
        <w:rPr>
          <w:sz w:val="22"/>
          <w:szCs w:val="22"/>
        </w:rPr>
        <w:t>PE8_6 Energy processes engineering</w:t>
      </w:r>
    </w:p>
    <w:p w14:paraId="659383BF" w14:textId="77777777" w:rsidR="00D44E17" w:rsidRPr="0090647C" w:rsidRDefault="00D44E17" w:rsidP="00D44E17">
      <w:pPr>
        <w:rPr>
          <w:sz w:val="22"/>
          <w:szCs w:val="22"/>
        </w:rPr>
      </w:pPr>
      <w:r w:rsidRPr="0090647C">
        <w:rPr>
          <w:sz w:val="22"/>
          <w:szCs w:val="22"/>
        </w:rPr>
        <w:lastRenderedPageBreak/>
        <w:t>PE8_7 Mechanical engineering</w:t>
      </w:r>
    </w:p>
    <w:p w14:paraId="67322AD3" w14:textId="77777777" w:rsidR="00D44E17" w:rsidRPr="0090647C" w:rsidRDefault="00D44E17" w:rsidP="00D44E17">
      <w:pPr>
        <w:rPr>
          <w:sz w:val="22"/>
          <w:szCs w:val="22"/>
        </w:rPr>
      </w:pPr>
      <w:r w:rsidRPr="0090647C">
        <w:rPr>
          <w:sz w:val="22"/>
          <w:szCs w:val="22"/>
        </w:rPr>
        <w:t>PE8_8 Propulsion engineering, e.g. hydraulic, turbo, piston, hybrid engines</w:t>
      </w:r>
    </w:p>
    <w:p w14:paraId="0AA1C4D6" w14:textId="77777777" w:rsidR="00D44E17" w:rsidRPr="0090647C" w:rsidRDefault="00D44E17" w:rsidP="00D44E17">
      <w:pPr>
        <w:rPr>
          <w:sz w:val="22"/>
          <w:szCs w:val="22"/>
        </w:rPr>
      </w:pPr>
      <w:r w:rsidRPr="0090647C">
        <w:rPr>
          <w:sz w:val="22"/>
          <w:szCs w:val="22"/>
        </w:rPr>
        <w:t>PE8_9 Production technology, process engineering</w:t>
      </w:r>
    </w:p>
    <w:p w14:paraId="7B08F398" w14:textId="77777777" w:rsidR="00D44E17" w:rsidRPr="0090647C" w:rsidRDefault="00D44E17" w:rsidP="00D44E17">
      <w:pPr>
        <w:rPr>
          <w:sz w:val="22"/>
          <w:szCs w:val="22"/>
        </w:rPr>
      </w:pPr>
      <w:r w:rsidRPr="0090647C">
        <w:rPr>
          <w:sz w:val="22"/>
          <w:szCs w:val="22"/>
        </w:rPr>
        <w:t>PE8_10 Manufacturing engineering and industrial design</w:t>
      </w:r>
    </w:p>
    <w:p w14:paraId="217614B8" w14:textId="77777777" w:rsidR="00D44E17" w:rsidRPr="0090647C" w:rsidRDefault="00D44E17" w:rsidP="00D44E17">
      <w:pPr>
        <w:rPr>
          <w:sz w:val="22"/>
          <w:szCs w:val="22"/>
        </w:rPr>
      </w:pPr>
      <w:r w:rsidRPr="0090647C">
        <w:rPr>
          <w:sz w:val="22"/>
          <w:szCs w:val="22"/>
        </w:rPr>
        <w:t>PE8_11 Environmental engineering, e.g. sustainable design, waste and water treatment, recycling,</w:t>
      </w:r>
    </w:p>
    <w:p w14:paraId="4A058C1E" w14:textId="77777777" w:rsidR="00D44E17" w:rsidRPr="0090647C" w:rsidRDefault="00D44E17" w:rsidP="00D44E17">
      <w:pPr>
        <w:rPr>
          <w:sz w:val="22"/>
          <w:szCs w:val="22"/>
        </w:rPr>
      </w:pPr>
      <w:r w:rsidRPr="0090647C">
        <w:rPr>
          <w:sz w:val="22"/>
          <w:szCs w:val="22"/>
        </w:rPr>
        <w:t>regeneration or recovery of compounds, carbon capture &amp; storage</w:t>
      </w:r>
    </w:p>
    <w:p w14:paraId="51DD3A5B" w14:textId="77777777" w:rsidR="00D44E17" w:rsidRPr="0090647C" w:rsidRDefault="00D44E17" w:rsidP="00D44E17">
      <w:pPr>
        <w:rPr>
          <w:sz w:val="22"/>
          <w:szCs w:val="22"/>
        </w:rPr>
      </w:pPr>
      <w:r w:rsidRPr="0090647C">
        <w:rPr>
          <w:sz w:val="22"/>
          <w:szCs w:val="22"/>
        </w:rPr>
        <w:t>PE8_12 Naval/marine engineering</w:t>
      </w:r>
    </w:p>
    <w:p w14:paraId="2F149EA2" w14:textId="77777777" w:rsidR="00D44E17" w:rsidRPr="0090647C" w:rsidRDefault="00D44E17" w:rsidP="00D44E17">
      <w:pPr>
        <w:rPr>
          <w:sz w:val="22"/>
          <w:szCs w:val="22"/>
        </w:rPr>
      </w:pPr>
      <w:r w:rsidRPr="0090647C">
        <w:rPr>
          <w:sz w:val="22"/>
          <w:szCs w:val="22"/>
        </w:rPr>
        <w:t>PE8_13 Industrial bioengineering</w:t>
      </w:r>
    </w:p>
    <w:p w14:paraId="45168411" w14:textId="77777777" w:rsidR="00D44E17" w:rsidRPr="0090647C" w:rsidRDefault="00D44E17" w:rsidP="00D44E17">
      <w:pPr>
        <w:rPr>
          <w:sz w:val="22"/>
          <w:szCs w:val="22"/>
        </w:rPr>
      </w:pPr>
      <w:r w:rsidRPr="0090647C">
        <w:rPr>
          <w:sz w:val="22"/>
          <w:szCs w:val="22"/>
        </w:rPr>
        <w:t>PE8_14 Automotive and rail engineering; multi-/inter-modal transport engineering</w:t>
      </w:r>
    </w:p>
    <w:p w14:paraId="0BD56A81" w14:textId="77777777" w:rsidR="00D44E17" w:rsidRPr="0090647C" w:rsidRDefault="00D44E17" w:rsidP="00D44E17">
      <w:pPr>
        <w:rPr>
          <w:sz w:val="22"/>
          <w:szCs w:val="22"/>
        </w:rPr>
      </w:pPr>
    </w:p>
    <w:p w14:paraId="156380AD" w14:textId="77777777" w:rsidR="00D44E17" w:rsidRPr="0090647C" w:rsidRDefault="00D44E17" w:rsidP="00D44E17">
      <w:pPr>
        <w:rPr>
          <w:i/>
          <w:sz w:val="22"/>
          <w:szCs w:val="22"/>
        </w:rPr>
      </w:pPr>
      <w:r w:rsidRPr="0090647C">
        <w:rPr>
          <w:i/>
          <w:sz w:val="22"/>
          <w:szCs w:val="22"/>
        </w:rPr>
        <w:t>PE9 Universe Sciences</w:t>
      </w:r>
    </w:p>
    <w:p w14:paraId="254C2DF6" w14:textId="77777777" w:rsidR="00D44E17" w:rsidRPr="0090647C" w:rsidRDefault="00D44E17" w:rsidP="00D44E17">
      <w:pPr>
        <w:rPr>
          <w:i/>
          <w:sz w:val="22"/>
          <w:szCs w:val="22"/>
        </w:rPr>
      </w:pPr>
      <w:r w:rsidRPr="0090647C">
        <w:rPr>
          <w:i/>
          <w:sz w:val="22"/>
          <w:szCs w:val="22"/>
        </w:rPr>
        <w:t>Astro-physics/-chemistry/-biology; solar system; planetary systems; stellar, galactic and extragalactic astronomy; cosmology; space sciences; astronomical instrumentation and data</w:t>
      </w:r>
    </w:p>
    <w:p w14:paraId="768C0A49" w14:textId="77777777" w:rsidR="00D44E17" w:rsidRPr="0090647C" w:rsidRDefault="00D44E17" w:rsidP="00D44E17">
      <w:pPr>
        <w:rPr>
          <w:sz w:val="22"/>
          <w:szCs w:val="22"/>
        </w:rPr>
      </w:pPr>
      <w:r w:rsidRPr="0090647C">
        <w:rPr>
          <w:sz w:val="22"/>
          <w:szCs w:val="22"/>
        </w:rPr>
        <w:t>PE9_1 Solar physics – the Sun and the heliosphere</w:t>
      </w:r>
    </w:p>
    <w:p w14:paraId="75737D24" w14:textId="77777777" w:rsidR="00D44E17" w:rsidRPr="0090647C" w:rsidRDefault="00D44E17" w:rsidP="00D44E17">
      <w:pPr>
        <w:rPr>
          <w:sz w:val="22"/>
          <w:szCs w:val="22"/>
        </w:rPr>
      </w:pPr>
      <w:r w:rsidRPr="0090647C">
        <w:rPr>
          <w:sz w:val="22"/>
          <w:szCs w:val="22"/>
        </w:rPr>
        <w:t>PE9_2 Solar system science</w:t>
      </w:r>
    </w:p>
    <w:p w14:paraId="6A94BA33" w14:textId="77777777" w:rsidR="00D44E17" w:rsidRPr="0090647C" w:rsidRDefault="00D44E17" w:rsidP="00D44E17">
      <w:pPr>
        <w:rPr>
          <w:sz w:val="22"/>
          <w:szCs w:val="22"/>
        </w:rPr>
      </w:pPr>
      <w:r w:rsidRPr="0090647C">
        <w:rPr>
          <w:sz w:val="22"/>
          <w:szCs w:val="22"/>
        </w:rPr>
        <w:t>PE9_3 Exoplanetary science, formation and characterization of extrasolar planets</w:t>
      </w:r>
    </w:p>
    <w:p w14:paraId="66B8148F" w14:textId="77777777" w:rsidR="00D44E17" w:rsidRPr="0090647C" w:rsidRDefault="00D44E17" w:rsidP="00D44E17">
      <w:pPr>
        <w:rPr>
          <w:sz w:val="22"/>
          <w:szCs w:val="22"/>
        </w:rPr>
      </w:pPr>
      <w:r w:rsidRPr="0090647C">
        <w:rPr>
          <w:sz w:val="22"/>
          <w:szCs w:val="22"/>
        </w:rPr>
        <w:t>PE9_4 Astrobiology</w:t>
      </w:r>
    </w:p>
    <w:p w14:paraId="3EF9B094" w14:textId="77777777" w:rsidR="00D44E17" w:rsidRPr="0090647C" w:rsidRDefault="00D44E17" w:rsidP="00D44E17">
      <w:pPr>
        <w:rPr>
          <w:sz w:val="22"/>
          <w:szCs w:val="22"/>
        </w:rPr>
      </w:pPr>
      <w:r w:rsidRPr="0090647C">
        <w:rPr>
          <w:sz w:val="22"/>
          <w:szCs w:val="22"/>
        </w:rPr>
        <w:t>PE9_5 Interstellar medium and star formation</w:t>
      </w:r>
    </w:p>
    <w:p w14:paraId="0BF7F68F" w14:textId="77777777" w:rsidR="00D44E17" w:rsidRPr="0090647C" w:rsidRDefault="00D44E17" w:rsidP="00D44E17">
      <w:pPr>
        <w:rPr>
          <w:sz w:val="22"/>
          <w:szCs w:val="22"/>
        </w:rPr>
      </w:pPr>
      <w:r w:rsidRPr="0090647C">
        <w:rPr>
          <w:sz w:val="22"/>
          <w:szCs w:val="22"/>
        </w:rPr>
        <w:t>PE9_6 Stars – stellar physics, stellar systems</w:t>
      </w:r>
    </w:p>
    <w:p w14:paraId="42BA88CB" w14:textId="77777777" w:rsidR="00D44E17" w:rsidRPr="0090647C" w:rsidRDefault="00D44E17" w:rsidP="00D44E17">
      <w:pPr>
        <w:rPr>
          <w:sz w:val="22"/>
          <w:szCs w:val="22"/>
        </w:rPr>
      </w:pPr>
      <w:r w:rsidRPr="0090647C">
        <w:rPr>
          <w:sz w:val="22"/>
          <w:szCs w:val="22"/>
        </w:rPr>
        <w:t>PE9_7 The Milky Way</w:t>
      </w:r>
    </w:p>
    <w:p w14:paraId="091E9A1C" w14:textId="77777777" w:rsidR="00D44E17" w:rsidRPr="0090647C" w:rsidRDefault="00D44E17" w:rsidP="00D44E17">
      <w:pPr>
        <w:rPr>
          <w:sz w:val="22"/>
          <w:szCs w:val="22"/>
        </w:rPr>
      </w:pPr>
      <w:r w:rsidRPr="0090647C">
        <w:rPr>
          <w:sz w:val="22"/>
          <w:szCs w:val="22"/>
        </w:rPr>
        <w:t>PE9_8 Galaxies – formation, evolution, clusters</w:t>
      </w:r>
    </w:p>
    <w:p w14:paraId="760AC6C9" w14:textId="77777777" w:rsidR="00D44E17" w:rsidRPr="0090647C" w:rsidRDefault="00D44E17" w:rsidP="00D44E17">
      <w:pPr>
        <w:rPr>
          <w:sz w:val="22"/>
          <w:szCs w:val="22"/>
        </w:rPr>
      </w:pPr>
      <w:r w:rsidRPr="0090647C">
        <w:rPr>
          <w:sz w:val="22"/>
          <w:szCs w:val="22"/>
        </w:rPr>
        <w:t>PE9_9 Cosmology and large-scale structure, dark matter, dark energy</w:t>
      </w:r>
    </w:p>
    <w:p w14:paraId="16790A14" w14:textId="77777777" w:rsidR="00D44E17" w:rsidRPr="0090647C" w:rsidRDefault="00D44E17" w:rsidP="00D44E17">
      <w:pPr>
        <w:rPr>
          <w:sz w:val="22"/>
          <w:szCs w:val="22"/>
        </w:rPr>
      </w:pPr>
      <w:r w:rsidRPr="0090647C">
        <w:rPr>
          <w:sz w:val="22"/>
          <w:szCs w:val="22"/>
        </w:rPr>
        <w:t>PE9_10 Relativistic astrophysics and compact objects</w:t>
      </w:r>
    </w:p>
    <w:p w14:paraId="3C845AE3" w14:textId="77777777" w:rsidR="00D44E17" w:rsidRPr="0090647C" w:rsidRDefault="00D44E17" w:rsidP="00D44E17">
      <w:pPr>
        <w:rPr>
          <w:sz w:val="22"/>
          <w:szCs w:val="22"/>
        </w:rPr>
      </w:pPr>
      <w:r w:rsidRPr="0090647C">
        <w:rPr>
          <w:sz w:val="22"/>
          <w:szCs w:val="22"/>
        </w:rPr>
        <w:t>PE9_11 Gravitational wave astronomy</w:t>
      </w:r>
    </w:p>
    <w:p w14:paraId="3C9F8417" w14:textId="77777777" w:rsidR="00D44E17" w:rsidRPr="0090647C" w:rsidRDefault="00D44E17" w:rsidP="00D44E17">
      <w:pPr>
        <w:rPr>
          <w:sz w:val="22"/>
          <w:szCs w:val="22"/>
        </w:rPr>
      </w:pPr>
      <w:r w:rsidRPr="0090647C">
        <w:rPr>
          <w:sz w:val="22"/>
          <w:szCs w:val="22"/>
        </w:rPr>
        <w:t>PE9_12 High-energy and particle astronomy</w:t>
      </w:r>
    </w:p>
    <w:p w14:paraId="4E9B4716" w14:textId="77777777" w:rsidR="00D44E17" w:rsidRPr="0090647C" w:rsidRDefault="00D44E17" w:rsidP="00D44E17">
      <w:pPr>
        <w:rPr>
          <w:sz w:val="22"/>
          <w:szCs w:val="22"/>
        </w:rPr>
      </w:pPr>
      <w:r w:rsidRPr="0090647C">
        <w:rPr>
          <w:sz w:val="22"/>
          <w:szCs w:val="22"/>
        </w:rPr>
        <w:t>PE9_13 Astronomical instrumentation and data, e.g. telescopes, detectors, techniques, archives, analyses</w:t>
      </w:r>
    </w:p>
    <w:p w14:paraId="2CBAEC13" w14:textId="77777777" w:rsidR="00D44E17" w:rsidRPr="0090647C" w:rsidRDefault="00D44E17" w:rsidP="00D44E17">
      <w:pPr>
        <w:rPr>
          <w:sz w:val="22"/>
          <w:szCs w:val="22"/>
        </w:rPr>
      </w:pPr>
    </w:p>
    <w:p w14:paraId="19FF5F3C" w14:textId="77777777" w:rsidR="00D44E17" w:rsidRPr="0090647C" w:rsidRDefault="00D44E17" w:rsidP="00D44E17">
      <w:pPr>
        <w:rPr>
          <w:i/>
          <w:sz w:val="22"/>
          <w:szCs w:val="22"/>
        </w:rPr>
      </w:pPr>
      <w:r w:rsidRPr="0090647C">
        <w:rPr>
          <w:i/>
          <w:sz w:val="22"/>
          <w:szCs w:val="22"/>
        </w:rPr>
        <w:t>PE10 Earth System Science</w:t>
      </w:r>
    </w:p>
    <w:p w14:paraId="74F53B76" w14:textId="77777777" w:rsidR="00D44E17" w:rsidRPr="0090647C" w:rsidRDefault="00D44E17" w:rsidP="00D44E17">
      <w:pPr>
        <w:rPr>
          <w:i/>
          <w:sz w:val="22"/>
          <w:szCs w:val="22"/>
        </w:rPr>
      </w:pPr>
      <w:r w:rsidRPr="0090647C">
        <w:rPr>
          <w:i/>
          <w:sz w:val="22"/>
          <w:szCs w:val="22"/>
        </w:rPr>
        <w:t>Physical geography, geology, geophysics, atmospheric sciences, oceanography, climatology, cryology, ecology, global environmental change, biogeochemical cycles, natural resources management</w:t>
      </w:r>
    </w:p>
    <w:p w14:paraId="7EF726AF" w14:textId="77777777" w:rsidR="00D44E17" w:rsidRPr="0090647C" w:rsidRDefault="00D44E17" w:rsidP="00D44E17">
      <w:pPr>
        <w:rPr>
          <w:sz w:val="22"/>
          <w:szCs w:val="22"/>
        </w:rPr>
      </w:pPr>
      <w:r w:rsidRPr="0090647C">
        <w:rPr>
          <w:sz w:val="22"/>
          <w:szCs w:val="22"/>
        </w:rPr>
        <w:t>PE10_1 Atmospheric chemistry, atmospheric composition, air pollution</w:t>
      </w:r>
    </w:p>
    <w:p w14:paraId="6A93FB7C" w14:textId="77777777" w:rsidR="00D44E17" w:rsidRPr="0090647C" w:rsidRDefault="00D44E17" w:rsidP="00D44E17">
      <w:pPr>
        <w:rPr>
          <w:sz w:val="22"/>
          <w:szCs w:val="22"/>
        </w:rPr>
      </w:pPr>
      <w:r w:rsidRPr="0090647C">
        <w:rPr>
          <w:sz w:val="22"/>
          <w:szCs w:val="22"/>
        </w:rPr>
        <w:t>PE10_2 Meteorology, atmospheric physics and dynamics</w:t>
      </w:r>
    </w:p>
    <w:p w14:paraId="4A23C440" w14:textId="77777777" w:rsidR="00D44E17" w:rsidRPr="0090647C" w:rsidRDefault="00D44E17" w:rsidP="00D44E17">
      <w:pPr>
        <w:rPr>
          <w:sz w:val="22"/>
          <w:szCs w:val="22"/>
        </w:rPr>
      </w:pPr>
      <w:r w:rsidRPr="0090647C">
        <w:rPr>
          <w:sz w:val="22"/>
          <w:szCs w:val="22"/>
        </w:rPr>
        <w:t>PE10_3 Climatology and climate change</w:t>
      </w:r>
    </w:p>
    <w:p w14:paraId="592C9CEC" w14:textId="77777777" w:rsidR="00D44E17" w:rsidRPr="0090647C" w:rsidRDefault="00D44E17" w:rsidP="00D44E17">
      <w:pPr>
        <w:rPr>
          <w:sz w:val="22"/>
          <w:szCs w:val="22"/>
        </w:rPr>
      </w:pPr>
      <w:r w:rsidRPr="0090647C">
        <w:rPr>
          <w:sz w:val="22"/>
          <w:szCs w:val="22"/>
        </w:rPr>
        <w:t>PE10_4 Terrestrial ecology, land cover change</w:t>
      </w:r>
    </w:p>
    <w:p w14:paraId="1F8CE320" w14:textId="77777777" w:rsidR="00D44E17" w:rsidRPr="0090647C" w:rsidRDefault="00D44E17" w:rsidP="00D44E17">
      <w:pPr>
        <w:rPr>
          <w:sz w:val="22"/>
          <w:szCs w:val="22"/>
        </w:rPr>
      </w:pPr>
      <w:r w:rsidRPr="0090647C">
        <w:rPr>
          <w:sz w:val="22"/>
          <w:szCs w:val="22"/>
        </w:rPr>
        <w:t>PE10_5 Geology, tectonics, volcanology</w:t>
      </w:r>
    </w:p>
    <w:p w14:paraId="7AF210D9" w14:textId="77777777" w:rsidR="00D44E17" w:rsidRPr="0090647C" w:rsidRDefault="00D44E17" w:rsidP="00D44E17">
      <w:pPr>
        <w:rPr>
          <w:sz w:val="22"/>
          <w:szCs w:val="22"/>
        </w:rPr>
      </w:pPr>
      <w:r w:rsidRPr="0090647C">
        <w:rPr>
          <w:sz w:val="22"/>
          <w:szCs w:val="22"/>
        </w:rPr>
        <w:t>PE10_6 Palaeoclimatology, palaeoecology</w:t>
      </w:r>
    </w:p>
    <w:p w14:paraId="337D46F3" w14:textId="77777777" w:rsidR="00D44E17" w:rsidRPr="0090647C" w:rsidRDefault="00D44E17" w:rsidP="00D44E17">
      <w:pPr>
        <w:rPr>
          <w:sz w:val="22"/>
          <w:szCs w:val="22"/>
        </w:rPr>
      </w:pPr>
      <w:r w:rsidRPr="0090647C">
        <w:rPr>
          <w:sz w:val="22"/>
          <w:szCs w:val="22"/>
        </w:rPr>
        <w:t>PE10_7 Physics of earth’s interior, seismology, geodynamics</w:t>
      </w:r>
    </w:p>
    <w:p w14:paraId="6817A454" w14:textId="77777777" w:rsidR="00D44E17" w:rsidRPr="0090647C" w:rsidRDefault="00D44E17" w:rsidP="00D44E17">
      <w:pPr>
        <w:rPr>
          <w:sz w:val="22"/>
          <w:szCs w:val="22"/>
        </w:rPr>
      </w:pPr>
      <w:r w:rsidRPr="0090647C">
        <w:rPr>
          <w:sz w:val="22"/>
          <w:szCs w:val="22"/>
        </w:rPr>
        <w:t>PE10_8 Oceanography (physical, chemical, biological, geological)</w:t>
      </w:r>
    </w:p>
    <w:p w14:paraId="6E08125D" w14:textId="77777777" w:rsidR="00D44E17" w:rsidRPr="0090647C" w:rsidRDefault="00D44E17" w:rsidP="00D44E17">
      <w:pPr>
        <w:rPr>
          <w:sz w:val="22"/>
          <w:szCs w:val="22"/>
        </w:rPr>
      </w:pPr>
      <w:r w:rsidRPr="0090647C">
        <w:rPr>
          <w:sz w:val="22"/>
          <w:szCs w:val="22"/>
        </w:rPr>
        <w:t>PE10_9 Biogeochemistry, biogeochemical cycles, environmental chemistry</w:t>
      </w:r>
    </w:p>
    <w:p w14:paraId="46B5708C" w14:textId="77777777" w:rsidR="00D44E17" w:rsidRPr="0090647C" w:rsidRDefault="00D44E17" w:rsidP="00D44E17">
      <w:pPr>
        <w:rPr>
          <w:sz w:val="22"/>
          <w:szCs w:val="22"/>
        </w:rPr>
      </w:pPr>
      <w:r w:rsidRPr="0090647C">
        <w:rPr>
          <w:sz w:val="22"/>
          <w:szCs w:val="22"/>
        </w:rPr>
        <w:t>PE10_10 Mineralogy, petrology, igneous petrology, metamorphic petrology</w:t>
      </w:r>
    </w:p>
    <w:p w14:paraId="39AB80F4" w14:textId="77777777" w:rsidR="00D44E17" w:rsidRPr="0090647C" w:rsidRDefault="00D44E17" w:rsidP="00D44E17">
      <w:pPr>
        <w:rPr>
          <w:sz w:val="22"/>
          <w:szCs w:val="22"/>
        </w:rPr>
      </w:pPr>
      <w:r w:rsidRPr="0090647C">
        <w:rPr>
          <w:sz w:val="22"/>
          <w:szCs w:val="22"/>
        </w:rPr>
        <w:t>PE10_11 Geochemistry, cosmochemistry, crystal chemistry, isotope geochemistry, thermodynamics</w:t>
      </w:r>
    </w:p>
    <w:p w14:paraId="037EDF2B" w14:textId="77777777" w:rsidR="00D44E17" w:rsidRPr="0090647C" w:rsidRDefault="00D44E17" w:rsidP="00D44E17">
      <w:pPr>
        <w:rPr>
          <w:sz w:val="22"/>
          <w:szCs w:val="22"/>
        </w:rPr>
      </w:pPr>
      <w:r w:rsidRPr="0090647C">
        <w:rPr>
          <w:sz w:val="22"/>
          <w:szCs w:val="22"/>
        </w:rPr>
        <w:t>PE10_12 Sedimentology, soil science, palaeontology, earth evolution</w:t>
      </w:r>
    </w:p>
    <w:p w14:paraId="354435E2" w14:textId="77777777" w:rsidR="00D44E17" w:rsidRPr="0090647C" w:rsidRDefault="00D44E17" w:rsidP="00D44E17">
      <w:pPr>
        <w:rPr>
          <w:sz w:val="22"/>
          <w:szCs w:val="22"/>
        </w:rPr>
      </w:pPr>
      <w:r w:rsidRPr="0090647C">
        <w:rPr>
          <w:sz w:val="22"/>
          <w:szCs w:val="22"/>
        </w:rPr>
        <w:t>PE10_13 Physical geography, geomorphology</w:t>
      </w:r>
    </w:p>
    <w:p w14:paraId="14D400F6" w14:textId="77777777" w:rsidR="00D44E17" w:rsidRPr="0090647C" w:rsidRDefault="00D44E17" w:rsidP="00D44E17">
      <w:pPr>
        <w:rPr>
          <w:sz w:val="22"/>
          <w:szCs w:val="22"/>
        </w:rPr>
      </w:pPr>
      <w:r w:rsidRPr="0090647C">
        <w:rPr>
          <w:sz w:val="22"/>
          <w:szCs w:val="22"/>
        </w:rPr>
        <w:t>PE10_14 Earth observations from space/remote sensing</w:t>
      </w:r>
    </w:p>
    <w:p w14:paraId="24359963" w14:textId="77777777" w:rsidR="00D44E17" w:rsidRPr="0090647C" w:rsidRDefault="00D44E17" w:rsidP="00D44E17">
      <w:pPr>
        <w:rPr>
          <w:sz w:val="22"/>
          <w:szCs w:val="22"/>
        </w:rPr>
      </w:pPr>
      <w:r w:rsidRPr="0090647C">
        <w:rPr>
          <w:sz w:val="22"/>
          <w:szCs w:val="22"/>
        </w:rPr>
        <w:t>PE10_15 Geomagnetism, palaeomagnetism</w:t>
      </w:r>
    </w:p>
    <w:p w14:paraId="374A3166" w14:textId="77777777" w:rsidR="00D44E17" w:rsidRPr="0090647C" w:rsidRDefault="00D44E17" w:rsidP="00D44E17">
      <w:pPr>
        <w:rPr>
          <w:sz w:val="22"/>
          <w:szCs w:val="22"/>
        </w:rPr>
      </w:pPr>
      <w:r w:rsidRPr="0090647C">
        <w:rPr>
          <w:sz w:val="22"/>
          <w:szCs w:val="22"/>
        </w:rPr>
        <w:t>PE10_16 Ozone, upper atmosphere, ionosphere</w:t>
      </w:r>
    </w:p>
    <w:p w14:paraId="3455E601" w14:textId="77777777" w:rsidR="00D44E17" w:rsidRPr="0090647C" w:rsidRDefault="00D44E17" w:rsidP="00D44E17">
      <w:pPr>
        <w:rPr>
          <w:sz w:val="22"/>
          <w:szCs w:val="22"/>
        </w:rPr>
      </w:pPr>
      <w:r w:rsidRPr="0090647C">
        <w:rPr>
          <w:sz w:val="22"/>
          <w:szCs w:val="22"/>
        </w:rPr>
        <w:t>PE10_17 Hydrology, hydrogeology, engineering and environmental geology, water and soil pollution</w:t>
      </w:r>
    </w:p>
    <w:p w14:paraId="5E6586EF" w14:textId="77777777" w:rsidR="00D44E17" w:rsidRPr="0090647C" w:rsidRDefault="00D44E17" w:rsidP="00D44E17">
      <w:pPr>
        <w:rPr>
          <w:sz w:val="22"/>
          <w:szCs w:val="22"/>
        </w:rPr>
      </w:pPr>
      <w:r w:rsidRPr="0090647C">
        <w:rPr>
          <w:sz w:val="22"/>
          <w:szCs w:val="22"/>
        </w:rPr>
        <w:t>PE10_18 Cryosphere, dynamics of snow and ice cover, sea ice, permafrosts and ice sheets</w:t>
      </w:r>
    </w:p>
    <w:p w14:paraId="77F65F1B" w14:textId="77777777" w:rsidR="00D44E17" w:rsidRPr="0090647C" w:rsidRDefault="00D44E17" w:rsidP="00D44E17">
      <w:pPr>
        <w:rPr>
          <w:sz w:val="22"/>
          <w:szCs w:val="22"/>
        </w:rPr>
      </w:pPr>
      <w:r w:rsidRPr="0090647C">
        <w:rPr>
          <w:sz w:val="22"/>
          <w:szCs w:val="22"/>
        </w:rPr>
        <w:t>PE10_19 Planetary geology and geophysics</w:t>
      </w:r>
    </w:p>
    <w:p w14:paraId="41AB784F" w14:textId="77777777" w:rsidR="00D44E17" w:rsidRPr="0090647C" w:rsidRDefault="00D44E17" w:rsidP="00D44E17">
      <w:pPr>
        <w:rPr>
          <w:sz w:val="22"/>
          <w:szCs w:val="22"/>
        </w:rPr>
      </w:pPr>
      <w:r w:rsidRPr="0090647C">
        <w:rPr>
          <w:sz w:val="22"/>
          <w:szCs w:val="22"/>
        </w:rPr>
        <w:t>PE10_20 Geohazards</w:t>
      </w:r>
    </w:p>
    <w:p w14:paraId="6A333EF2" w14:textId="77777777" w:rsidR="00D44E17" w:rsidRPr="0090647C" w:rsidRDefault="00D44E17" w:rsidP="00D44E17">
      <w:pPr>
        <w:rPr>
          <w:sz w:val="22"/>
          <w:szCs w:val="22"/>
        </w:rPr>
      </w:pPr>
      <w:r w:rsidRPr="0090647C">
        <w:rPr>
          <w:sz w:val="22"/>
          <w:szCs w:val="22"/>
        </w:rPr>
        <w:t>PE10_21 Earth system modelling and interactions</w:t>
      </w:r>
    </w:p>
    <w:p w14:paraId="4B02B85C" w14:textId="77777777" w:rsidR="00D44E17" w:rsidRPr="0090647C" w:rsidRDefault="00D44E17" w:rsidP="00D44E17">
      <w:pPr>
        <w:rPr>
          <w:sz w:val="22"/>
          <w:szCs w:val="22"/>
        </w:rPr>
      </w:pPr>
    </w:p>
    <w:p w14:paraId="42677138" w14:textId="77777777" w:rsidR="00D44E17" w:rsidRPr="0090647C" w:rsidRDefault="00D44E17" w:rsidP="00D44E17">
      <w:pPr>
        <w:rPr>
          <w:i/>
          <w:sz w:val="22"/>
          <w:szCs w:val="22"/>
        </w:rPr>
      </w:pPr>
      <w:r w:rsidRPr="0090647C">
        <w:rPr>
          <w:i/>
          <w:sz w:val="22"/>
          <w:szCs w:val="22"/>
        </w:rPr>
        <w:t>PE11 Materials Engineering</w:t>
      </w:r>
    </w:p>
    <w:p w14:paraId="156F5C58" w14:textId="77777777" w:rsidR="00D44E17" w:rsidRPr="0090647C" w:rsidRDefault="00D44E17" w:rsidP="00D44E17">
      <w:pPr>
        <w:rPr>
          <w:i/>
          <w:sz w:val="22"/>
          <w:szCs w:val="22"/>
        </w:rPr>
      </w:pPr>
      <w:r w:rsidRPr="0090647C">
        <w:rPr>
          <w:i/>
          <w:sz w:val="22"/>
          <w:szCs w:val="22"/>
        </w:rPr>
        <w:lastRenderedPageBreak/>
        <w:t>Advanced materials development: performance enhancement, modelling, large-scale preparation,</w:t>
      </w:r>
    </w:p>
    <w:p w14:paraId="6C365E21" w14:textId="77777777" w:rsidR="00D44E17" w:rsidRPr="0090647C" w:rsidRDefault="00D44E17" w:rsidP="00D44E17">
      <w:pPr>
        <w:rPr>
          <w:i/>
          <w:sz w:val="22"/>
          <w:szCs w:val="22"/>
        </w:rPr>
      </w:pPr>
      <w:r w:rsidRPr="0090647C">
        <w:rPr>
          <w:i/>
          <w:sz w:val="22"/>
          <w:szCs w:val="22"/>
        </w:rPr>
        <w:t>modification, tailoring, optimisation, novel and combined use of materials, etc.</w:t>
      </w:r>
    </w:p>
    <w:p w14:paraId="7CC600BC" w14:textId="77777777" w:rsidR="00D44E17" w:rsidRPr="0090647C" w:rsidRDefault="00D44E17" w:rsidP="00D44E17">
      <w:pPr>
        <w:rPr>
          <w:sz w:val="22"/>
          <w:szCs w:val="22"/>
        </w:rPr>
      </w:pPr>
      <w:r w:rsidRPr="0090647C">
        <w:rPr>
          <w:sz w:val="22"/>
          <w:szCs w:val="22"/>
        </w:rPr>
        <w:t>PE11_1 Engineering of biomaterials, biomimetic, bioinspired and bio-enabled materials</w:t>
      </w:r>
    </w:p>
    <w:p w14:paraId="53172A1A" w14:textId="77777777" w:rsidR="00D44E17" w:rsidRPr="0090647C" w:rsidRDefault="00D44E17" w:rsidP="00D44E17">
      <w:pPr>
        <w:rPr>
          <w:sz w:val="22"/>
          <w:szCs w:val="22"/>
        </w:rPr>
      </w:pPr>
      <w:r w:rsidRPr="0090647C">
        <w:rPr>
          <w:sz w:val="22"/>
          <w:szCs w:val="22"/>
        </w:rPr>
        <w:t>PE11_2 Engineering of metals and alloys</w:t>
      </w:r>
    </w:p>
    <w:p w14:paraId="3AB70063" w14:textId="77777777" w:rsidR="00D44E17" w:rsidRPr="0090647C" w:rsidRDefault="00D44E17" w:rsidP="00D44E17">
      <w:pPr>
        <w:rPr>
          <w:sz w:val="22"/>
          <w:szCs w:val="22"/>
        </w:rPr>
      </w:pPr>
      <w:r w:rsidRPr="0090647C">
        <w:rPr>
          <w:sz w:val="22"/>
          <w:szCs w:val="22"/>
        </w:rPr>
        <w:t>PE11_3 Engineering of ceramics and glasses</w:t>
      </w:r>
    </w:p>
    <w:p w14:paraId="1996A0BF" w14:textId="77777777" w:rsidR="00D44E17" w:rsidRPr="0090647C" w:rsidRDefault="00D44E17" w:rsidP="00D44E17">
      <w:pPr>
        <w:rPr>
          <w:sz w:val="22"/>
          <w:szCs w:val="22"/>
        </w:rPr>
      </w:pPr>
      <w:r w:rsidRPr="0090647C">
        <w:rPr>
          <w:sz w:val="22"/>
          <w:szCs w:val="22"/>
        </w:rPr>
        <w:t>PE11_4 Engineering of polymers and plastics</w:t>
      </w:r>
    </w:p>
    <w:p w14:paraId="42A17D81" w14:textId="77777777" w:rsidR="00D44E17" w:rsidRPr="0090647C" w:rsidRDefault="00D44E17" w:rsidP="00D44E17">
      <w:pPr>
        <w:rPr>
          <w:sz w:val="22"/>
          <w:szCs w:val="22"/>
        </w:rPr>
      </w:pPr>
      <w:r w:rsidRPr="0090647C">
        <w:rPr>
          <w:sz w:val="22"/>
          <w:szCs w:val="22"/>
        </w:rPr>
        <w:t>PE11_5 Engineering of composites and hybrid materials</w:t>
      </w:r>
    </w:p>
    <w:p w14:paraId="48588798" w14:textId="77777777" w:rsidR="00D44E17" w:rsidRPr="0090647C" w:rsidRDefault="00D44E17" w:rsidP="00D44E17">
      <w:pPr>
        <w:rPr>
          <w:sz w:val="22"/>
          <w:szCs w:val="22"/>
        </w:rPr>
      </w:pPr>
      <w:r w:rsidRPr="0090647C">
        <w:rPr>
          <w:sz w:val="22"/>
          <w:szCs w:val="22"/>
        </w:rPr>
        <w:t>PE11_6 Engineering of carbon materials</w:t>
      </w:r>
    </w:p>
    <w:p w14:paraId="0756A1DF" w14:textId="77777777" w:rsidR="00D44E17" w:rsidRPr="0090647C" w:rsidRDefault="00D44E17" w:rsidP="00D44E17">
      <w:pPr>
        <w:rPr>
          <w:sz w:val="22"/>
          <w:szCs w:val="22"/>
        </w:rPr>
      </w:pPr>
      <w:r w:rsidRPr="0090647C">
        <w:rPr>
          <w:sz w:val="22"/>
          <w:szCs w:val="22"/>
        </w:rPr>
        <w:t>PE11_7 Engineering of metal oxides</w:t>
      </w:r>
    </w:p>
    <w:p w14:paraId="218C9EB6" w14:textId="77777777" w:rsidR="00D44E17" w:rsidRPr="0090647C" w:rsidRDefault="00D44E17" w:rsidP="00D44E17">
      <w:pPr>
        <w:rPr>
          <w:sz w:val="22"/>
          <w:szCs w:val="22"/>
        </w:rPr>
      </w:pPr>
      <w:r w:rsidRPr="0090647C">
        <w:rPr>
          <w:sz w:val="22"/>
          <w:szCs w:val="22"/>
        </w:rPr>
        <w:t>PE11_8 Engineering of alternative established or emergent materials</w:t>
      </w:r>
    </w:p>
    <w:p w14:paraId="2AB17686" w14:textId="77777777" w:rsidR="00D44E17" w:rsidRPr="0090647C" w:rsidRDefault="00D44E17" w:rsidP="00D44E17">
      <w:pPr>
        <w:rPr>
          <w:sz w:val="22"/>
          <w:szCs w:val="22"/>
        </w:rPr>
      </w:pPr>
      <w:r w:rsidRPr="0090647C">
        <w:rPr>
          <w:sz w:val="22"/>
          <w:szCs w:val="22"/>
        </w:rPr>
        <w:t>PE11_9 Nanomaterials engineering, e.g. nanoparticles, nanoporous materials, 1D &amp; 2D nanomaterials</w:t>
      </w:r>
    </w:p>
    <w:p w14:paraId="751CB450" w14:textId="77777777" w:rsidR="00D44E17" w:rsidRPr="0090647C" w:rsidRDefault="00D44E17" w:rsidP="00D44E17">
      <w:pPr>
        <w:rPr>
          <w:sz w:val="22"/>
          <w:szCs w:val="22"/>
        </w:rPr>
      </w:pPr>
      <w:r w:rsidRPr="0090647C">
        <w:rPr>
          <w:sz w:val="22"/>
          <w:szCs w:val="22"/>
        </w:rPr>
        <w:t>PE11_10 Soft materials engineering, e.g. gels, foams, colloids</w:t>
      </w:r>
    </w:p>
    <w:p w14:paraId="693E65C2" w14:textId="77777777" w:rsidR="00D44E17" w:rsidRPr="0090647C" w:rsidRDefault="00D44E17" w:rsidP="00D44E17">
      <w:pPr>
        <w:rPr>
          <w:sz w:val="22"/>
          <w:szCs w:val="22"/>
        </w:rPr>
      </w:pPr>
      <w:r w:rsidRPr="0090647C">
        <w:rPr>
          <w:sz w:val="22"/>
          <w:szCs w:val="22"/>
        </w:rPr>
        <w:t>PE11_11 Porous materials engineering, e.g. covalent-organic, metal-organic, porous aromatic frameworks</w:t>
      </w:r>
    </w:p>
    <w:p w14:paraId="19D2B7B1" w14:textId="77777777" w:rsidR="00D44E17" w:rsidRPr="0090647C" w:rsidRDefault="00D44E17" w:rsidP="00D44E17">
      <w:pPr>
        <w:rPr>
          <w:sz w:val="22"/>
          <w:szCs w:val="22"/>
        </w:rPr>
      </w:pPr>
      <w:r w:rsidRPr="0090647C">
        <w:rPr>
          <w:sz w:val="22"/>
          <w:szCs w:val="22"/>
        </w:rPr>
        <w:t>PE11_12 Semi-conducting and magnetic materials engineering</w:t>
      </w:r>
    </w:p>
    <w:p w14:paraId="43DDD093" w14:textId="77777777" w:rsidR="00D44E17" w:rsidRPr="0090647C" w:rsidRDefault="00D44E17" w:rsidP="00D44E17">
      <w:pPr>
        <w:rPr>
          <w:sz w:val="22"/>
          <w:szCs w:val="22"/>
        </w:rPr>
      </w:pPr>
      <w:r w:rsidRPr="0090647C">
        <w:rPr>
          <w:sz w:val="22"/>
          <w:szCs w:val="22"/>
        </w:rPr>
        <w:t>PE11_13 Metamaterials engineering</w:t>
      </w:r>
    </w:p>
    <w:p w14:paraId="2F9777FC" w14:textId="77777777" w:rsidR="00D44E17" w:rsidRPr="0090647C" w:rsidRDefault="00D44E17" w:rsidP="00D44E17">
      <w:pPr>
        <w:rPr>
          <w:sz w:val="22"/>
          <w:szCs w:val="22"/>
        </w:rPr>
      </w:pPr>
      <w:r w:rsidRPr="0090647C">
        <w:rPr>
          <w:sz w:val="22"/>
          <w:szCs w:val="22"/>
        </w:rPr>
        <w:t>PE11_14 Computational methods for materials engineering</w:t>
      </w:r>
    </w:p>
    <w:p w14:paraId="60E2DD8E" w14:textId="77777777" w:rsidR="00D44E17" w:rsidRPr="0090647C" w:rsidRDefault="00D44E17" w:rsidP="00D44E17">
      <w:pPr>
        <w:rPr>
          <w:sz w:val="22"/>
          <w:szCs w:val="22"/>
        </w:rPr>
      </w:pPr>
    </w:p>
    <w:p w14:paraId="7A5A76B6" w14:textId="77777777" w:rsidR="00D44E17" w:rsidRPr="0090647C" w:rsidRDefault="00D44E17" w:rsidP="00D44E17">
      <w:pPr>
        <w:rPr>
          <w:sz w:val="22"/>
          <w:szCs w:val="22"/>
        </w:rPr>
      </w:pPr>
    </w:p>
    <w:p w14:paraId="7B89140F" w14:textId="77777777" w:rsidR="00D44E17" w:rsidRPr="0090647C" w:rsidRDefault="00D44E17" w:rsidP="00D44E17">
      <w:pPr>
        <w:rPr>
          <w:b/>
          <w:sz w:val="22"/>
          <w:szCs w:val="22"/>
        </w:rPr>
      </w:pPr>
      <w:r w:rsidRPr="0090647C">
        <w:rPr>
          <w:b/>
          <w:bCs/>
          <w:sz w:val="22"/>
          <w:szCs w:val="22"/>
        </w:rPr>
        <w:t xml:space="preserve">DOMENIUL (2) </w:t>
      </w:r>
      <w:r w:rsidRPr="0090647C">
        <w:rPr>
          <w:b/>
          <w:sz w:val="22"/>
          <w:szCs w:val="22"/>
        </w:rPr>
        <w:t>Life Sciences</w:t>
      </w:r>
    </w:p>
    <w:p w14:paraId="54D36BAC" w14:textId="77777777" w:rsidR="00D44E17" w:rsidRPr="0090647C" w:rsidRDefault="00D44E17" w:rsidP="00D44E17">
      <w:pPr>
        <w:rPr>
          <w:b/>
          <w:sz w:val="22"/>
          <w:szCs w:val="22"/>
        </w:rPr>
      </w:pPr>
    </w:p>
    <w:p w14:paraId="4DD698CC" w14:textId="77777777" w:rsidR="00D44E17" w:rsidRPr="0090647C" w:rsidRDefault="00D44E17" w:rsidP="00D44E17">
      <w:pPr>
        <w:rPr>
          <w:i/>
          <w:sz w:val="22"/>
          <w:szCs w:val="22"/>
        </w:rPr>
      </w:pPr>
      <w:r w:rsidRPr="0090647C">
        <w:rPr>
          <w:i/>
          <w:sz w:val="22"/>
          <w:szCs w:val="22"/>
        </w:rPr>
        <w:t>LS1 Molecules of Life: Biological Mechanisms, Structures and Functions</w:t>
      </w:r>
    </w:p>
    <w:p w14:paraId="3CB0B8DB" w14:textId="77777777" w:rsidR="00D44E17" w:rsidRPr="0090647C" w:rsidRDefault="00D44E17" w:rsidP="00D44E17">
      <w:pPr>
        <w:rPr>
          <w:i/>
          <w:sz w:val="22"/>
          <w:szCs w:val="22"/>
        </w:rPr>
      </w:pPr>
      <w:r w:rsidRPr="0090647C">
        <w:rPr>
          <w:i/>
          <w:sz w:val="22"/>
          <w:szCs w:val="22"/>
        </w:rPr>
        <w:t>For all organisms: Molecular biology, biochemistry, structural biology, molecular biophysics, synthetic and chemical biology, drug design, innovative methods and modelling</w:t>
      </w:r>
    </w:p>
    <w:p w14:paraId="62B06EDE" w14:textId="77777777" w:rsidR="00D44E17" w:rsidRPr="0090647C" w:rsidRDefault="00D44E17" w:rsidP="00D44E17">
      <w:pPr>
        <w:rPr>
          <w:sz w:val="22"/>
          <w:szCs w:val="22"/>
        </w:rPr>
      </w:pPr>
      <w:r w:rsidRPr="0090647C">
        <w:rPr>
          <w:sz w:val="22"/>
          <w:szCs w:val="22"/>
        </w:rPr>
        <w:t>LS1_1 Macromolecular complexes including interactions involving nucleic acids, proteins, lipids and carbohydrates</w:t>
      </w:r>
    </w:p>
    <w:p w14:paraId="259A152A" w14:textId="77777777" w:rsidR="00D44E17" w:rsidRPr="0090647C" w:rsidRDefault="00D44E17" w:rsidP="00D44E17">
      <w:pPr>
        <w:rPr>
          <w:sz w:val="22"/>
          <w:szCs w:val="22"/>
        </w:rPr>
      </w:pPr>
      <w:r w:rsidRPr="0090647C">
        <w:rPr>
          <w:sz w:val="22"/>
          <w:szCs w:val="22"/>
        </w:rPr>
        <w:t>LS1_2 Biochemistry</w:t>
      </w:r>
    </w:p>
    <w:p w14:paraId="232AAFEC" w14:textId="77777777" w:rsidR="00D44E17" w:rsidRPr="0090647C" w:rsidRDefault="00D44E17" w:rsidP="00D44E17">
      <w:pPr>
        <w:rPr>
          <w:sz w:val="22"/>
          <w:szCs w:val="22"/>
        </w:rPr>
      </w:pPr>
      <w:r w:rsidRPr="0090647C">
        <w:rPr>
          <w:sz w:val="22"/>
          <w:szCs w:val="22"/>
        </w:rPr>
        <w:t>LS1_3 DNA and RNA biology</w:t>
      </w:r>
    </w:p>
    <w:p w14:paraId="37ABA509" w14:textId="77777777" w:rsidR="00D44E17" w:rsidRPr="0090647C" w:rsidRDefault="00D44E17" w:rsidP="00D44E17">
      <w:pPr>
        <w:rPr>
          <w:sz w:val="22"/>
          <w:szCs w:val="22"/>
        </w:rPr>
      </w:pPr>
      <w:r w:rsidRPr="0090647C">
        <w:rPr>
          <w:sz w:val="22"/>
          <w:szCs w:val="22"/>
        </w:rPr>
        <w:t>LS1_4 Protein biology</w:t>
      </w:r>
    </w:p>
    <w:p w14:paraId="4EE71BDE" w14:textId="77777777" w:rsidR="00D44E17" w:rsidRPr="0090647C" w:rsidRDefault="00D44E17" w:rsidP="00D44E17">
      <w:pPr>
        <w:rPr>
          <w:sz w:val="22"/>
          <w:szCs w:val="22"/>
        </w:rPr>
      </w:pPr>
      <w:r w:rsidRPr="0090647C">
        <w:rPr>
          <w:sz w:val="22"/>
          <w:szCs w:val="22"/>
        </w:rPr>
        <w:t>LS1_5 Lipid biology</w:t>
      </w:r>
    </w:p>
    <w:p w14:paraId="1324E613" w14:textId="77777777" w:rsidR="00D44E17" w:rsidRPr="0090647C" w:rsidRDefault="00D44E17" w:rsidP="00D44E17">
      <w:pPr>
        <w:rPr>
          <w:sz w:val="22"/>
          <w:szCs w:val="22"/>
        </w:rPr>
      </w:pPr>
      <w:r w:rsidRPr="0090647C">
        <w:rPr>
          <w:sz w:val="22"/>
          <w:szCs w:val="22"/>
        </w:rPr>
        <w:t>LS1_6 Glycobiology</w:t>
      </w:r>
    </w:p>
    <w:p w14:paraId="099B12E4" w14:textId="77777777" w:rsidR="00D44E17" w:rsidRPr="0090647C" w:rsidRDefault="00D44E17" w:rsidP="00D44E17">
      <w:pPr>
        <w:rPr>
          <w:sz w:val="22"/>
          <w:szCs w:val="22"/>
        </w:rPr>
      </w:pPr>
      <w:r w:rsidRPr="0090647C">
        <w:rPr>
          <w:sz w:val="22"/>
          <w:szCs w:val="22"/>
        </w:rPr>
        <w:t>LS1_7 Molecular biophysics, biomechanics, bioenergetics</w:t>
      </w:r>
    </w:p>
    <w:p w14:paraId="1D3059D8" w14:textId="77777777" w:rsidR="00D44E17" w:rsidRPr="0090647C" w:rsidRDefault="00D44E17" w:rsidP="00D44E17">
      <w:pPr>
        <w:rPr>
          <w:sz w:val="22"/>
          <w:szCs w:val="22"/>
        </w:rPr>
      </w:pPr>
      <w:r w:rsidRPr="0090647C">
        <w:rPr>
          <w:sz w:val="22"/>
          <w:szCs w:val="22"/>
        </w:rPr>
        <w:t>LS1_8 Structural biology</w:t>
      </w:r>
    </w:p>
    <w:p w14:paraId="62F382F7" w14:textId="77777777" w:rsidR="00D44E17" w:rsidRPr="0090647C" w:rsidRDefault="00D44E17" w:rsidP="00D44E17">
      <w:pPr>
        <w:rPr>
          <w:sz w:val="22"/>
          <w:szCs w:val="22"/>
        </w:rPr>
      </w:pPr>
      <w:r w:rsidRPr="0090647C">
        <w:rPr>
          <w:sz w:val="22"/>
          <w:szCs w:val="22"/>
        </w:rPr>
        <w:t>LS1_9 Molecular mechanisms of signalling processes</w:t>
      </w:r>
    </w:p>
    <w:p w14:paraId="32F43338" w14:textId="77777777" w:rsidR="00D44E17" w:rsidRPr="0090647C" w:rsidRDefault="00D44E17" w:rsidP="00D44E17">
      <w:pPr>
        <w:rPr>
          <w:sz w:val="22"/>
          <w:szCs w:val="22"/>
        </w:rPr>
      </w:pPr>
      <w:r w:rsidRPr="0090647C">
        <w:rPr>
          <w:sz w:val="22"/>
          <w:szCs w:val="22"/>
        </w:rPr>
        <w:t>LS1_10 Synthetic biology</w:t>
      </w:r>
    </w:p>
    <w:p w14:paraId="5D5DBDFD" w14:textId="77777777" w:rsidR="00D44E17" w:rsidRPr="0090647C" w:rsidRDefault="00D44E17" w:rsidP="00D44E17">
      <w:pPr>
        <w:rPr>
          <w:sz w:val="22"/>
          <w:szCs w:val="22"/>
        </w:rPr>
      </w:pPr>
      <w:r w:rsidRPr="0090647C">
        <w:rPr>
          <w:sz w:val="22"/>
          <w:szCs w:val="22"/>
        </w:rPr>
        <w:t>LS1_11 Chemical biology</w:t>
      </w:r>
    </w:p>
    <w:p w14:paraId="704E7A29" w14:textId="77777777" w:rsidR="00D44E17" w:rsidRPr="0090647C" w:rsidRDefault="00D44E17" w:rsidP="00D44E17">
      <w:pPr>
        <w:rPr>
          <w:sz w:val="22"/>
          <w:szCs w:val="22"/>
        </w:rPr>
      </w:pPr>
      <w:r w:rsidRPr="0090647C">
        <w:rPr>
          <w:sz w:val="22"/>
          <w:szCs w:val="22"/>
        </w:rPr>
        <w:t>LS1_12 Protein design</w:t>
      </w:r>
    </w:p>
    <w:p w14:paraId="0DB15C47" w14:textId="77777777" w:rsidR="00D44E17" w:rsidRPr="0090647C" w:rsidRDefault="00D44E17" w:rsidP="00D44E17">
      <w:pPr>
        <w:rPr>
          <w:sz w:val="22"/>
          <w:szCs w:val="22"/>
        </w:rPr>
      </w:pPr>
      <w:r w:rsidRPr="0090647C">
        <w:rPr>
          <w:sz w:val="22"/>
          <w:szCs w:val="22"/>
        </w:rPr>
        <w:t>LS1_13 Early translational research and drug design</w:t>
      </w:r>
    </w:p>
    <w:p w14:paraId="682DBA20" w14:textId="77777777" w:rsidR="00D44E17" w:rsidRPr="0090647C" w:rsidRDefault="00D44E17" w:rsidP="00D44E17">
      <w:pPr>
        <w:rPr>
          <w:sz w:val="22"/>
          <w:szCs w:val="22"/>
        </w:rPr>
      </w:pPr>
      <w:r w:rsidRPr="0090647C">
        <w:rPr>
          <w:sz w:val="22"/>
          <w:szCs w:val="22"/>
        </w:rPr>
        <w:t>LS1_14 Innovative methods and modelling in molecular, structural and synthetic biology</w:t>
      </w:r>
    </w:p>
    <w:p w14:paraId="3D4A4F84" w14:textId="77777777" w:rsidR="00D44E17" w:rsidRPr="0090647C" w:rsidRDefault="00D44E17" w:rsidP="00D44E17">
      <w:pPr>
        <w:rPr>
          <w:sz w:val="22"/>
          <w:szCs w:val="22"/>
        </w:rPr>
      </w:pPr>
    </w:p>
    <w:p w14:paraId="66D95863" w14:textId="77777777" w:rsidR="00D44E17" w:rsidRPr="0090647C" w:rsidRDefault="00D44E17" w:rsidP="00D44E17">
      <w:pPr>
        <w:rPr>
          <w:i/>
          <w:sz w:val="22"/>
          <w:szCs w:val="22"/>
        </w:rPr>
      </w:pPr>
      <w:r w:rsidRPr="0090647C">
        <w:rPr>
          <w:i/>
          <w:sz w:val="22"/>
          <w:szCs w:val="22"/>
        </w:rPr>
        <w:t>LS2 Integrative Biology: from Genes and Genomes to Systems</w:t>
      </w:r>
    </w:p>
    <w:p w14:paraId="3B20BB36" w14:textId="77777777" w:rsidR="00D44E17" w:rsidRPr="0090647C" w:rsidRDefault="00D44E17" w:rsidP="00D44E17">
      <w:pPr>
        <w:rPr>
          <w:i/>
          <w:sz w:val="22"/>
          <w:szCs w:val="22"/>
        </w:rPr>
      </w:pPr>
      <w:r w:rsidRPr="0090647C">
        <w:rPr>
          <w:i/>
          <w:sz w:val="22"/>
          <w:szCs w:val="22"/>
        </w:rPr>
        <w:t>For all organisms: Genetics, epigenetics, genomics and other ‘omics studies, bioinformatics, systems biology, genetic diseases, gene editing, innovative methods and modelling, ‘omics for personalised medicine</w:t>
      </w:r>
    </w:p>
    <w:p w14:paraId="71BADA02" w14:textId="77777777" w:rsidR="00D44E17" w:rsidRPr="0090647C" w:rsidRDefault="00D44E17" w:rsidP="00D44E17">
      <w:pPr>
        <w:rPr>
          <w:sz w:val="22"/>
          <w:szCs w:val="22"/>
        </w:rPr>
      </w:pPr>
      <w:r w:rsidRPr="0090647C">
        <w:rPr>
          <w:sz w:val="22"/>
          <w:szCs w:val="22"/>
        </w:rPr>
        <w:t>LS2_1 Genetics</w:t>
      </w:r>
    </w:p>
    <w:p w14:paraId="284A854D" w14:textId="77777777" w:rsidR="00D44E17" w:rsidRPr="0090647C" w:rsidRDefault="00D44E17" w:rsidP="00D44E17">
      <w:pPr>
        <w:rPr>
          <w:sz w:val="22"/>
          <w:szCs w:val="22"/>
        </w:rPr>
      </w:pPr>
      <w:r w:rsidRPr="0090647C">
        <w:rPr>
          <w:sz w:val="22"/>
          <w:szCs w:val="22"/>
        </w:rPr>
        <w:t>LS2_2 Gene editing</w:t>
      </w:r>
    </w:p>
    <w:p w14:paraId="4DE89724" w14:textId="77777777" w:rsidR="00D44E17" w:rsidRPr="0090647C" w:rsidRDefault="00D44E17" w:rsidP="00D44E17">
      <w:pPr>
        <w:rPr>
          <w:sz w:val="22"/>
          <w:szCs w:val="22"/>
        </w:rPr>
      </w:pPr>
      <w:r w:rsidRPr="0090647C">
        <w:rPr>
          <w:sz w:val="22"/>
          <w:szCs w:val="22"/>
        </w:rPr>
        <w:t>LS2_3 Epigenetics</w:t>
      </w:r>
    </w:p>
    <w:p w14:paraId="6EFB1472" w14:textId="77777777" w:rsidR="00D44E17" w:rsidRPr="0090647C" w:rsidRDefault="00D44E17" w:rsidP="00D44E17">
      <w:pPr>
        <w:rPr>
          <w:sz w:val="22"/>
          <w:szCs w:val="22"/>
        </w:rPr>
      </w:pPr>
      <w:r w:rsidRPr="0090647C">
        <w:rPr>
          <w:sz w:val="22"/>
          <w:szCs w:val="22"/>
        </w:rPr>
        <w:t>LS2_4 Gene regulation</w:t>
      </w:r>
    </w:p>
    <w:p w14:paraId="314C477C" w14:textId="77777777" w:rsidR="00D44E17" w:rsidRPr="0090647C" w:rsidRDefault="00D44E17" w:rsidP="00D44E17">
      <w:pPr>
        <w:rPr>
          <w:sz w:val="22"/>
          <w:szCs w:val="22"/>
        </w:rPr>
      </w:pPr>
      <w:r w:rsidRPr="0090647C">
        <w:rPr>
          <w:sz w:val="22"/>
          <w:szCs w:val="22"/>
        </w:rPr>
        <w:t>LS2_5 Genomics</w:t>
      </w:r>
    </w:p>
    <w:p w14:paraId="565F3371" w14:textId="77777777" w:rsidR="00D44E17" w:rsidRPr="0090647C" w:rsidRDefault="00D44E17" w:rsidP="00D44E17">
      <w:pPr>
        <w:rPr>
          <w:sz w:val="22"/>
          <w:szCs w:val="22"/>
        </w:rPr>
      </w:pPr>
      <w:r w:rsidRPr="0090647C">
        <w:rPr>
          <w:sz w:val="22"/>
          <w:szCs w:val="22"/>
        </w:rPr>
        <w:t>LS2_6 Metagenomics</w:t>
      </w:r>
    </w:p>
    <w:p w14:paraId="1D455643" w14:textId="77777777" w:rsidR="00D44E17" w:rsidRPr="0090647C" w:rsidRDefault="00D44E17" w:rsidP="00D44E17">
      <w:pPr>
        <w:rPr>
          <w:sz w:val="22"/>
          <w:szCs w:val="22"/>
        </w:rPr>
      </w:pPr>
      <w:r w:rsidRPr="0090647C">
        <w:rPr>
          <w:sz w:val="22"/>
          <w:szCs w:val="22"/>
        </w:rPr>
        <w:t>LS2_7 Transcriptomics</w:t>
      </w:r>
    </w:p>
    <w:p w14:paraId="080B0483" w14:textId="77777777" w:rsidR="00D44E17" w:rsidRPr="0090647C" w:rsidRDefault="00D44E17" w:rsidP="00D44E17">
      <w:pPr>
        <w:rPr>
          <w:sz w:val="22"/>
          <w:szCs w:val="22"/>
        </w:rPr>
      </w:pPr>
      <w:r w:rsidRPr="0090647C">
        <w:rPr>
          <w:sz w:val="22"/>
          <w:szCs w:val="22"/>
        </w:rPr>
        <w:t>LS2_8 Proteomics</w:t>
      </w:r>
    </w:p>
    <w:p w14:paraId="29B8C399" w14:textId="77777777" w:rsidR="00D44E17" w:rsidRPr="0090647C" w:rsidRDefault="00D44E17" w:rsidP="00D44E17">
      <w:pPr>
        <w:rPr>
          <w:sz w:val="22"/>
          <w:szCs w:val="22"/>
        </w:rPr>
      </w:pPr>
      <w:r w:rsidRPr="0090647C">
        <w:rPr>
          <w:sz w:val="22"/>
          <w:szCs w:val="22"/>
        </w:rPr>
        <w:t>LS2_9 Metabolomics</w:t>
      </w:r>
    </w:p>
    <w:p w14:paraId="30348C4A" w14:textId="77777777" w:rsidR="00D44E17" w:rsidRPr="0090647C" w:rsidRDefault="00D44E17" w:rsidP="00D44E17">
      <w:pPr>
        <w:rPr>
          <w:sz w:val="22"/>
          <w:szCs w:val="22"/>
        </w:rPr>
      </w:pPr>
      <w:r w:rsidRPr="0090647C">
        <w:rPr>
          <w:sz w:val="22"/>
          <w:szCs w:val="22"/>
        </w:rPr>
        <w:t>LS2_10 Glycomics/Lipidomics</w:t>
      </w:r>
    </w:p>
    <w:p w14:paraId="6AF6C633" w14:textId="77777777" w:rsidR="00D44E17" w:rsidRPr="0090647C" w:rsidRDefault="00D44E17" w:rsidP="00D44E17">
      <w:pPr>
        <w:rPr>
          <w:sz w:val="22"/>
          <w:szCs w:val="22"/>
        </w:rPr>
      </w:pPr>
      <w:r w:rsidRPr="0090647C">
        <w:rPr>
          <w:sz w:val="22"/>
          <w:szCs w:val="22"/>
        </w:rPr>
        <w:t>LS2_11 Bioinformatics and computational biology</w:t>
      </w:r>
    </w:p>
    <w:p w14:paraId="181E9222" w14:textId="77777777" w:rsidR="00D44E17" w:rsidRPr="0090647C" w:rsidRDefault="00D44E17" w:rsidP="00D44E17">
      <w:pPr>
        <w:rPr>
          <w:sz w:val="22"/>
          <w:szCs w:val="22"/>
        </w:rPr>
      </w:pPr>
      <w:r w:rsidRPr="0090647C">
        <w:rPr>
          <w:sz w:val="22"/>
          <w:szCs w:val="22"/>
        </w:rPr>
        <w:lastRenderedPageBreak/>
        <w:t>LS2_12 Biostatistics</w:t>
      </w:r>
    </w:p>
    <w:p w14:paraId="67D8E2B6" w14:textId="77777777" w:rsidR="00D44E17" w:rsidRPr="0090647C" w:rsidRDefault="00D44E17" w:rsidP="00D44E17">
      <w:pPr>
        <w:rPr>
          <w:sz w:val="22"/>
          <w:szCs w:val="22"/>
        </w:rPr>
      </w:pPr>
      <w:r w:rsidRPr="0090647C">
        <w:rPr>
          <w:sz w:val="22"/>
          <w:szCs w:val="22"/>
        </w:rPr>
        <w:t>LS2_13 Systems biology</w:t>
      </w:r>
    </w:p>
    <w:p w14:paraId="067E6172" w14:textId="77777777" w:rsidR="00D44E17" w:rsidRPr="0090647C" w:rsidRDefault="00D44E17" w:rsidP="00D44E17">
      <w:pPr>
        <w:rPr>
          <w:sz w:val="22"/>
          <w:szCs w:val="22"/>
        </w:rPr>
      </w:pPr>
      <w:r w:rsidRPr="0090647C">
        <w:rPr>
          <w:sz w:val="22"/>
          <w:szCs w:val="22"/>
        </w:rPr>
        <w:t>LS2_14 Genetic diseases</w:t>
      </w:r>
    </w:p>
    <w:p w14:paraId="396D1986" w14:textId="77777777" w:rsidR="00D44E17" w:rsidRPr="0090647C" w:rsidRDefault="00D44E17" w:rsidP="00D44E17">
      <w:pPr>
        <w:rPr>
          <w:sz w:val="22"/>
          <w:szCs w:val="22"/>
        </w:rPr>
      </w:pPr>
      <w:r w:rsidRPr="0090647C">
        <w:rPr>
          <w:sz w:val="22"/>
          <w:szCs w:val="22"/>
        </w:rPr>
        <w:t>LS2_15 Integrative biology for personalised medicine</w:t>
      </w:r>
    </w:p>
    <w:p w14:paraId="2978EB9E" w14:textId="77777777" w:rsidR="00D44E17" w:rsidRPr="0090647C" w:rsidRDefault="00D44E17" w:rsidP="00D44E17">
      <w:pPr>
        <w:rPr>
          <w:sz w:val="22"/>
          <w:szCs w:val="22"/>
        </w:rPr>
      </w:pPr>
      <w:r w:rsidRPr="0090647C">
        <w:rPr>
          <w:sz w:val="22"/>
          <w:szCs w:val="22"/>
        </w:rPr>
        <w:t>LS2_16 Innovative methods and modelling in integrative biology</w:t>
      </w:r>
    </w:p>
    <w:p w14:paraId="1EF3E03F" w14:textId="77777777" w:rsidR="00D44E17" w:rsidRPr="0090647C" w:rsidRDefault="00D44E17" w:rsidP="00D44E17">
      <w:pPr>
        <w:rPr>
          <w:sz w:val="22"/>
          <w:szCs w:val="22"/>
        </w:rPr>
      </w:pPr>
    </w:p>
    <w:p w14:paraId="0CEE8E2E" w14:textId="77777777" w:rsidR="00D44E17" w:rsidRPr="0090647C" w:rsidRDefault="00D44E17" w:rsidP="00D44E17">
      <w:pPr>
        <w:rPr>
          <w:i/>
          <w:sz w:val="22"/>
          <w:szCs w:val="22"/>
        </w:rPr>
      </w:pPr>
      <w:r w:rsidRPr="0090647C">
        <w:rPr>
          <w:i/>
          <w:sz w:val="22"/>
          <w:szCs w:val="22"/>
        </w:rPr>
        <w:t>LS3 Cellular, Developmental and Regenerative Biology</w:t>
      </w:r>
    </w:p>
    <w:p w14:paraId="36D14484" w14:textId="77777777" w:rsidR="00D44E17" w:rsidRPr="0090647C" w:rsidRDefault="00D44E17" w:rsidP="00D44E17">
      <w:pPr>
        <w:rPr>
          <w:i/>
          <w:sz w:val="22"/>
          <w:szCs w:val="22"/>
        </w:rPr>
      </w:pPr>
      <w:r w:rsidRPr="0090647C">
        <w:rPr>
          <w:i/>
          <w:sz w:val="22"/>
          <w:szCs w:val="22"/>
        </w:rPr>
        <w:t>For all organisms: Structure and function of the cell, cell-cell communication, embryogenesis, tissue differentiation, organogenesis, growth, development, evolution of development, organoids, stem cells, regeneration, therapeutic approaches</w:t>
      </w:r>
    </w:p>
    <w:p w14:paraId="153E5293" w14:textId="77777777" w:rsidR="00D44E17" w:rsidRPr="0090647C" w:rsidRDefault="00D44E17" w:rsidP="00D44E17">
      <w:pPr>
        <w:rPr>
          <w:sz w:val="22"/>
          <w:szCs w:val="22"/>
        </w:rPr>
      </w:pPr>
      <w:r w:rsidRPr="0090647C">
        <w:rPr>
          <w:sz w:val="22"/>
          <w:szCs w:val="22"/>
        </w:rPr>
        <w:t>LS3_1 Cell cycle, cell division and growth</w:t>
      </w:r>
    </w:p>
    <w:p w14:paraId="12F283FB" w14:textId="77777777" w:rsidR="00D44E17" w:rsidRPr="0090647C" w:rsidRDefault="00D44E17" w:rsidP="00D44E17">
      <w:pPr>
        <w:rPr>
          <w:sz w:val="22"/>
          <w:szCs w:val="22"/>
        </w:rPr>
      </w:pPr>
      <w:r w:rsidRPr="0090647C">
        <w:rPr>
          <w:sz w:val="22"/>
          <w:szCs w:val="22"/>
        </w:rPr>
        <w:t>LS3_2 Cell senescence, cell death, autophagy, cell ageing</w:t>
      </w:r>
    </w:p>
    <w:p w14:paraId="7CBDFEF5" w14:textId="77777777" w:rsidR="00D44E17" w:rsidRPr="0090647C" w:rsidRDefault="00D44E17" w:rsidP="00D44E17">
      <w:pPr>
        <w:rPr>
          <w:sz w:val="22"/>
          <w:szCs w:val="22"/>
        </w:rPr>
      </w:pPr>
      <w:r w:rsidRPr="0090647C">
        <w:rPr>
          <w:sz w:val="22"/>
          <w:szCs w:val="22"/>
        </w:rPr>
        <w:t>LS3_3 Cell behaviour, including control of cell shape, cell migration</w:t>
      </w:r>
    </w:p>
    <w:p w14:paraId="1FEB07D9" w14:textId="77777777" w:rsidR="00D44E17" w:rsidRPr="0090647C" w:rsidRDefault="00D44E17" w:rsidP="00D44E17">
      <w:pPr>
        <w:rPr>
          <w:sz w:val="22"/>
          <w:szCs w:val="22"/>
        </w:rPr>
      </w:pPr>
      <w:r w:rsidRPr="0090647C">
        <w:rPr>
          <w:sz w:val="22"/>
          <w:szCs w:val="22"/>
        </w:rPr>
        <w:t>LS3_4 Cell junctions, cell adhesion, the extracellular matrix, cell communication</w:t>
      </w:r>
    </w:p>
    <w:p w14:paraId="1698D9A4" w14:textId="77777777" w:rsidR="00D44E17" w:rsidRPr="0090647C" w:rsidRDefault="00D44E17" w:rsidP="00D44E17">
      <w:pPr>
        <w:rPr>
          <w:sz w:val="22"/>
          <w:szCs w:val="22"/>
        </w:rPr>
      </w:pPr>
      <w:r w:rsidRPr="0090647C">
        <w:rPr>
          <w:sz w:val="22"/>
          <w:szCs w:val="22"/>
        </w:rPr>
        <w:t>LS3_5 Cell signalling and signal transduction, exosome biology</w:t>
      </w:r>
    </w:p>
    <w:p w14:paraId="00E218D6" w14:textId="77777777" w:rsidR="00D44E17" w:rsidRPr="0090647C" w:rsidRDefault="00D44E17" w:rsidP="00D44E17">
      <w:pPr>
        <w:rPr>
          <w:sz w:val="22"/>
          <w:szCs w:val="22"/>
        </w:rPr>
      </w:pPr>
      <w:r w:rsidRPr="0090647C">
        <w:rPr>
          <w:sz w:val="22"/>
          <w:szCs w:val="22"/>
        </w:rPr>
        <w:t>LS3_6 Organelle biology and trafficking</w:t>
      </w:r>
    </w:p>
    <w:p w14:paraId="7CDF7C51" w14:textId="77777777" w:rsidR="00D44E17" w:rsidRPr="0090647C" w:rsidRDefault="00D44E17" w:rsidP="00D44E17">
      <w:pPr>
        <w:rPr>
          <w:sz w:val="22"/>
          <w:szCs w:val="22"/>
        </w:rPr>
      </w:pPr>
      <w:r w:rsidRPr="0090647C">
        <w:rPr>
          <w:sz w:val="22"/>
          <w:szCs w:val="22"/>
        </w:rPr>
        <w:t>LS3_7 Mechanobiology of cells, tissues and organs</w:t>
      </w:r>
    </w:p>
    <w:p w14:paraId="24B12092" w14:textId="77777777" w:rsidR="00D44E17" w:rsidRPr="0090647C" w:rsidRDefault="00D44E17" w:rsidP="00D44E17">
      <w:pPr>
        <w:rPr>
          <w:sz w:val="22"/>
          <w:szCs w:val="22"/>
        </w:rPr>
      </w:pPr>
      <w:r w:rsidRPr="0090647C">
        <w:rPr>
          <w:sz w:val="22"/>
          <w:szCs w:val="22"/>
        </w:rPr>
        <w:t>LS3_8 Embryogenesis, pattern formation, morphogenesis</w:t>
      </w:r>
    </w:p>
    <w:p w14:paraId="3A3B4AB2" w14:textId="77777777" w:rsidR="00D44E17" w:rsidRPr="0090647C" w:rsidRDefault="00D44E17" w:rsidP="00D44E17">
      <w:pPr>
        <w:rPr>
          <w:sz w:val="22"/>
          <w:szCs w:val="22"/>
        </w:rPr>
      </w:pPr>
      <w:r w:rsidRPr="0090647C">
        <w:rPr>
          <w:sz w:val="22"/>
          <w:szCs w:val="22"/>
        </w:rPr>
        <w:t>LS3_9 Cell differentiation, formation of tissues and organs</w:t>
      </w:r>
    </w:p>
    <w:p w14:paraId="0FAD5759" w14:textId="77777777" w:rsidR="00D44E17" w:rsidRPr="0090647C" w:rsidRDefault="00D44E17" w:rsidP="00D44E17">
      <w:pPr>
        <w:rPr>
          <w:sz w:val="22"/>
          <w:szCs w:val="22"/>
        </w:rPr>
      </w:pPr>
      <w:r w:rsidRPr="0090647C">
        <w:rPr>
          <w:sz w:val="22"/>
          <w:szCs w:val="22"/>
        </w:rPr>
        <w:t>LS3_10 Developmental genetics</w:t>
      </w:r>
    </w:p>
    <w:p w14:paraId="07FCAC28" w14:textId="77777777" w:rsidR="00D44E17" w:rsidRPr="0090647C" w:rsidRDefault="00D44E17" w:rsidP="00D44E17">
      <w:pPr>
        <w:rPr>
          <w:sz w:val="22"/>
          <w:szCs w:val="22"/>
        </w:rPr>
      </w:pPr>
      <w:r w:rsidRPr="0090647C">
        <w:rPr>
          <w:sz w:val="22"/>
          <w:szCs w:val="22"/>
        </w:rPr>
        <w:t>LS3_11 Evolution of developmental strategies</w:t>
      </w:r>
    </w:p>
    <w:p w14:paraId="03651E33" w14:textId="77777777" w:rsidR="00D44E17" w:rsidRPr="0090647C" w:rsidRDefault="00D44E17" w:rsidP="00D44E17">
      <w:pPr>
        <w:rPr>
          <w:sz w:val="22"/>
          <w:szCs w:val="22"/>
        </w:rPr>
      </w:pPr>
      <w:r w:rsidRPr="0090647C">
        <w:rPr>
          <w:sz w:val="22"/>
          <w:szCs w:val="22"/>
        </w:rPr>
        <w:t>LS3_12 Organoids</w:t>
      </w:r>
    </w:p>
    <w:p w14:paraId="59444FAF" w14:textId="77777777" w:rsidR="00D44E17" w:rsidRPr="0090647C" w:rsidRDefault="00D44E17" w:rsidP="00D44E17">
      <w:pPr>
        <w:rPr>
          <w:sz w:val="22"/>
          <w:szCs w:val="22"/>
        </w:rPr>
      </w:pPr>
      <w:r w:rsidRPr="0090647C">
        <w:rPr>
          <w:sz w:val="22"/>
          <w:szCs w:val="22"/>
        </w:rPr>
        <w:t>LS3_13 Stem cells</w:t>
      </w:r>
    </w:p>
    <w:p w14:paraId="2CB1DF84" w14:textId="77777777" w:rsidR="00D44E17" w:rsidRPr="0090647C" w:rsidRDefault="00D44E17" w:rsidP="00D44E17">
      <w:pPr>
        <w:rPr>
          <w:sz w:val="22"/>
          <w:szCs w:val="22"/>
        </w:rPr>
      </w:pPr>
      <w:r w:rsidRPr="0090647C">
        <w:rPr>
          <w:sz w:val="22"/>
          <w:szCs w:val="22"/>
        </w:rPr>
        <w:t>LS3_14 Regeneration</w:t>
      </w:r>
    </w:p>
    <w:p w14:paraId="3ED896DB" w14:textId="77777777" w:rsidR="00D44E17" w:rsidRPr="0090647C" w:rsidRDefault="00D44E17" w:rsidP="00D44E17">
      <w:pPr>
        <w:rPr>
          <w:sz w:val="22"/>
          <w:szCs w:val="22"/>
        </w:rPr>
      </w:pPr>
      <w:r w:rsidRPr="0090647C">
        <w:rPr>
          <w:sz w:val="22"/>
          <w:szCs w:val="22"/>
        </w:rPr>
        <w:t>LS3_15 Development of cell-based therapeutic approaches for tissue regeneration</w:t>
      </w:r>
    </w:p>
    <w:p w14:paraId="1620297A" w14:textId="77777777" w:rsidR="00D44E17" w:rsidRPr="0090647C" w:rsidRDefault="00D44E17" w:rsidP="00D44E17">
      <w:pPr>
        <w:rPr>
          <w:sz w:val="22"/>
          <w:szCs w:val="22"/>
        </w:rPr>
      </w:pPr>
      <w:r w:rsidRPr="0090647C">
        <w:rPr>
          <w:sz w:val="22"/>
          <w:szCs w:val="22"/>
        </w:rPr>
        <w:t>LS3_16 Functional imaging of cells and tissues</w:t>
      </w:r>
    </w:p>
    <w:p w14:paraId="6AE3DF98" w14:textId="77777777" w:rsidR="00D44E17" w:rsidRPr="0090647C" w:rsidRDefault="00D44E17" w:rsidP="00D44E17">
      <w:pPr>
        <w:rPr>
          <w:sz w:val="22"/>
          <w:szCs w:val="22"/>
        </w:rPr>
      </w:pPr>
      <w:r w:rsidRPr="0090647C">
        <w:rPr>
          <w:sz w:val="22"/>
          <w:szCs w:val="22"/>
        </w:rPr>
        <w:t>LS3_17 Theoretical modelling in cellular, developmental and regenerative biology</w:t>
      </w:r>
    </w:p>
    <w:p w14:paraId="4305C5DA" w14:textId="77777777" w:rsidR="00D44E17" w:rsidRPr="0090647C" w:rsidRDefault="00D44E17" w:rsidP="00D44E17">
      <w:pPr>
        <w:rPr>
          <w:sz w:val="22"/>
          <w:szCs w:val="22"/>
        </w:rPr>
      </w:pPr>
    </w:p>
    <w:p w14:paraId="4F840AF2" w14:textId="77777777" w:rsidR="00D44E17" w:rsidRPr="0090647C" w:rsidRDefault="00D44E17" w:rsidP="00D44E17">
      <w:pPr>
        <w:rPr>
          <w:i/>
          <w:sz w:val="22"/>
          <w:szCs w:val="22"/>
        </w:rPr>
      </w:pPr>
      <w:r w:rsidRPr="0090647C">
        <w:rPr>
          <w:i/>
          <w:sz w:val="22"/>
          <w:szCs w:val="22"/>
        </w:rPr>
        <w:t>LS4 Physiology in Health, Disease and Ageing</w:t>
      </w:r>
    </w:p>
    <w:p w14:paraId="17A4BC16" w14:textId="77777777" w:rsidR="00D44E17" w:rsidRPr="0090647C" w:rsidRDefault="00D44E17" w:rsidP="00D44E17">
      <w:pPr>
        <w:rPr>
          <w:i/>
          <w:sz w:val="22"/>
          <w:szCs w:val="22"/>
        </w:rPr>
      </w:pPr>
      <w:r w:rsidRPr="0090647C">
        <w:rPr>
          <w:i/>
          <w:sz w:val="22"/>
          <w:szCs w:val="22"/>
        </w:rPr>
        <w:t>Organ and tissue physiology, comparative physiology, physiology of ageing, pathophysiology, interorgan and tissue communication, endocrinology, nutrition, metabolism, interaction with the</w:t>
      </w:r>
    </w:p>
    <w:p w14:paraId="25D04720" w14:textId="77777777" w:rsidR="00D44E17" w:rsidRPr="0090647C" w:rsidRDefault="00D44E17" w:rsidP="00D44E17">
      <w:pPr>
        <w:rPr>
          <w:i/>
          <w:sz w:val="22"/>
          <w:szCs w:val="22"/>
        </w:rPr>
      </w:pPr>
      <w:r w:rsidRPr="0090647C">
        <w:rPr>
          <w:i/>
          <w:sz w:val="22"/>
          <w:szCs w:val="22"/>
        </w:rPr>
        <w:t>microbiome, non-communicable diseases including cancer (and except disorders of the nervous</w:t>
      </w:r>
    </w:p>
    <w:p w14:paraId="424553C4" w14:textId="77777777" w:rsidR="00D44E17" w:rsidRPr="0090647C" w:rsidRDefault="00D44E17" w:rsidP="00D44E17">
      <w:pPr>
        <w:rPr>
          <w:i/>
          <w:sz w:val="22"/>
          <w:szCs w:val="22"/>
        </w:rPr>
      </w:pPr>
      <w:r w:rsidRPr="0090647C">
        <w:rPr>
          <w:i/>
          <w:sz w:val="22"/>
          <w:szCs w:val="22"/>
        </w:rPr>
        <w:t>system and immunity-related diseases)</w:t>
      </w:r>
    </w:p>
    <w:p w14:paraId="78AB686E" w14:textId="77777777" w:rsidR="00D44E17" w:rsidRPr="0090647C" w:rsidRDefault="00D44E17" w:rsidP="00D44E17">
      <w:pPr>
        <w:rPr>
          <w:sz w:val="22"/>
          <w:szCs w:val="22"/>
        </w:rPr>
      </w:pPr>
      <w:r w:rsidRPr="0090647C">
        <w:rPr>
          <w:sz w:val="22"/>
          <w:szCs w:val="22"/>
        </w:rPr>
        <w:t>LS4_1 Organ and tissue physiology and pathophysiology</w:t>
      </w:r>
    </w:p>
    <w:p w14:paraId="62D2492F" w14:textId="77777777" w:rsidR="00D44E17" w:rsidRPr="0090647C" w:rsidRDefault="00D44E17" w:rsidP="00D44E17">
      <w:pPr>
        <w:rPr>
          <w:sz w:val="22"/>
          <w:szCs w:val="22"/>
        </w:rPr>
      </w:pPr>
      <w:r w:rsidRPr="0090647C">
        <w:rPr>
          <w:sz w:val="22"/>
          <w:szCs w:val="22"/>
        </w:rPr>
        <w:t>LS4_2 Comparative physiology</w:t>
      </w:r>
    </w:p>
    <w:p w14:paraId="384E686A" w14:textId="77777777" w:rsidR="00D44E17" w:rsidRPr="0090647C" w:rsidRDefault="00D44E17" w:rsidP="00D44E17">
      <w:pPr>
        <w:rPr>
          <w:sz w:val="22"/>
          <w:szCs w:val="22"/>
        </w:rPr>
      </w:pPr>
      <w:r w:rsidRPr="0090647C">
        <w:rPr>
          <w:sz w:val="22"/>
          <w:szCs w:val="22"/>
        </w:rPr>
        <w:t>LS4_3 Physiology of ageing</w:t>
      </w:r>
    </w:p>
    <w:p w14:paraId="33088A44" w14:textId="77777777" w:rsidR="00D44E17" w:rsidRPr="0090647C" w:rsidRDefault="00D44E17" w:rsidP="00D44E17">
      <w:pPr>
        <w:rPr>
          <w:sz w:val="22"/>
          <w:szCs w:val="22"/>
        </w:rPr>
      </w:pPr>
      <w:r w:rsidRPr="0090647C">
        <w:rPr>
          <w:sz w:val="22"/>
          <w:szCs w:val="22"/>
        </w:rPr>
        <w:t>LS4_4 Endocrinology</w:t>
      </w:r>
    </w:p>
    <w:p w14:paraId="69AD31C9" w14:textId="77777777" w:rsidR="00D44E17" w:rsidRPr="0090647C" w:rsidRDefault="00D44E17" w:rsidP="00D44E17">
      <w:pPr>
        <w:rPr>
          <w:sz w:val="22"/>
          <w:szCs w:val="22"/>
        </w:rPr>
      </w:pPr>
      <w:r w:rsidRPr="0090647C">
        <w:rPr>
          <w:sz w:val="22"/>
          <w:szCs w:val="22"/>
        </w:rPr>
        <w:t>LS4_5 Non-hormonal mechanisms of inter-organ and tissue communication</w:t>
      </w:r>
    </w:p>
    <w:p w14:paraId="345BD91E" w14:textId="77777777" w:rsidR="00D44E17" w:rsidRPr="0090647C" w:rsidRDefault="00D44E17" w:rsidP="00D44E17">
      <w:pPr>
        <w:rPr>
          <w:sz w:val="22"/>
          <w:szCs w:val="22"/>
        </w:rPr>
      </w:pPr>
      <w:r w:rsidRPr="0090647C">
        <w:rPr>
          <w:sz w:val="22"/>
          <w:szCs w:val="22"/>
        </w:rPr>
        <w:t>LS4_6 Microbiome and host physiology</w:t>
      </w:r>
    </w:p>
    <w:p w14:paraId="42A5195B" w14:textId="77777777" w:rsidR="00D44E17" w:rsidRPr="0090647C" w:rsidRDefault="00D44E17" w:rsidP="00D44E17">
      <w:pPr>
        <w:rPr>
          <w:sz w:val="22"/>
          <w:szCs w:val="22"/>
        </w:rPr>
      </w:pPr>
      <w:r w:rsidRPr="0090647C">
        <w:rPr>
          <w:sz w:val="22"/>
          <w:szCs w:val="22"/>
        </w:rPr>
        <w:t>LS4_7 Nutrition and exercise physiology</w:t>
      </w:r>
    </w:p>
    <w:p w14:paraId="52CAA082" w14:textId="77777777" w:rsidR="00D44E17" w:rsidRPr="0090647C" w:rsidRDefault="00D44E17" w:rsidP="00D44E17">
      <w:pPr>
        <w:rPr>
          <w:sz w:val="22"/>
          <w:szCs w:val="22"/>
        </w:rPr>
      </w:pPr>
      <w:r w:rsidRPr="0090647C">
        <w:rPr>
          <w:sz w:val="22"/>
          <w:szCs w:val="22"/>
        </w:rPr>
        <w:t>LS4_8 Impact of stress (including environmental stress) on physiology</w:t>
      </w:r>
    </w:p>
    <w:p w14:paraId="427C7D02" w14:textId="77777777" w:rsidR="00D44E17" w:rsidRPr="0090647C" w:rsidRDefault="00D44E17" w:rsidP="00D44E17">
      <w:pPr>
        <w:rPr>
          <w:sz w:val="22"/>
          <w:szCs w:val="22"/>
        </w:rPr>
      </w:pPr>
      <w:r w:rsidRPr="0090647C">
        <w:rPr>
          <w:sz w:val="22"/>
          <w:szCs w:val="22"/>
        </w:rPr>
        <w:t>LS4_9 Metabolism and metabolic disorders, including diabetes and obesity</w:t>
      </w:r>
    </w:p>
    <w:p w14:paraId="3CD49124" w14:textId="77777777" w:rsidR="00D44E17" w:rsidRPr="0090647C" w:rsidRDefault="00D44E17" w:rsidP="00D44E17">
      <w:pPr>
        <w:rPr>
          <w:sz w:val="22"/>
          <w:szCs w:val="22"/>
        </w:rPr>
      </w:pPr>
      <w:r w:rsidRPr="0090647C">
        <w:rPr>
          <w:sz w:val="22"/>
          <w:szCs w:val="22"/>
        </w:rPr>
        <w:t>LS4_10 The cardiovascular system and cardiovascular diseases</w:t>
      </w:r>
    </w:p>
    <w:p w14:paraId="41D0DCA2" w14:textId="77777777" w:rsidR="00D44E17" w:rsidRPr="0090647C" w:rsidRDefault="00D44E17" w:rsidP="00D44E17">
      <w:pPr>
        <w:rPr>
          <w:sz w:val="22"/>
          <w:szCs w:val="22"/>
        </w:rPr>
      </w:pPr>
      <w:r w:rsidRPr="0090647C">
        <w:rPr>
          <w:sz w:val="22"/>
          <w:szCs w:val="22"/>
        </w:rPr>
        <w:t>LS4_11 Haematopoiesis and blood diseases</w:t>
      </w:r>
    </w:p>
    <w:p w14:paraId="04AD026E" w14:textId="77777777" w:rsidR="00D44E17" w:rsidRPr="0090647C" w:rsidRDefault="00D44E17" w:rsidP="00D44E17">
      <w:pPr>
        <w:rPr>
          <w:sz w:val="22"/>
          <w:szCs w:val="22"/>
        </w:rPr>
      </w:pPr>
      <w:r w:rsidRPr="0090647C">
        <w:rPr>
          <w:sz w:val="22"/>
          <w:szCs w:val="22"/>
        </w:rPr>
        <w:t>LS4_12 Cancer</w:t>
      </w:r>
    </w:p>
    <w:p w14:paraId="7C42E5B0" w14:textId="77777777" w:rsidR="00D44E17" w:rsidRPr="0090647C" w:rsidRDefault="00D44E17" w:rsidP="00D44E17">
      <w:pPr>
        <w:rPr>
          <w:sz w:val="22"/>
          <w:szCs w:val="22"/>
        </w:rPr>
      </w:pPr>
      <w:r w:rsidRPr="0090647C">
        <w:rPr>
          <w:sz w:val="22"/>
          <w:szCs w:val="22"/>
        </w:rPr>
        <w:t>LS4_13 Other non-communicable diseases (except disorders of the nervous system and immunity-related diseases)</w:t>
      </w:r>
    </w:p>
    <w:p w14:paraId="2D7285D4" w14:textId="77777777" w:rsidR="00D44E17" w:rsidRPr="0090647C" w:rsidRDefault="00D44E17" w:rsidP="00D44E17">
      <w:pPr>
        <w:rPr>
          <w:sz w:val="22"/>
          <w:szCs w:val="22"/>
        </w:rPr>
      </w:pPr>
    </w:p>
    <w:p w14:paraId="1D84D748" w14:textId="77777777" w:rsidR="00D44E17" w:rsidRPr="0090647C" w:rsidRDefault="00D44E17" w:rsidP="00D44E17">
      <w:pPr>
        <w:rPr>
          <w:i/>
          <w:sz w:val="22"/>
          <w:szCs w:val="22"/>
        </w:rPr>
      </w:pPr>
      <w:r w:rsidRPr="0090647C">
        <w:rPr>
          <w:i/>
          <w:sz w:val="22"/>
          <w:szCs w:val="22"/>
        </w:rPr>
        <w:t>LS5 Neuroscience and Disorders of the Nervous System</w:t>
      </w:r>
    </w:p>
    <w:p w14:paraId="0C43A0A7" w14:textId="77777777" w:rsidR="00D44E17" w:rsidRPr="0090647C" w:rsidRDefault="00D44E17" w:rsidP="00D44E17">
      <w:pPr>
        <w:rPr>
          <w:i/>
          <w:sz w:val="22"/>
          <w:szCs w:val="22"/>
        </w:rPr>
      </w:pPr>
      <w:r w:rsidRPr="0090647C">
        <w:rPr>
          <w:i/>
          <w:sz w:val="22"/>
          <w:szCs w:val="22"/>
        </w:rPr>
        <w:t>Nervous system development, homeostasis and ageing, nervous system function and dysfunction,</w:t>
      </w:r>
    </w:p>
    <w:p w14:paraId="1976E2B0" w14:textId="77777777" w:rsidR="00D44E17" w:rsidRPr="0090647C" w:rsidRDefault="00D44E17" w:rsidP="00D44E17">
      <w:pPr>
        <w:rPr>
          <w:i/>
          <w:sz w:val="22"/>
          <w:szCs w:val="22"/>
        </w:rPr>
      </w:pPr>
      <w:r w:rsidRPr="0090647C">
        <w:rPr>
          <w:i/>
          <w:sz w:val="22"/>
          <w:szCs w:val="22"/>
        </w:rPr>
        <w:t>systems neuroscience and modelling, biological basis of cognitive processes and of behaviour, neurological and mental disorders</w:t>
      </w:r>
    </w:p>
    <w:p w14:paraId="00E34060" w14:textId="77777777" w:rsidR="00D44E17" w:rsidRPr="0090647C" w:rsidRDefault="00D44E17" w:rsidP="00D44E17">
      <w:pPr>
        <w:rPr>
          <w:sz w:val="22"/>
          <w:szCs w:val="22"/>
        </w:rPr>
      </w:pPr>
      <w:r w:rsidRPr="0090647C">
        <w:rPr>
          <w:sz w:val="22"/>
          <w:szCs w:val="22"/>
        </w:rPr>
        <w:t>LS5_1 Neuronal cells</w:t>
      </w:r>
    </w:p>
    <w:p w14:paraId="29294C76" w14:textId="77777777" w:rsidR="00D44E17" w:rsidRPr="0090647C" w:rsidRDefault="00D44E17" w:rsidP="00D44E17">
      <w:pPr>
        <w:rPr>
          <w:sz w:val="22"/>
          <w:szCs w:val="22"/>
        </w:rPr>
      </w:pPr>
      <w:r w:rsidRPr="0090647C">
        <w:rPr>
          <w:sz w:val="22"/>
          <w:szCs w:val="22"/>
        </w:rPr>
        <w:lastRenderedPageBreak/>
        <w:t>LS5_2 Glial cells and neuronal-glial communication</w:t>
      </w:r>
    </w:p>
    <w:p w14:paraId="30671D71" w14:textId="77777777" w:rsidR="00D44E17" w:rsidRPr="0090647C" w:rsidRDefault="00D44E17" w:rsidP="00D44E17">
      <w:pPr>
        <w:rPr>
          <w:sz w:val="22"/>
          <w:szCs w:val="22"/>
        </w:rPr>
      </w:pPr>
      <w:r w:rsidRPr="0090647C">
        <w:rPr>
          <w:sz w:val="22"/>
          <w:szCs w:val="22"/>
        </w:rPr>
        <w:t>LS5_3 Neural development and related disorders</w:t>
      </w:r>
    </w:p>
    <w:p w14:paraId="7EE13D78" w14:textId="77777777" w:rsidR="00D44E17" w:rsidRPr="0090647C" w:rsidRDefault="00D44E17" w:rsidP="00D44E17">
      <w:pPr>
        <w:rPr>
          <w:sz w:val="22"/>
          <w:szCs w:val="22"/>
        </w:rPr>
      </w:pPr>
      <w:r w:rsidRPr="0090647C">
        <w:rPr>
          <w:sz w:val="22"/>
          <w:szCs w:val="22"/>
        </w:rPr>
        <w:t>LS5_4 Neural stem cells</w:t>
      </w:r>
    </w:p>
    <w:p w14:paraId="22001CBE" w14:textId="77777777" w:rsidR="00D44E17" w:rsidRPr="0090647C" w:rsidRDefault="00D44E17" w:rsidP="00D44E17">
      <w:pPr>
        <w:rPr>
          <w:sz w:val="22"/>
          <w:szCs w:val="22"/>
        </w:rPr>
      </w:pPr>
      <w:r w:rsidRPr="0090647C">
        <w:rPr>
          <w:sz w:val="22"/>
          <w:szCs w:val="22"/>
        </w:rPr>
        <w:t>LS5_5 Neural networks and plasticity</w:t>
      </w:r>
    </w:p>
    <w:p w14:paraId="795B75B8" w14:textId="77777777" w:rsidR="00D44E17" w:rsidRPr="0090647C" w:rsidRDefault="00D44E17" w:rsidP="00D44E17">
      <w:pPr>
        <w:rPr>
          <w:sz w:val="22"/>
          <w:szCs w:val="22"/>
        </w:rPr>
      </w:pPr>
      <w:r w:rsidRPr="0090647C">
        <w:rPr>
          <w:sz w:val="22"/>
          <w:szCs w:val="22"/>
        </w:rPr>
        <w:t>LS5_6 Neurovascular biology and blood-brain barrier</w:t>
      </w:r>
    </w:p>
    <w:p w14:paraId="44C005BC" w14:textId="77777777" w:rsidR="00D44E17" w:rsidRPr="0090647C" w:rsidRDefault="00D44E17" w:rsidP="00D44E17">
      <w:pPr>
        <w:rPr>
          <w:sz w:val="22"/>
          <w:szCs w:val="22"/>
        </w:rPr>
      </w:pPr>
      <w:r w:rsidRPr="0090647C">
        <w:rPr>
          <w:sz w:val="22"/>
          <w:szCs w:val="22"/>
        </w:rPr>
        <w:t>LS5_7 Sensory systems, sensation and perception, including pain</w:t>
      </w:r>
    </w:p>
    <w:p w14:paraId="15A8DABC" w14:textId="77777777" w:rsidR="00D44E17" w:rsidRPr="0090647C" w:rsidRDefault="00D44E17" w:rsidP="00D44E17">
      <w:pPr>
        <w:rPr>
          <w:sz w:val="22"/>
          <w:szCs w:val="22"/>
        </w:rPr>
      </w:pPr>
      <w:r w:rsidRPr="0090647C">
        <w:rPr>
          <w:sz w:val="22"/>
          <w:szCs w:val="22"/>
        </w:rPr>
        <w:t>LS5_8 Neural basis of behaviour</w:t>
      </w:r>
    </w:p>
    <w:p w14:paraId="09DC252F" w14:textId="77777777" w:rsidR="00D44E17" w:rsidRPr="0090647C" w:rsidRDefault="00D44E17" w:rsidP="00D44E17">
      <w:pPr>
        <w:rPr>
          <w:sz w:val="22"/>
          <w:szCs w:val="22"/>
        </w:rPr>
      </w:pPr>
      <w:r w:rsidRPr="0090647C">
        <w:rPr>
          <w:sz w:val="22"/>
          <w:szCs w:val="22"/>
        </w:rPr>
        <w:t>LS5_9 Neural basis of cognition</w:t>
      </w:r>
    </w:p>
    <w:p w14:paraId="5D8B291B" w14:textId="77777777" w:rsidR="00D44E17" w:rsidRPr="0090647C" w:rsidRDefault="00D44E17" w:rsidP="00D44E17">
      <w:pPr>
        <w:rPr>
          <w:sz w:val="22"/>
          <w:szCs w:val="22"/>
        </w:rPr>
      </w:pPr>
      <w:r w:rsidRPr="0090647C">
        <w:rPr>
          <w:sz w:val="22"/>
          <w:szCs w:val="22"/>
        </w:rPr>
        <w:t>LS5_10 Ageing of the nervous system</w:t>
      </w:r>
    </w:p>
    <w:p w14:paraId="3EB4D104" w14:textId="77777777" w:rsidR="00D44E17" w:rsidRPr="0090647C" w:rsidRDefault="00D44E17" w:rsidP="00D44E17">
      <w:pPr>
        <w:rPr>
          <w:sz w:val="22"/>
          <w:szCs w:val="22"/>
        </w:rPr>
      </w:pPr>
      <w:r w:rsidRPr="0090647C">
        <w:rPr>
          <w:sz w:val="22"/>
          <w:szCs w:val="22"/>
        </w:rPr>
        <w:t>LS5_11 Neurological and neurodegenerative disorders</w:t>
      </w:r>
    </w:p>
    <w:p w14:paraId="39C368FC" w14:textId="77777777" w:rsidR="00D44E17" w:rsidRPr="0090647C" w:rsidRDefault="00D44E17" w:rsidP="00D44E17">
      <w:pPr>
        <w:rPr>
          <w:sz w:val="22"/>
          <w:szCs w:val="22"/>
        </w:rPr>
      </w:pPr>
      <w:r w:rsidRPr="0090647C">
        <w:rPr>
          <w:sz w:val="22"/>
          <w:szCs w:val="22"/>
        </w:rPr>
        <w:t>LS5_12 Mental disorders</w:t>
      </w:r>
    </w:p>
    <w:p w14:paraId="189F5FEB" w14:textId="77777777" w:rsidR="00D44E17" w:rsidRPr="0090647C" w:rsidRDefault="00D44E17" w:rsidP="00D44E17">
      <w:pPr>
        <w:rPr>
          <w:sz w:val="22"/>
          <w:szCs w:val="22"/>
        </w:rPr>
      </w:pPr>
      <w:r w:rsidRPr="0090647C">
        <w:rPr>
          <w:sz w:val="22"/>
          <w:szCs w:val="22"/>
        </w:rPr>
        <w:t>LS5_13 Nervous system injuries and trauma, stroke</w:t>
      </w:r>
    </w:p>
    <w:p w14:paraId="352F8214" w14:textId="77777777" w:rsidR="00D44E17" w:rsidRPr="0090647C" w:rsidRDefault="00D44E17" w:rsidP="00D44E17">
      <w:pPr>
        <w:rPr>
          <w:sz w:val="22"/>
          <w:szCs w:val="22"/>
        </w:rPr>
      </w:pPr>
      <w:r w:rsidRPr="0090647C">
        <w:rPr>
          <w:sz w:val="22"/>
          <w:szCs w:val="22"/>
        </w:rPr>
        <w:t>LS5_14 Repair and regeneration of the nervous system</w:t>
      </w:r>
    </w:p>
    <w:p w14:paraId="7A9E0C95" w14:textId="77777777" w:rsidR="00D44E17" w:rsidRPr="0090647C" w:rsidRDefault="00D44E17" w:rsidP="00D44E17">
      <w:pPr>
        <w:rPr>
          <w:sz w:val="22"/>
          <w:szCs w:val="22"/>
        </w:rPr>
      </w:pPr>
      <w:r w:rsidRPr="0090647C">
        <w:rPr>
          <w:sz w:val="22"/>
          <w:szCs w:val="22"/>
        </w:rPr>
        <w:t>LS5_15 Neuroimmunology, neuroinflammation</w:t>
      </w:r>
    </w:p>
    <w:p w14:paraId="1C55AFBC" w14:textId="77777777" w:rsidR="00D44E17" w:rsidRPr="0090647C" w:rsidRDefault="00D44E17" w:rsidP="00D44E17">
      <w:pPr>
        <w:rPr>
          <w:sz w:val="22"/>
          <w:szCs w:val="22"/>
        </w:rPr>
      </w:pPr>
      <w:r w:rsidRPr="0090647C">
        <w:rPr>
          <w:sz w:val="22"/>
          <w:szCs w:val="22"/>
        </w:rPr>
        <w:t>LS5_16 Systems and computational neuroscience</w:t>
      </w:r>
    </w:p>
    <w:p w14:paraId="1E437FAA" w14:textId="77777777" w:rsidR="00D44E17" w:rsidRPr="0090647C" w:rsidRDefault="00D44E17" w:rsidP="00D44E17">
      <w:pPr>
        <w:rPr>
          <w:sz w:val="22"/>
          <w:szCs w:val="22"/>
        </w:rPr>
      </w:pPr>
      <w:r w:rsidRPr="0090647C">
        <w:rPr>
          <w:sz w:val="22"/>
          <w:szCs w:val="22"/>
        </w:rPr>
        <w:t>LS5_17 Imaging in neuroscience</w:t>
      </w:r>
    </w:p>
    <w:p w14:paraId="1E85515C" w14:textId="77777777" w:rsidR="00D44E17" w:rsidRPr="0090647C" w:rsidRDefault="00D44E17" w:rsidP="00D44E17">
      <w:pPr>
        <w:rPr>
          <w:sz w:val="22"/>
          <w:szCs w:val="22"/>
        </w:rPr>
      </w:pPr>
      <w:r w:rsidRPr="0090647C">
        <w:rPr>
          <w:sz w:val="22"/>
          <w:szCs w:val="22"/>
        </w:rPr>
        <w:t>LS5_18 Innovative methods and tools for neuroscience</w:t>
      </w:r>
    </w:p>
    <w:p w14:paraId="7B8EFD87" w14:textId="77777777" w:rsidR="00D44E17" w:rsidRPr="0090647C" w:rsidRDefault="00D44E17" w:rsidP="00D44E17">
      <w:pPr>
        <w:rPr>
          <w:sz w:val="22"/>
          <w:szCs w:val="22"/>
        </w:rPr>
      </w:pPr>
    </w:p>
    <w:p w14:paraId="37A10C58" w14:textId="77777777" w:rsidR="00D44E17" w:rsidRPr="0090647C" w:rsidRDefault="00D44E17" w:rsidP="00D44E17">
      <w:pPr>
        <w:rPr>
          <w:i/>
          <w:sz w:val="22"/>
          <w:szCs w:val="22"/>
        </w:rPr>
      </w:pPr>
      <w:r w:rsidRPr="0090647C">
        <w:rPr>
          <w:i/>
          <w:sz w:val="22"/>
          <w:szCs w:val="22"/>
        </w:rPr>
        <w:t>LS6 Immunity, Infection and Immunotherapy</w:t>
      </w:r>
    </w:p>
    <w:p w14:paraId="38635FD0" w14:textId="77777777" w:rsidR="00D44E17" w:rsidRPr="0090647C" w:rsidRDefault="00D44E17" w:rsidP="00D44E17">
      <w:pPr>
        <w:rPr>
          <w:i/>
          <w:sz w:val="22"/>
          <w:szCs w:val="22"/>
        </w:rPr>
      </w:pPr>
      <w:r w:rsidRPr="0090647C">
        <w:rPr>
          <w:i/>
          <w:sz w:val="22"/>
          <w:szCs w:val="22"/>
        </w:rPr>
        <w:t>The immune system, related disorders and their mechanisms, biology of infectious agents and infection, biological basis of prevention and treatment of infectious diseases, innovative immunological tools and approaches, including therapies</w:t>
      </w:r>
    </w:p>
    <w:p w14:paraId="575F9237" w14:textId="77777777" w:rsidR="00D44E17" w:rsidRPr="0090647C" w:rsidRDefault="00D44E17" w:rsidP="00D44E17">
      <w:pPr>
        <w:rPr>
          <w:sz w:val="22"/>
          <w:szCs w:val="22"/>
        </w:rPr>
      </w:pPr>
      <w:r w:rsidRPr="0090647C">
        <w:rPr>
          <w:sz w:val="22"/>
          <w:szCs w:val="22"/>
        </w:rPr>
        <w:t>LS6_1 Innate immunity</w:t>
      </w:r>
    </w:p>
    <w:p w14:paraId="08793827" w14:textId="77777777" w:rsidR="00D44E17" w:rsidRPr="0090647C" w:rsidRDefault="00D44E17" w:rsidP="00D44E17">
      <w:pPr>
        <w:rPr>
          <w:sz w:val="22"/>
          <w:szCs w:val="22"/>
        </w:rPr>
      </w:pPr>
      <w:r w:rsidRPr="0090647C">
        <w:rPr>
          <w:sz w:val="22"/>
          <w:szCs w:val="22"/>
        </w:rPr>
        <w:t>LS6_2 Adaptive immunity</w:t>
      </w:r>
    </w:p>
    <w:p w14:paraId="2D6BE06C" w14:textId="77777777" w:rsidR="00D44E17" w:rsidRPr="0090647C" w:rsidRDefault="00D44E17" w:rsidP="00D44E17">
      <w:pPr>
        <w:rPr>
          <w:sz w:val="22"/>
          <w:szCs w:val="22"/>
        </w:rPr>
      </w:pPr>
      <w:r w:rsidRPr="0090647C">
        <w:rPr>
          <w:sz w:val="22"/>
          <w:szCs w:val="22"/>
        </w:rPr>
        <w:t>LS6_3 Regulation of the immune response</w:t>
      </w:r>
    </w:p>
    <w:p w14:paraId="1E8D682D" w14:textId="77777777" w:rsidR="00D44E17" w:rsidRPr="0090647C" w:rsidRDefault="00D44E17" w:rsidP="00D44E17">
      <w:pPr>
        <w:rPr>
          <w:sz w:val="22"/>
          <w:szCs w:val="22"/>
        </w:rPr>
      </w:pPr>
      <w:r w:rsidRPr="0090647C">
        <w:rPr>
          <w:sz w:val="22"/>
          <w:szCs w:val="22"/>
        </w:rPr>
        <w:t>LS6_4 Immune-related diseases</w:t>
      </w:r>
    </w:p>
    <w:p w14:paraId="31E25121" w14:textId="77777777" w:rsidR="00D44E17" w:rsidRPr="0090647C" w:rsidRDefault="00D44E17" w:rsidP="00D44E17">
      <w:pPr>
        <w:rPr>
          <w:sz w:val="22"/>
          <w:szCs w:val="22"/>
        </w:rPr>
      </w:pPr>
      <w:r w:rsidRPr="0090647C">
        <w:rPr>
          <w:sz w:val="22"/>
          <w:szCs w:val="22"/>
        </w:rPr>
        <w:t>LS6_5 Biology of pathogens (e.g. bacteria, viruses, parasites, fungi)</w:t>
      </w:r>
    </w:p>
    <w:p w14:paraId="524F1D1A" w14:textId="77777777" w:rsidR="00D44E17" w:rsidRPr="0090647C" w:rsidRDefault="00D44E17" w:rsidP="00D44E17">
      <w:pPr>
        <w:rPr>
          <w:sz w:val="22"/>
          <w:szCs w:val="22"/>
        </w:rPr>
      </w:pPr>
      <w:r w:rsidRPr="0090647C">
        <w:rPr>
          <w:sz w:val="22"/>
          <w:szCs w:val="22"/>
        </w:rPr>
        <w:t>LS6_6 Infectious diseases</w:t>
      </w:r>
    </w:p>
    <w:p w14:paraId="401C5E8A" w14:textId="77777777" w:rsidR="00D44E17" w:rsidRPr="0090647C" w:rsidRDefault="00D44E17" w:rsidP="00D44E17">
      <w:pPr>
        <w:rPr>
          <w:sz w:val="22"/>
          <w:szCs w:val="22"/>
        </w:rPr>
      </w:pPr>
      <w:r w:rsidRPr="0090647C">
        <w:rPr>
          <w:sz w:val="22"/>
          <w:szCs w:val="22"/>
        </w:rPr>
        <w:t>LS6_7 Mechanisms of infection</w:t>
      </w:r>
    </w:p>
    <w:p w14:paraId="1B63A3C9" w14:textId="77777777" w:rsidR="00D44E17" w:rsidRPr="0090647C" w:rsidRDefault="00D44E17" w:rsidP="00D44E17">
      <w:pPr>
        <w:rPr>
          <w:sz w:val="22"/>
          <w:szCs w:val="22"/>
        </w:rPr>
      </w:pPr>
      <w:r w:rsidRPr="0090647C">
        <w:rPr>
          <w:sz w:val="22"/>
          <w:szCs w:val="22"/>
        </w:rPr>
        <w:t>LS6_8 Biological basis of prevention and treatment of infection</w:t>
      </w:r>
    </w:p>
    <w:p w14:paraId="588F0CB7" w14:textId="77777777" w:rsidR="00D44E17" w:rsidRPr="0090647C" w:rsidRDefault="00D44E17" w:rsidP="00D44E17">
      <w:pPr>
        <w:rPr>
          <w:sz w:val="22"/>
          <w:szCs w:val="22"/>
        </w:rPr>
      </w:pPr>
      <w:r w:rsidRPr="0090647C">
        <w:rPr>
          <w:sz w:val="22"/>
          <w:szCs w:val="22"/>
        </w:rPr>
        <w:t>LS6_9 Antimicrobials, antimicrobial resistance</w:t>
      </w:r>
    </w:p>
    <w:p w14:paraId="02E7B940" w14:textId="77777777" w:rsidR="00D44E17" w:rsidRPr="0090647C" w:rsidRDefault="00D44E17" w:rsidP="00D44E17">
      <w:pPr>
        <w:rPr>
          <w:sz w:val="22"/>
          <w:szCs w:val="22"/>
        </w:rPr>
      </w:pPr>
      <w:r w:rsidRPr="0090647C">
        <w:rPr>
          <w:sz w:val="22"/>
          <w:szCs w:val="22"/>
        </w:rPr>
        <w:t>LS6_10 Vaccine development</w:t>
      </w:r>
    </w:p>
    <w:p w14:paraId="0EBA8DE4" w14:textId="77777777" w:rsidR="00D44E17" w:rsidRPr="0090647C" w:rsidRDefault="00D44E17" w:rsidP="00D44E17">
      <w:pPr>
        <w:rPr>
          <w:sz w:val="22"/>
          <w:szCs w:val="22"/>
        </w:rPr>
      </w:pPr>
      <w:r w:rsidRPr="0090647C">
        <w:rPr>
          <w:sz w:val="22"/>
          <w:szCs w:val="22"/>
        </w:rPr>
        <w:t>LS6_11 Innovative immunological tools and approaches, including therapies</w:t>
      </w:r>
    </w:p>
    <w:p w14:paraId="25E21BCE" w14:textId="77777777" w:rsidR="00D44E17" w:rsidRPr="0090647C" w:rsidRDefault="00D44E17" w:rsidP="00D44E17">
      <w:pPr>
        <w:rPr>
          <w:sz w:val="22"/>
          <w:szCs w:val="22"/>
        </w:rPr>
      </w:pPr>
    </w:p>
    <w:p w14:paraId="6E516C40" w14:textId="77777777" w:rsidR="00D44E17" w:rsidRPr="0090647C" w:rsidRDefault="00D44E17" w:rsidP="00D44E17">
      <w:pPr>
        <w:rPr>
          <w:i/>
          <w:sz w:val="22"/>
          <w:szCs w:val="22"/>
        </w:rPr>
      </w:pPr>
      <w:r w:rsidRPr="0090647C">
        <w:rPr>
          <w:i/>
          <w:sz w:val="22"/>
          <w:szCs w:val="22"/>
        </w:rPr>
        <w:t>LS7 Prevention, Diagnosis and Treatment of Human Diseases</w:t>
      </w:r>
    </w:p>
    <w:p w14:paraId="44B2B8DA" w14:textId="77777777" w:rsidR="00D44E17" w:rsidRPr="0090647C" w:rsidRDefault="00D44E17" w:rsidP="00D44E17">
      <w:pPr>
        <w:rPr>
          <w:i/>
          <w:sz w:val="22"/>
          <w:szCs w:val="22"/>
        </w:rPr>
      </w:pPr>
      <w:r w:rsidRPr="0090647C">
        <w:rPr>
          <w:i/>
          <w:sz w:val="22"/>
          <w:szCs w:val="22"/>
        </w:rPr>
        <w:t>Medical technologies and tools for prevention, diagnosis and treatment of human diseases, therapeutic approaches and interventions, pharmacology, preventative medicine, epidemiology and public health, digital medicine</w:t>
      </w:r>
    </w:p>
    <w:p w14:paraId="176A68BA" w14:textId="77777777" w:rsidR="00D44E17" w:rsidRPr="0090647C" w:rsidRDefault="00D44E17" w:rsidP="00D44E17">
      <w:pPr>
        <w:rPr>
          <w:sz w:val="22"/>
          <w:szCs w:val="22"/>
        </w:rPr>
      </w:pPr>
      <w:r w:rsidRPr="0090647C">
        <w:rPr>
          <w:sz w:val="22"/>
          <w:szCs w:val="22"/>
        </w:rPr>
        <w:t>LS7_1 Medical imaging for prevention, diagnosis and monitoring of diseases</w:t>
      </w:r>
    </w:p>
    <w:p w14:paraId="68405FC4" w14:textId="77777777" w:rsidR="00D44E17" w:rsidRPr="0090647C" w:rsidRDefault="00D44E17" w:rsidP="00D44E17">
      <w:pPr>
        <w:rPr>
          <w:sz w:val="22"/>
          <w:szCs w:val="22"/>
        </w:rPr>
      </w:pPr>
      <w:r w:rsidRPr="0090647C">
        <w:rPr>
          <w:sz w:val="22"/>
          <w:szCs w:val="22"/>
        </w:rPr>
        <w:t>LS7_2 Medical technologies and tools (including genetic tools and biomarkers) for prevention, diagnosis, monitoring and treatment of diseases</w:t>
      </w:r>
    </w:p>
    <w:p w14:paraId="08A6C4E3" w14:textId="77777777" w:rsidR="00D44E17" w:rsidRPr="0090647C" w:rsidRDefault="00D44E17" w:rsidP="00D44E17">
      <w:pPr>
        <w:rPr>
          <w:sz w:val="22"/>
          <w:szCs w:val="22"/>
        </w:rPr>
      </w:pPr>
      <w:r w:rsidRPr="0090647C">
        <w:rPr>
          <w:sz w:val="22"/>
          <w:szCs w:val="22"/>
        </w:rPr>
        <w:t>LS7_3 Nanomedicine</w:t>
      </w:r>
    </w:p>
    <w:p w14:paraId="00DBF469" w14:textId="77777777" w:rsidR="00D44E17" w:rsidRPr="0090647C" w:rsidRDefault="00D44E17" w:rsidP="00D44E17">
      <w:pPr>
        <w:rPr>
          <w:sz w:val="22"/>
          <w:szCs w:val="22"/>
        </w:rPr>
      </w:pPr>
      <w:r w:rsidRPr="0090647C">
        <w:rPr>
          <w:sz w:val="22"/>
          <w:szCs w:val="22"/>
        </w:rPr>
        <w:t>LS7_4 Regenerative medicine</w:t>
      </w:r>
    </w:p>
    <w:p w14:paraId="113C1F9D" w14:textId="77777777" w:rsidR="00D44E17" w:rsidRPr="0090647C" w:rsidRDefault="00D44E17" w:rsidP="00D44E17">
      <w:pPr>
        <w:rPr>
          <w:sz w:val="22"/>
          <w:szCs w:val="22"/>
        </w:rPr>
      </w:pPr>
      <w:r w:rsidRPr="0090647C">
        <w:rPr>
          <w:sz w:val="22"/>
          <w:szCs w:val="22"/>
        </w:rPr>
        <w:t>LS7_5 Applied gene, cell and immune therapies</w:t>
      </w:r>
    </w:p>
    <w:p w14:paraId="4A9577BE" w14:textId="77777777" w:rsidR="00D44E17" w:rsidRPr="0090647C" w:rsidRDefault="00D44E17" w:rsidP="00D44E17">
      <w:pPr>
        <w:rPr>
          <w:sz w:val="22"/>
          <w:szCs w:val="22"/>
        </w:rPr>
      </w:pPr>
      <w:r w:rsidRPr="0090647C">
        <w:rPr>
          <w:sz w:val="22"/>
          <w:szCs w:val="22"/>
        </w:rPr>
        <w:t>LS7_6 Other medical therapeutic interventions, including transplantation</w:t>
      </w:r>
    </w:p>
    <w:p w14:paraId="631F91B8" w14:textId="77777777" w:rsidR="00D44E17" w:rsidRPr="0090647C" w:rsidRDefault="00D44E17" w:rsidP="00D44E17">
      <w:pPr>
        <w:rPr>
          <w:sz w:val="22"/>
          <w:szCs w:val="22"/>
        </w:rPr>
      </w:pPr>
      <w:r w:rsidRPr="0090647C">
        <w:rPr>
          <w:sz w:val="22"/>
          <w:szCs w:val="22"/>
        </w:rPr>
        <w:t>LS7_7 Pharmacology and toxicology</w:t>
      </w:r>
    </w:p>
    <w:p w14:paraId="4D263255" w14:textId="77777777" w:rsidR="00D44E17" w:rsidRPr="0090647C" w:rsidRDefault="00D44E17" w:rsidP="00D44E17">
      <w:pPr>
        <w:rPr>
          <w:sz w:val="22"/>
          <w:szCs w:val="22"/>
        </w:rPr>
      </w:pPr>
      <w:r w:rsidRPr="0090647C">
        <w:rPr>
          <w:sz w:val="22"/>
          <w:szCs w:val="22"/>
        </w:rPr>
        <w:t>LS7_8 Effectiveness of interventions, including resistance to therapies</w:t>
      </w:r>
    </w:p>
    <w:p w14:paraId="4D65D5B3" w14:textId="77777777" w:rsidR="00D44E17" w:rsidRPr="0090647C" w:rsidRDefault="00D44E17" w:rsidP="00D44E17">
      <w:pPr>
        <w:rPr>
          <w:sz w:val="22"/>
          <w:szCs w:val="22"/>
        </w:rPr>
      </w:pPr>
      <w:r w:rsidRPr="0090647C">
        <w:rPr>
          <w:sz w:val="22"/>
          <w:szCs w:val="22"/>
        </w:rPr>
        <w:t>LS7_9 Public health and epidemiology</w:t>
      </w:r>
    </w:p>
    <w:p w14:paraId="56C4004E" w14:textId="77777777" w:rsidR="00D44E17" w:rsidRPr="0090647C" w:rsidRDefault="00D44E17" w:rsidP="00D44E17">
      <w:pPr>
        <w:rPr>
          <w:sz w:val="22"/>
          <w:szCs w:val="22"/>
        </w:rPr>
      </w:pPr>
      <w:r w:rsidRPr="0090647C">
        <w:rPr>
          <w:sz w:val="22"/>
          <w:szCs w:val="22"/>
        </w:rPr>
        <w:t>LS7_10 Preventative and prognostic medicine</w:t>
      </w:r>
    </w:p>
    <w:p w14:paraId="384C86BB" w14:textId="77777777" w:rsidR="00D44E17" w:rsidRPr="0090647C" w:rsidRDefault="00D44E17" w:rsidP="00D44E17">
      <w:pPr>
        <w:rPr>
          <w:sz w:val="22"/>
          <w:szCs w:val="22"/>
        </w:rPr>
      </w:pPr>
      <w:r w:rsidRPr="0090647C">
        <w:rPr>
          <w:sz w:val="22"/>
          <w:szCs w:val="22"/>
        </w:rPr>
        <w:t>LS7_11 Environmental health, occupational medicine</w:t>
      </w:r>
    </w:p>
    <w:p w14:paraId="6AD977F7" w14:textId="77777777" w:rsidR="00D44E17" w:rsidRPr="0090647C" w:rsidRDefault="00D44E17" w:rsidP="00D44E17">
      <w:pPr>
        <w:rPr>
          <w:sz w:val="22"/>
          <w:szCs w:val="22"/>
        </w:rPr>
      </w:pPr>
      <w:r w:rsidRPr="0090647C">
        <w:rPr>
          <w:sz w:val="22"/>
          <w:szCs w:val="22"/>
        </w:rPr>
        <w:t>LS7_12 Health care, including care for the ageing population</w:t>
      </w:r>
    </w:p>
    <w:p w14:paraId="33DC3C3D" w14:textId="77777777" w:rsidR="00D44E17" w:rsidRPr="0090647C" w:rsidRDefault="00D44E17" w:rsidP="00D44E17">
      <w:pPr>
        <w:rPr>
          <w:sz w:val="22"/>
          <w:szCs w:val="22"/>
        </w:rPr>
      </w:pPr>
      <w:r w:rsidRPr="0090647C">
        <w:rPr>
          <w:sz w:val="22"/>
          <w:szCs w:val="22"/>
        </w:rPr>
        <w:t>LS7_13 Palliative medicine</w:t>
      </w:r>
    </w:p>
    <w:p w14:paraId="22FFAD3B" w14:textId="77777777" w:rsidR="00D44E17" w:rsidRPr="0090647C" w:rsidRDefault="00D44E17" w:rsidP="00D44E17">
      <w:pPr>
        <w:rPr>
          <w:sz w:val="22"/>
          <w:szCs w:val="22"/>
        </w:rPr>
      </w:pPr>
      <w:r w:rsidRPr="0090647C">
        <w:rPr>
          <w:sz w:val="22"/>
          <w:szCs w:val="22"/>
        </w:rPr>
        <w:t>LS7_14 Digital medicine, e-medicine, medical applications of artificial intelligence</w:t>
      </w:r>
    </w:p>
    <w:p w14:paraId="45A56555" w14:textId="77777777" w:rsidR="00D44E17" w:rsidRPr="0090647C" w:rsidRDefault="00D44E17" w:rsidP="00D44E17">
      <w:pPr>
        <w:rPr>
          <w:sz w:val="22"/>
          <w:szCs w:val="22"/>
        </w:rPr>
      </w:pPr>
      <w:r w:rsidRPr="0090647C">
        <w:rPr>
          <w:sz w:val="22"/>
          <w:szCs w:val="22"/>
        </w:rPr>
        <w:lastRenderedPageBreak/>
        <w:t>LS7_15 Medical ethics</w:t>
      </w:r>
    </w:p>
    <w:p w14:paraId="752D50DB" w14:textId="77777777" w:rsidR="00D44E17" w:rsidRPr="0090647C" w:rsidRDefault="00D44E17" w:rsidP="00D44E17">
      <w:pPr>
        <w:rPr>
          <w:sz w:val="22"/>
          <w:szCs w:val="22"/>
        </w:rPr>
      </w:pPr>
    </w:p>
    <w:p w14:paraId="6683DFBC" w14:textId="77777777" w:rsidR="00D44E17" w:rsidRPr="0090647C" w:rsidRDefault="00D44E17" w:rsidP="00D44E17">
      <w:pPr>
        <w:rPr>
          <w:i/>
          <w:sz w:val="22"/>
          <w:szCs w:val="22"/>
        </w:rPr>
      </w:pPr>
      <w:r w:rsidRPr="0090647C">
        <w:rPr>
          <w:i/>
          <w:sz w:val="22"/>
          <w:szCs w:val="22"/>
        </w:rPr>
        <w:t>LS8 Environmental Biology, Ecology and Evolution</w:t>
      </w:r>
    </w:p>
    <w:p w14:paraId="6C2B2B00" w14:textId="77777777" w:rsidR="00D44E17" w:rsidRPr="0090647C" w:rsidRDefault="00D44E17" w:rsidP="00D44E17">
      <w:pPr>
        <w:rPr>
          <w:i/>
          <w:sz w:val="22"/>
          <w:szCs w:val="22"/>
        </w:rPr>
      </w:pPr>
      <w:r w:rsidRPr="0090647C">
        <w:rPr>
          <w:i/>
          <w:sz w:val="22"/>
          <w:szCs w:val="22"/>
        </w:rPr>
        <w:t>For all organisms: Ecology, biodiversity, environmental change, evolutionary biology, behavioural ecology, microbial ecology, marine biology, ecophysiology, theoretical developments and modelling</w:t>
      </w:r>
    </w:p>
    <w:p w14:paraId="4F1D9AEE" w14:textId="77777777" w:rsidR="00D44E17" w:rsidRPr="0090647C" w:rsidRDefault="00D44E17" w:rsidP="00D44E17">
      <w:pPr>
        <w:rPr>
          <w:sz w:val="22"/>
          <w:szCs w:val="22"/>
        </w:rPr>
      </w:pPr>
      <w:r w:rsidRPr="0090647C">
        <w:rPr>
          <w:sz w:val="22"/>
          <w:szCs w:val="22"/>
        </w:rPr>
        <w:t>LS8_1 Ecosystem and community ecology, macroecology</w:t>
      </w:r>
    </w:p>
    <w:p w14:paraId="3DCD8716" w14:textId="77777777" w:rsidR="00D44E17" w:rsidRPr="0090647C" w:rsidRDefault="00D44E17" w:rsidP="00D44E17">
      <w:pPr>
        <w:rPr>
          <w:sz w:val="22"/>
          <w:szCs w:val="22"/>
        </w:rPr>
      </w:pPr>
      <w:r w:rsidRPr="0090647C">
        <w:rPr>
          <w:sz w:val="22"/>
          <w:szCs w:val="22"/>
        </w:rPr>
        <w:t>LS8_2 Biodiversity</w:t>
      </w:r>
    </w:p>
    <w:p w14:paraId="10C41CAE" w14:textId="77777777" w:rsidR="00D44E17" w:rsidRPr="0090647C" w:rsidRDefault="00D44E17" w:rsidP="00D44E17">
      <w:pPr>
        <w:rPr>
          <w:sz w:val="22"/>
          <w:szCs w:val="22"/>
        </w:rPr>
      </w:pPr>
      <w:r w:rsidRPr="0090647C">
        <w:rPr>
          <w:sz w:val="22"/>
          <w:szCs w:val="22"/>
        </w:rPr>
        <w:t>LS8_3 Conservation biology</w:t>
      </w:r>
    </w:p>
    <w:p w14:paraId="4E8CEFD7" w14:textId="77777777" w:rsidR="00D44E17" w:rsidRPr="0090647C" w:rsidRDefault="00D44E17" w:rsidP="00D44E17">
      <w:pPr>
        <w:rPr>
          <w:sz w:val="22"/>
          <w:szCs w:val="22"/>
        </w:rPr>
      </w:pPr>
      <w:r w:rsidRPr="0090647C">
        <w:rPr>
          <w:sz w:val="22"/>
          <w:szCs w:val="22"/>
        </w:rPr>
        <w:t>LS8_4 Population biology, population dynamics, population genetics</w:t>
      </w:r>
    </w:p>
    <w:p w14:paraId="0FD9E087" w14:textId="77777777" w:rsidR="00D44E17" w:rsidRPr="0090647C" w:rsidRDefault="00D44E17" w:rsidP="00D44E17">
      <w:pPr>
        <w:rPr>
          <w:sz w:val="22"/>
          <w:szCs w:val="22"/>
        </w:rPr>
      </w:pPr>
      <w:r w:rsidRPr="0090647C">
        <w:rPr>
          <w:sz w:val="22"/>
          <w:szCs w:val="22"/>
        </w:rPr>
        <w:t>LS8_5 Biological aspects of environmental change, including climate change</w:t>
      </w:r>
    </w:p>
    <w:p w14:paraId="34875138" w14:textId="77777777" w:rsidR="00D44E17" w:rsidRPr="0090647C" w:rsidRDefault="00D44E17" w:rsidP="00D44E17">
      <w:pPr>
        <w:rPr>
          <w:sz w:val="22"/>
          <w:szCs w:val="22"/>
        </w:rPr>
      </w:pPr>
      <w:r w:rsidRPr="0090647C">
        <w:rPr>
          <w:sz w:val="22"/>
          <w:szCs w:val="22"/>
        </w:rPr>
        <w:t>LS8_6 Evolutionary ecology</w:t>
      </w:r>
    </w:p>
    <w:p w14:paraId="46439155" w14:textId="77777777" w:rsidR="00D44E17" w:rsidRPr="0090647C" w:rsidRDefault="00D44E17" w:rsidP="00D44E17">
      <w:pPr>
        <w:rPr>
          <w:sz w:val="22"/>
          <w:szCs w:val="22"/>
        </w:rPr>
      </w:pPr>
      <w:r w:rsidRPr="0090647C">
        <w:rPr>
          <w:sz w:val="22"/>
          <w:szCs w:val="22"/>
        </w:rPr>
        <w:t>LS8_7 Evolutionary genetics</w:t>
      </w:r>
    </w:p>
    <w:p w14:paraId="292B485D" w14:textId="77777777" w:rsidR="00D44E17" w:rsidRPr="0090647C" w:rsidRDefault="00D44E17" w:rsidP="00D44E17">
      <w:pPr>
        <w:rPr>
          <w:sz w:val="22"/>
          <w:szCs w:val="22"/>
        </w:rPr>
      </w:pPr>
      <w:r w:rsidRPr="0090647C">
        <w:rPr>
          <w:sz w:val="22"/>
          <w:szCs w:val="22"/>
        </w:rPr>
        <w:t>LS8_8 Phylogenetics, systematics, comparative biology</w:t>
      </w:r>
    </w:p>
    <w:p w14:paraId="7C83F37E" w14:textId="77777777" w:rsidR="00D44E17" w:rsidRPr="0090647C" w:rsidRDefault="00D44E17" w:rsidP="00D44E17">
      <w:pPr>
        <w:rPr>
          <w:sz w:val="22"/>
          <w:szCs w:val="22"/>
        </w:rPr>
      </w:pPr>
      <w:r w:rsidRPr="0090647C">
        <w:rPr>
          <w:sz w:val="22"/>
          <w:szCs w:val="22"/>
        </w:rPr>
        <w:t>LS8_9 Macroevolution and paleobiology</w:t>
      </w:r>
    </w:p>
    <w:p w14:paraId="6D213590" w14:textId="77777777" w:rsidR="00D44E17" w:rsidRPr="0090647C" w:rsidRDefault="00D44E17" w:rsidP="00D44E17">
      <w:pPr>
        <w:rPr>
          <w:sz w:val="22"/>
          <w:szCs w:val="22"/>
        </w:rPr>
      </w:pPr>
      <w:r w:rsidRPr="0090647C">
        <w:rPr>
          <w:sz w:val="22"/>
          <w:szCs w:val="22"/>
        </w:rPr>
        <w:t>LS8_10 Ecology and evolution of species interactions</w:t>
      </w:r>
    </w:p>
    <w:p w14:paraId="2E10BAD7" w14:textId="77777777" w:rsidR="00D44E17" w:rsidRPr="0090647C" w:rsidRDefault="00D44E17" w:rsidP="00D44E17">
      <w:pPr>
        <w:rPr>
          <w:sz w:val="22"/>
          <w:szCs w:val="22"/>
        </w:rPr>
      </w:pPr>
      <w:r w:rsidRPr="0090647C">
        <w:rPr>
          <w:sz w:val="22"/>
          <w:szCs w:val="22"/>
        </w:rPr>
        <w:t>LS8_11 Behavioural ecology and evolution</w:t>
      </w:r>
    </w:p>
    <w:p w14:paraId="52DCA8BD" w14:textId="77777777" w:rsidR="00D44E17" w:rsidRPr="0090647C" w:rsidRDefault="00D44E17" w:rsidP="00D44E17">
      <w:pPr>
        <w:rPr>
          <w:sz w:val="22"/>
          <w:szCs w:val="22"/>
        </w:rPr>
      </w:pPr>
      <w:r w:rsidRPr="0090647C">
        <w:rPr>
          <w:sz w:val="22"/>
          <w:szCs w:val="22"/>
        </w:rPr>
        <w:t>LS8_12 Microbial ecology and evolution</w:t>
      </w:r>
    </w:p>
    <w:p w14:paraId="7642444E" w14:textId="77777777" w:rsidR="00D44E17" w:rsidRPr="0090647C" w:rsidRDefault="00D44E17" w:rsidP="00D44E17">
      <w:pPr>
        <w:rPr>
          <w:sz w:val="22"/>
          <w:szCs w:val="22"/>
        </w:rPr>
      </w:pPr>
      <w:r w:rsidRPr="0090647C">
        <w:rPr>
          <w:sz w:val="22"/>
          <w:szCs w:val="22"/>
        </w:rPr>
        <w:t>LS8_13 Marine biology and ecology</w:t>
      </w:r>
    </w:p>
    <w:p w14:paraId="674368E2" w14:textId="77777777" w:rsidR="00D44E17" w:rsidRPr="0090647C" w:rsidRDefault="00D44E17" w:rsidP="00D44E17">
      <w:pPr>
        <w:rPr>
          <w:sz w:val="22"/>
          <w:szCs w:val="22"/>
        </w:rPr>
      </w:pPr>
      <w:r w:rsidRPr="0090647C">
        <w:rPr>
          <w:sz w:val="22"/>
          <w:szCs w:val="22"/>
        </w:rPr>
        <w:t>LS8_14 Ecophysiology, from organisms to ecosystems</w:t>
      </w:r>
    </w:p>
    <w:p w14:paraId="201B8C62" w14:textId="77777777" w:rsidR="00D44E17" w:rsidRPr="0090647C" w:rsidRDefault="00D44E17" w:rsidP="00D44E17">
      <w:pPr>
        <w:rPr>
          <w:sz w:val="22"/>
          <w:szCs w:val="22"/>
        </w:rPr>
      </w:pPr>
      <w:r w:rsidRPr="0090647C">
        <w:rPr>
          <w:sz w:val="22"/>
          <w:szCs w:val="22"/>
        </w:rPr>
        <w:t>LS8_15 Theoretical developments and modelling in environmental biology, ecology, and evolution</w:t>
      </w:r>
    </w:p>
    <w:p w14:paraId="5BE53CC1" w14:textId="77777777" w:rsidR="00D44E17" w:rsidRPr="0090647C" w:rsidRDefault="00D44E17" w:rsidP="00D44E17">
      <w:pPr>
        <w:rPr>
          <w:sz w:val="22"/>
          <w:szCs w:val="22"/>
        </w:rPr>
      </w:pPr>
    </w:p>
    <w:p w14:paraId="045897F3" w14:textId="77777777" w:rsidR="00D44E17" w:rsidRPr="0090647C" w:rsidRDefault="00D44E17" w:rsidP="00D44E17">
      <w:pPr>
        <w:rPr>
          <w:i/>
          <w:sz w:val="22"/>
          <w:szCs w:val="22"/>
        </w:rPr>
      </w:pPr>
      <w:r w:rsidRPr="0090647C">
        <w:rPr>
          <w:i/>
          <w:sz w:val="22"/>
          <w:szCs w:val="22"/>
        </w:rPr>
        <w:t xml:space="preserve">LS9 Biotechnology and Biosystems Engineering </w:t>
      </w:r>
    </w:p>
    <w:p w14:paraId="55CA04F7" w14:textId="77777777" w:rsidR="00D44E17" w:rsidRPr="0090647C" w:rsidRDefault="00D44E17" w:rsidP="00D44E17">
      <w:pPr>
        <w:rPr>
          <w:i/>
          <w:sz w:val="22"/>
          <w:szCs w:val="22"/>
        </w:rPr>
      </w:pPr>
      <w:r w:rsidRPr="0090647C">
        <w:rPr>
          <w:i/>
          <w:sz w:val="22"/>
          <w:szCs w:val="22"/>
        </w:rPr>
        <w:t>Biotechnology using all organisms, biotechnology for environment and food applications, applied</w:t>
      </w:r>
    </w:p>
    <w:p w14:paraId="422D60B5" w14:textId="77777777" w:rsidR="00D44E17" w:rsidRPr="0090647C" w:rsidRDefault="00D44E17" w:rsidP="00D44E17">
      <w:pPr>
        <w:rPr>
          <w:i/>
          <w:sz w:val="22"/>
          <w:szCs w:val="22"/>
        </w:rPr>
      </w:pPr>
      <w:r w:rsidRPr="0090647C">
        <w:rPr>
          <w:i/>
          <w:sz w:val="22"/>
          <w:szCs w:val="22"/>
        </w:rPr>
        <w:t>plant and animal sciences, bioengineering and synthetic biology, biomass and biofuels, biohazards</w:t>
      </w:r>
    </w:p>
    <w:p w14:paraId="61E3C596" w14:textId="77777777" w:rsidR="00D44E17" w:rsidRPr="0090647C" w:rsidRDefault="00D44E17" w:rsidP="00D44E17">
      <w:pPr>
        <w:rPr>
          <w:sz w:val="22"/>
          <w:szCs w:val="22"/>
        </w:rPr>
      </w:pPr>
      <w:r w:rsidRPr="0090647C">
        <w:rPr>
          <w:sz w:val="22"/>
          <w:szCs w:val="22"/>
        </w:rPr>
        <w:t>LS9_1 Bioengineering for synthetic and chemical biology</w:t>
      </w:r>
    </w:p>
    <w:p w14:paraId="7A1FF06B" w14:textId="77777777" w:rsidR="00D44E17" w:rsidRPr="0090647C" w:rsidRDefault="00D44E17" w:rsidP="00D44E17">
      <w:pPr>
        <w:rPr>
          <w:sz w:val="22"/>
          <w:szCs w:val="22"/>
        </w:rPr>
      </w:pPr>
      <w:r w:rsidRPr="0090647C">
        <w:rPr>
          <w:sz w:val="22"/>
          <w:szCs w:val="22"/>
        </w:rPr>
        <w:t>LS9_2 Applied genetics, gene editing and transgenic organisms</w:t>
      </w:r>
    </w:p>
    <w:p w14:paraId="36572C69" w14:textId="77777777" w:rsidR="00D44E17" w:rsidRPr="0090647C" w:rsidRDefault="00D44E17" w:rsidP="00D44E17">
      <w:pPr>
        <w:rPr>
          <w:sz w:val="22"/>
          <w:szCs w:val="22"/>
        </w:rPr>
      </w:pPr>
      <w:r w:rsidRPr="0090647C">
        <w:rPr>
          <w:sz w:val="22"/>
          <w:szCs w:val="22"/>
        </w:rPr>
        <w:t>LS9_3 Bioengineering of cells, tissues, organs and organisms</w:t>
      </w:r>
    </w:p>
    <w:p w14:paraId="494F9594" w14:textId="77777777" w:rsidR="00D44E17" w:rsidRPr="0090647C" w:rsidRDefault="00D44E17" w:rsidP="00D44E17">
      <w:pPr>
        <w:rPr>
          <w:sz w:val="22"/>
          <w:szCs w:val="22"/>
        </w:rPr>
      </w:pPr>
      <w:r w:rsidRPr="0090647C">
        <w:rPr>
          <w:sz w:val="22"/>
          <w:szCs w:val="22"/>
        </w:rPr>
        <w:t>LS9_4 Microbial biotechnology and bioengineering</w:t>
      </w:r>
    </w:p>
    <w:p w14:paraId="0D2A3C04" w14:textId="77777777" w:rsidR="00D44E17" w:rsidRPr="0090647C" w:rsidRDefault="00D44E17" w:rsidP="00D44E17">
      <w:pPr>
        <w:rPr>
          <w:sz w:val="22"/>
          <w:szCs w:val="22"/>
        </w:rPr>
      </w:pPr>
      <w:r w:rsidRPr="0090647C">
        <w:rPr>
          <w:sz w:val="22"/>
          <w:szCs w:val="22"/>
        </w:rPr>
        <w:t>LS9_5 Food biotechnology and bioengineering</w:t>
      </w:r>
    </w:p>
    <w:p w14:paraId="284D127D" w14:textId="77777777" w:rsidR="00D44E17" w:rsidRPr="0090647C" w:rsidRDefault="00D44E17" w:rsidP="00D44E17">
      <w:pPr>
        <w:rPr>
          <w:sz w:val="22"/>
          <w:szCs w:val="22"/>
        </w:rPr>
      </w:pPr>
      <w:r w:rsidRPr="0090647C">
        <w:rPr>
          <w:sz w:val="22"/>
          <w:szCs w:val="22"/>
        </w:rPr>
        <w:t>LS9_6 Marine biotechnology and bioengineering</w:t>
      </w:r>
    </w:p>
    <w:p w14:paraId="2FCAFF42" w14:textId="77777777" w:rsidR="00D44E17" w:rsidRPr="0090647C" w:rsidRDefault="00D44E17" w:rsidP="00D44E17">
      <w:pPr>
        <w:rPr>
          <w:sz w:val="22"/>
          <w:szCs w:val="22"/>
        </w:rPr>
      </w:pPr>
      <w:r w:rsidRPr="0090647C">
        <w:rPr>
          <w:sz w:val="22"/>
          <w:szCs w:val="22"/>
        </w:rPr>
        <w:t>LS9_7 Environmental biotechnology and bioengineering</w:t>
      </w:r>
    </w:p>
    <w:p w14:paraId="19AF4326" w14:textId="77777777" w:rsidR="00D44E17" w:rsidRPr="0090647C" w:rsidRDefault="00D44E17" w:rsidP="00D44E17">
      <w:pPr>
        <w:rPr>
          <w:sz w:val="22"/>
          <w:szCs w:val="22"/>
        </w:rPr>
      </w:pPr>
      <w:r w:rsidRPr="0090647C">
        <w:rPr>
          <w:sz w:val="22"/>
          <w:szCs w:val="22"/>
        </w:rPr>
        <w:t>LS9_8 Applied plant sciences, plant breeding, agroecology and soil biology</w:t>
      </w:r>
    </w:p>
    <w:p w14:paraId="73AFB6CF" w14:textId="77777777" w:rsidR="00D44E17" w:rsidRPr="0090647C" w:rsidRDefault="00D44E17" w:rsidP="00D44E17">
      <w:pPr>
        <w:rPr>
          <w:sz w:val="22"/>
          <w:szCs w:val="22"/>
        </w:rPr>
      </w:pPr>
      <w:r w:rsidRPr="0090647C">
        <w:rPr>
          <w:sz w:val="22"/>
          <w:szCs w:val="22"/>
        </w:rPr>
        <w:t>LS9_9 Plant pathology and pest resistance</w:t>
      </w:r>
    </w:p>
    <w:p w14:paraId="37051145" w14:textId="77777777" w:rsidR="00D44E17" w:rsidRPr="0090647C" w:rsidRDefault="00D44E17" w:rsidP="00D44E17">
      <w:pPr>
        <w:rPr>
          <w:sz w:val="22"/>
          <w:szCs w:val="22"/>
        </w:rPr>
      </w:pPr>
      <w:r w:rsidRPr="0090647C">
        <w:rPr>
          <w:sz w:val="22"/>
          <w:szCs w:val="22"/>
        </w:rPr>
        <w:t>LS9_10 Veterinary and applied animal sciences</w:t>
      </w:r>
    </w:p>
    <w:p w14:paraId="58745776" w14:textId="77777777" w:rsidR="00D44E17" w:rsidRPr="0090647C" w:rsidRDefault="00D44E17" w:rsidP="00D44E17">
      <w:pPr>
        <w:rPr>
          <w:sz w:val="22"/>
          <w:szCs w:val="22"/>
        </w:rPr>
      </w:pPr>
      <w:r w:rsidRPr="0090647C">
        <w:rPr>
          <w:sz w:val="22"/>
          <w:szCs w:val="22"/>
        </w:rPr>
        <w:t>LS9_11 Biomass production and utilisation, biofuels</w:t>
      </w:r>
    </w:p>
    <w:p w14:paraId="024C2A14" w14:textId="77777777" w:rsidR="00D44E17" w:rsidRPr="0090647C" w:rsidRDefault="00D44E17" w:rsidP="00D44E17">
      <w:pPr>
        <w:rPr>
          <w:sz w:val="22"/>
          <w:szCs w:val="22"/>
        </w:rPr>
      </w:pPr>
      <w:r w:rsidRPr="0090647C">
        <w:rPr>
          <w:sz w:val="22"/>
          <w:szCs w:val="22"/>
        </w:rPr>
        <w:t>LS9_12 Ecotoxicology, biohazards and biosafety</w:t>
      </w:r>
    </w:p>
    <w:p w14:paraId="3EF6FD6F" w14:textId="77777777" w:rsidR="00D44E17" w:rsidRPr="0090647C" w:rsidRDefault="00D44E17" w:rsidP="00D44E17">
      <w:pPr>
        <w:rPr>
          <w:sz w:val="22"/>
          <w:szCs w:val="22"/>
        </w:rPr>
      </w:pPr>
    </w:p>
    <w:p w14:paraId="24655FB3" w14:textId="77777777" w:rsidR="00D44E17" w:rsidRPr="0090647C" w:rsidRDefault="00D44E17" w:rsidP="00D44E17">
      <w:pPr>
        <w:rPr>
          <w:b/>
          <w:sz w:val="22"/>
          <w:szCs w:val="22"/>
        </w:rPr>
      </w:pPr>
      <w:r w:rsidRPr="0090647C">
        <w:rPr>
          <w:b/>
          <w:bCs/>
          <w:sz w:val="22"/>
          <w:szCs w:val="22"/>
        </w:rPr>
        <w:t xml:space="preserve">DOMENIUL (3) </w:t>
      </w:r>
      <w:r w:rsidRPr="0090647C">
        <w:rPr>
          <w:b/>
          <w:sz w:val="22"/>
          <w:szCs w:val="22"/>
        </w:rPr>
        <w:t>Social Sciences and Humanities</w:t>
      </w:r>
    </w:p>
    <w:p w14:paraId="60150E5F" w14:textId="77777777" w:rsidR="00D44E17" w:rsidRPr="0090647C" w:rsidRDefault="00D44E17" w:rsidP="00D44E17">
      <w:pPr>
        <w:rPr>
          <w:b/>
          <w:sz w:val="22"/>
          <w:szCs w:val="22"/>
        </w:rPr>
      </w:pPr>
    </w:p>
    <w:p w14:paraId="22D54322" w14:textId="77777777" w:rsidR="00D44E17" w:rsidRPr="0090647C" w:rsidRDefault="00D44E17" w:rsidP="00D44E17">
      <w:pPr>
        <w:rPr>
          <w:i/>
          <w:sz w:val="22"/>
          <w:szCs w:val="22"/>
        </w:rPr>
      </w:pPr>
      <w:r w:rsidRPr="0090647C">
        <w:rPr>
          <w:i/>
          <w:sz w:val="22"/>
          <w:szCs w:val="22"/>
        </w:rPr>
        <w:t>SH1 Individuals, Markets and Organisations</w:t>
      </w:r>
    </w:p>
    <w:p w14:paraId="6A7D230D" w14:textId="77777777" w:rsidR="00D44E17" w:rsidRPr="0090647C" w:rsidRDefault="00D44E17" w:rsidP="00D44E17">
      <w:pPr>
        <w:rPr>
          <w:i/>
          <w:sz w:val="22"/>
          <w:szCs w:val="22"/>
        </w:rPr>
      </w:pPr>
      <w:r w:rsidRPr="0090647C">
        <w:rPr>
          <w:i/>
          <w:sz w:val="22"/>
          <w:szCs w:val="22"/>
        </w:rPr>
        <w:t>Economics, finance, management</w:t>
      </w:r>
    </w:p>
    <w:p w14:paraId="5DB6904C" w14:textId="77777777" w:rsidR="00D44E17" w:rsidRPr="0090647C" w:rsidRDefault="00D44E17" w:rsidP="00D44E17">
      <w:pPr>
        <w:rPr>
          <w:sz w:val="22"/>
          <w:szCs w:val="22"/>
        </w:rPr>
      </w:pPr>
      <w:r w:rsidRPr="0090647C">
        <w:rPr>
          <w:sz w:val="22"/>
          <w:szCs w:val="22"/>
        </w:rPr>
        <w:t>SH1_1 Macroeconomics; monetary economics; economic growth</w:t>
      </w:r>
    </w:p>
    <w:p w14:paraId="3FCAA700" w14:textId="77777777" w:rsidR="00D44E17" w:rsidRPr="0090647C" w:rsidRDefault="00D44E17" w:rsidP="00D44E17">
      <w:pPr>
        <w:rPr>
          <w:sz w:val="22"/>
          <w:szCs w:val="22"/>
        </w:rPr>
      </w:pPr>
      <w:r w:rsidRPr="0090647C">
        <w:rPr>
          <w:sz w:val="22"/>
          <w:szCs w:val="22"/>
        </w:rPr>
        <w:t>SH1_2 International trade; international management; international business; spatial economics</w:t>
      </w:r>
    </w:p>
    <w:p w14:paraId="5C757A59" w14:textId="77777777" w:rsidR="00D44E17" w:rsidRPr="0090647C" w:rsidRDefault="00D44E17" w:rsidP="00D44E17">
      <w:pPr>
        <w:rPr>
          <w:sz w:val="22"/>
          <w:szCs w:val="22"/>
        </w:rPr>
      </w:pPr>
      <w:r w:rsidRPr="0090647C">
        <w:rPr>
          <w:sz w:val="22"/>
          <w:szCs w:val="22"/>
        </w:rPr>
        <w:t>SH1_3 Development economics; structural change; political economy of development</w:t>
      </w:r>
    </w:p>
    <w:p w14:paraId="21E38FE3" w14:textId="77777777" w:rsidR="00D44E17" w:rsidRPr="0090647C" w:rsidRDefault="00D44E17" w:rsidP="00D44E17">
      <w:pPr>
        <w:rPr>
          <w:sz w:val="22"/>
          <w:szCs w:val="22"/>
        </w:rPr>
      </w:pPr>
      <w:r w:rsidRPr="0090647C">
        <w:rPr>
          <w:sz w:val="22"/>
          <w:szCs w:val="22"/>
        </w:rPr>
        <w:t>SH1_4 Finance; asset pricing; international finance; market microstructure</w:t>
      </w:r>
    </w:p>
    <w:p w14:paraId="3213ABFE" w14:textId="77777777" w:rsidR="00D44E17" w:rsidRPr="0090647C" w:rsidRDefault="00D44E17" w:rsidP="00D44E17">
      <w:pPr>
        <w:rPr>
          <w:sz w:val="22"/>
          <w:szCs w:val="22"/>
        </w:rPr>
      </w:pPr>
      <w:r w:rsidRPr="0090647C">
        <w:rPr>
          <w:sz w:val="22"/>
          <w:szCs w:val="22"/>
        </w:rPr>
        <w:t>SH1_5 Corporate finance; banking and financial intermediation; accounting; auditing; insurance</w:t>
      </w:r>
    </w:p>
    <w:p w14:paraId="37B9EF6A" w14:textId="77777777" w:rsidR="00D44E17" w:rsidRPr="0090647C" w:rsidRDefault="00D44E17" w:rsidP="00D44E17">
      <w:pPr>
        <w:rPr>
          <w:sz w:val="22"/>
          <w:szCs w:val="22"/>
        </w:rPr>
      </w:pPr>
      <w:r w:rsidRPr="0090647C">
        <w:rPr>
          <w:sz w:val="22"/>
          <w:szCs w:val="22"/>
        </w:rPr>
        <w:t>SH1_6 Econometrics; operations research</w:t>
      </w:r>
    </w:p>
    <w:p w14:paraId="73227B90" w14:textId="77777777" w:rsidR="00D44E17" w:rsidRPr="0090647C" w:rsidRDefault="00D44E17" w:rsidP="00D44E17">
      <w:pPr>
        <w:rPr>
          <w:sz w:val="22"/>
          <w:szCs w:val="22"/>
        </w:rPr>
      </w:pPr>
      <w:r w:rsidRPr="0090647C">
        <w:rPr>
          <w:sz w:val="22"/>
          <w:szCs w:val="22"/>
        </w:rPr>
        <w:t>SH1_7 Behavioural economics; experimental economics; neuro-economics</w:t>
      </w:r>
    </w:p>
    <w:p w14:paraId="0CEB3D26" w14:textId="77777777" w:rsidR="00D44E17" w:rsidRPr="0090647C" w:rsidRDefault="00D44E17" w:rsidP="00D44E17">
      <w:pPr>
        <w:rPr>
          <w:sz w:val="22"/>
          <w:szCs w:val="22"/>
        </w:rPr>
      </w:pPr>
      <w:r w:rsidRPr="0090647C">
        <w:rPr>
          <w:sz w:val="22"/>
          <w:szCs w:val="22"/>
        </w:rPr>
        <w:t>SH1_8 Microeconomic theory; game theory; decision theory</w:t>
      </w:r>
    </w:p>
    <w:p w14:paraId="37959BC5" w14:textId="77777777" w:rsidR="00D44E17" w:rsidRPr="0090647C" w:rsidRDefault="00D44E17" w:rsidP="00D44E17">
      <w:pPr>
        <w:rPr>
          <w:sz w:val="22"/>
          <w:szCs w:val="22"/>
        </w:rPr>
      </w:pPr>
      <w:r w:rsidRPr="0090647C">
        <w:rPr>
          <w:sz w:val="22"/>
          <w:szCs w:val="22"/>
        </w:rPr>
        <w:t>SH1_9 Industrial organisation; entrepreneurship; R&amp;D and innovation</w:t>
      </w:r>
    </w:p>
    <w:p w14:paraId="01859A8E" w14:textId="77777777" w:rsidR="00D44E17" w:rsidRPr="0090647C" w:rsidRDefault="00D44E17" w:rsidP="00D44E17">
      <w:pPr>
        <w:rPr>
          <w:sz w:val="22"/>
          <w:szCs w:val="22"/>
        </w:rPr>
      </w:pPr>
      <w:r w:rsidRPr="0090647C">
        <w:rPr>
          <w:sz w:val="22"/>
          <w:szCs w:val="22"/>
        </w:rPr>
        <w:t>SH1_10 Management; strategy; organisational behaviour</w:t>
      </w:r>
    </w:p>
    <w:p w14:paraId="7D86DFB9" w14:textId="77777777" w:rsidR="00D44E17" w:rsidRPr="0090647C" w:rsidRDefault="00D44E17" w:rsidP="00D44E17">
      <w:pPr>
        <w:rPr>
          <w:sz w:val="22"/>
          <w:szCs w:val="22"/>
        </w:rPr>
      </w:pPr>
      <w:r w:rsidRPr="0090647C">
        <w:rPr>
          <w:sz w:val="22"/>
          <w:szCs w:val="22"/>
        </w:rPr>
        <w:t>SH1_11 Human resource management; operations management, marketing</w:t>
      </w:r>
    </w:p>
    <w:p w14:paraId="3A41A782" w14:textId="77777777" w:rsidR="00D44E17" w:rsidRPr="0090647C" w:rsidRDefault="00D44E17" w:rsidP="00D44E17">
      <w:pPr>
        <w:rPr>
          <w:sz w:val="22"/>
          <w:szCs w:val="22"/>
        </w:rPr>
      </w:pPr>
      <w:r w:rsidRPr="0090647C">
        <w:rPr>
          <w:sz w:val="22"/>
          <w:szCs w:val="22"/>
        </w:rPr>
        <w:t>SH1_12 Environmental economics; resource and energy economics; agricultural economics</w:t>
      </w:r>
    </w:p>
    <w:p w14:paraId="03C3E971" w14:textId="77777777" w:rsidR="00D44E17" w:rsidRPr="0090647C" w:rsidRDefault="00D44E17" w:rsidP="00D44E17">
      <w:pPr>
        <w:rPr>
          <w:sz w:val="22"/>
          <w:szCs w:val="22"/>
        </w:rPr>
      </w:pPr>
      <w:r w:rsidRPr="0090647C">
        <w:rPr>
          <w:sz w:val="22"/>
          <w:szCs w:val="22"/>
        </w:rPr>
        <w:lastRenderedPageBreak/>
        <w:t>SH1_13 Labour and demographic economics</w:t>
      </w:r>
    </w:p>
    <w:p w14:paraId="0DDF44E8" w14:textId="77777777" w:rsidR="00D44E17" w:rsidRPr="0090647C" w:rsidRDefault="00D44E17" w:rsidP="00D44E17">
      <w:pPr>
        <w:rPr>
          <w:sz w:val="22"/>
          <w:szCs w:val="22"/>
        </w:rPr>
      </w:pPr>
      <w:r w:rsidRPr="0090647C">
        <w:rPr>
          <w:sz w:val="22"/>
          <w:szCs w:val="22"/>
        </w:rPr>
        <w:t>SH1_14 Health economics; economics of education</w:t>
      </w:r>
    </w:p>
    <w:p w14:paraId="49633C3E" w14:textId="77777777" w:rsidR="00D44E17" w:rsidRPr="0090647C" w:rsidRDefault="00D44E17" w:rsidP="00D44E17">
      <w:pPr>
        <w:rPr>
          <w:sz w:val="22"/>
          <w:szCs w:val="22"/>
        </w:rPr>
      </w:pPr>
      <w:r w:rsidRPr="0090647C">
        <w:rPr>
          <w:sz w:val="22"/>
          <w:szCs w:val="22"/>
        </w:rPr>
        <w:t>SH1_15 Public economics; political economics; law and economics</w:t>
      </w:r>
    </w:p>
    <w:p w14:paraId="7F0AE6B1" w14:textId="77777777" w:rsidR="00D44E17" w:rsidRPr="0090647C" w:rsidRDefault="00D44E17" w:rsidP="00D44E17">
      <w:pPr>
        <w:rPr>
          <w:sz w:val="22"/>
          <w:szCs w:val="22"/>
        </w:rPr>
      </w:pPr>
      <w:r w:rsidRPr="0090647C">
        <w:rPr>
          <w:sz w:val="22"/>
          <w:szCs w:val="22"/>
        </w:rPr>
        <w:t>SH1_16 Historical economics; quantitative economic history; institutional economics; economic systems</w:t>
      </w:r>
    </w:p>
    <w:p w14:paraId="60412223" w14:textId="77777777" w:rsidR="00D44E17" w:rsidRPr="0090647C" w:rsidRDefault="00D44E17" w:rsidP="00D44E17">
      <w:pPr>
        <w:rPr>
          <w:sz w:val="22"/>
          <w:szCs w:val="22"/>
        </w:rPr>
      </w:pPr>
    </w:p>
    <w:p w14:paraId="3DC79313" w14:textId="77777777" w:rsidR="00D44E17" w:rsidRPr="0090647C" w:rsidRDefault="00D44E17" w:rsidP="00D44E17">
      <w:pPr>
        <w:rPr>
          <w:i/>
          <w:sz w:val="22"/>
          <w:szCs w:val="22"/>
        </w:rPr>
      </w:pPr>
      <w:r w:rsidRPr="0090647C">
        <w:rPr>
          <w:i/>
          <w:sz w:val="22"/>
          <w:szCs w:val="22"/>
        </w:rPr>
        <w:t>SH2 Institutions, Governance and Legal Systems</w:t>
      </w:r>
    </w:p>
    <w:p w14:paraId="2C620B22" w14:textId="77777777" w:rsidR="00D44E17" w:rsidRPr="0090647C" w:rsidRDefault="00D44E17" w:rsidP="00D44E17">
      <w:pPr>
        <w:rPr>
          <w:i/>
          <w:sz w:val="22"/>
          <w:szCs w:val="22"/>
        </w:rPr>
      </w:pPr>
      <w:r w:rsidRPr="0090647C">
        <w:rPr>
          <w:i/>
          <w:sz w:val="22"/>
          <w:szCs w:val="22"/>
        </w:rPr>
        <w:t>Political science, international relations, law</w:t>
      </w:r>
    </w:p>
    <w:p w14:paraId="4851D8EA" w14:textId="77777777" w:rsidR="00D44E17" w:rsidRPr="0090647C" w:rsidRDefault="00D44E17" w:rsidP="00D44E17">
      <w:pPr>
        <w:rPr>
          <w:sz w:val="22"/>
          <w:szCs w:val="22"/>
        </w:rPr>
      </w:pPr>
      <w:r w:rsidRPr="0090647C">
        <w:rPr>
          <w:sz w:val="22"/>
          <w:szCs w:val="22"/>
        </w:rPr>
        <w:t>SH2_1 Political systems, governance</w:t>
      </w:r>
    </w:p>
    <w:p w14:paraId="06FB6061" w14:textId="77777777" w:rsidR="00D44E17" w:rsidRPr="0090647C" w:rsidRDefault="00D44E17" w:rsidP="00D44E17">
      <w:pPr>
        <w:rPr>
          <w:sz w:val="22"/>
          <w:szCs w:val="22"/>
        </w:rPr>
      </w:pPr>
      <w:r w:rsidRPr="0090647C">
        <w:rPr>
          <w:sz w:val="22"/>
          <w:szCs w:val="22"/>
        </w:rPr>
        <w:t>SH2_2 Democratisation and social movements</w:t>
      </w:r>
    </w:p>
    <w:p w14:paraId="74AD14C5" w14:textId="77777777" w:rsidR="00D44E17" w:rsidRPr="0090647C" w:rsidRDefault="00D44E17" w:rsidP="00D44E17">
      <w:pPr>
        <w:rPr>
          <w:sz w:val="22"/>
          <w:szCs w:val="22"/>
        </w:rPr>
      </w:pPr>
      <w:r w:rsidRPr="0090647C">
        <w:rPr>
          <w:sz w:val="22"/>
          <w:szCs w:val="22"/>
        </w:rPr>
        <w:t>SH2_3 Conflict resolution, war, peace building, international law</w:t>
      </w:r>
    </w:p>
    <w:p w14:paraId="2F02B7DD" w14:textId="77777777" w:rsidR="00D44E17" w:rsidRPr="0090647C" w:rsidRDefault="00D44E17" w:rsidP="00D44E17">
      <w:pPr>
        <w:rPr>
          <w:sz w:val="22"/>
          <w:szCs w:val="22"/>
        </w:rPr>
      </w:pPr>
      <w:r w:rsidRPr="0090647C">
        <w:rPr>
          <w:sz w:val="22"/>
          <w:szCs w:val="22"/>
        </w:rPr>
        <w:t>SH2_4 Legal studies, constitutions, human rights, comparative law</w:t>
      </w:r>
    </w:p>
    <w:p w14:paraId="16545B26" w14:textId="77777777" w:rsidR="00D44E17" w:rsidRPr="0090647C" w:rsidRDefault="00D44E17" w:rsidP="00D44E17">
      <w:pPr>
        <w:rPr>
          <w:sz w:val="22"/>
          <w:szCs w:val="22"/>
        </w:rPr>
      </w:pPr>
      <w:r w:rsidRPr="0090647C">
        <w:rPr>
          <w:sz w:val="22"/>
          <w:szCs w:val="22"/>
        </w:rPr>
        <w:t>SH2_5 International relations, global and transnational governance</w:t>
      </w:r>
    </w:p>
    <w:p w14:paraId="3D398DAE" w14:textId="77777777" w:rsidR="00D44E17" w:rsidRPr="0090647C" w:rsidRDefault="00D44E17" w:rsidP="00D44E17">
      <w:pPr>
        <w:rPr>
          <w:sz w:val="22"/>
          <w:szCs w:val="22"/>
        </w:rPr>
      </w:pPr>
      <w:r w:rsidRPr="0090647C">
        <w:rPr>
          <w:sz w:val="22"/>
          <w:szCs w:val="22"/>
        </w:rPr>
        <w:t>SH2_6 Humanitarian assistance and development</w:t>
      </w:r>
    </w:p>
    <w:p w14:paraId="63FD33FC" w14:textId="77777777" w:rsidR="00D44E17" w:rsidRPr="0090647C" w:rsidRDefault="00D44E17" w:rsidP="00D44E17">
      <w:pPr>
        <w:rPr>
          <w:sz w:val="22"/>
          <w:szCs w:val="22"/>
        </w:rPr>
      </w:pPr>
      <w:r w:rsidRPr="0090647C">
        <w:rPr>
          <w:sz w:val="22"/>
          <w:szCs w:val="22"/>
        </w:rPr>
        <w:t>SH2_7 Political and legal philosophy</w:t>
      </w:r>
    </w:p>
    <w:p w14:paraId="03C03A58" w14:textId="77777777" w:rsidR="00D44E17" w:rsidRPr="0090647C" w:rsidRDefault="00D44E17" w:rsidP="00D44E17">
      <w:pPr>
        <w:rPr>
          <w:sz w:val="22"/>
          <w:szCs w:val="22"/>
        </w:rPr>
      </w:pPr>
      <w:r w:rsidRPr="0090647C">
        <w:rPr>
          <w:sz w:val="22"/>
          <w:szCs w:val="22"/>
        </w:rPr>
        <w:t>SH2_8 Big data in political and legal studies</w:t>
      </w:r>
    </w:p>
    <w:p w14:paraId="008AF5C0" w14:textId="77777777" w:rsidR="00D44E17" w:rsidRPr="0090647C" w:rsidRDefault="00D44E17" w:rsidP="00D44E17">
      <w:pPr>
        <w:rPr>
          <w:sz w:val="22"/>
          <w:szCs w:val="22"/>
        </w:rPr>
      </w:pPr>
    </w:p>
    <w:p w14:paraId="6E026791" w14:textId="77777777" w:rsidR="00D44E17" w:rsidRPr="0090647C" w:rsidRDefault="00D44E17" w:rsidP="00D44E17">
      <w:pPr>
        <w:rPr>
          <w:i/>
          <w:sz w:val="22"/>
          <w:szCs w:val="22"/>
        </w:rPr>
      </w:pPr>
      <w:r w:rsidRPr="0090647C">
        <w:rPr>
          <w:i/>
          <w:sz w:val="22"/>
          <w:szCs w:val="22"/>
        </w:rPr>
        <w:t>SH3 The Social World and Its Diversity</w:t>
      </w:r>
    </w:p>
    <w:p w14:paraId="6D4C14F1" w14:textId="77777777" w:rsidR="00D44E17" w:rsidRPr="0090647C" w:rsidRDefault="00D44E17" w:rsidP="00D44E17">
      <w:pPr>
        <w:rPr>
          <w:i/>
          <w:sz w:val="22"/>
          <w:szCs w:val="22"/>
        </w:rPr>
      </w:pPr>
      <w:r w:rsidRPr="0090647C">
        <w:rPr>
          <w:i/>
          <w:sz w:val="22"/>
          <w:szCs w:val="22"/>
        </w:rPr>
        <w:t>Sociology, social psychology, social anthropology, education sciences, communication studies</w:t>
      </w:r>
    </w:p>
    <w:p w14:paraId="1ACC6341" w14:textId="77777777" w:rsidR="00D44E17" w:rsidRPr="0090647C" w:rsidRDefault="00D44E17" w:rsidP="00D44E17">
      <w:pPr>
        <w:rPr>
          <w:sz w:val="22"/>
          <w:szCs w:val="22"/>
        </w:rPr>
      </w:pPr>
      <w:r w:rsidRPr="0090647C">
        <w:rPr>
          <w:sz w:val="22"/>
          <w:szCs w:val="22"/>
        </w:rPr>
        <w:t>SH3_1 Social structure, social mobility, social innovation</w:t>
      </w:r>
    </w:p>
    <w:p w14:paraId="2E087846" w14:textId="77777777" w:rsidR="00D44E17" w:rsidRPr="0090647C" w:rsidRDefault="00D44E17" w:rsidP="00D44E17">
      <w:pPr>
        <w:rPr>
          <w:sz w:val="22"/>
          <w:szCs w:val="22"/>
        </w:rPr>
      </w:pPr>
      <w:r w:rsidRPr="0090647C">
        <w:rPr>
          <w:sz w:val="22"/>
          <w:szCs w:val="22"/>
        </w:rPr>
        <w:t>SH3_2 Inequalities, discrimination, prejudice</w:t>
      </w:r>
    </w:p>
    <w:p w14:paraId="15FAF019" w14:textId="77777777" w:rsidR="00D44E17" w:rsidRPr="0090647C" w:rsidRDefault="00D44E17" w:rsidP="00D44E17">
      <w:pPr>
        <w:rPr>
          <w:sz w:val="22"/>
          <w:szCs w:val="22"/>
        </w:rPr>
      </w:pPr>
      <w:r w:rsidRPr="0090647C">
        <w:rPr>
          <w:sz w:val="22"/>
          <w:szCs w:val="22"/>
        </w:rPr>
        <w:t>SH3_3 Aggression and violence, antisocial behaviour, crime</w:t>
      </w:r>
    </w:p>
    <w:p w14:paraId="56D99A51" w14:textId="77777777" w:rsidR="00D44E17" w:rsidRPr="0090647C" w:rsidRDefault="00D44E17" w:rsidP="00D44E17">
      <w:pPr>
        <w:rPr>
          <w:sz w:val="22"/>
          <w:szCs w:val="22"/>
        </w:rPr>
      </w:pPr>
      <w:r w:rsidRPr="0090647C">
        <w:rPr>
          <w:sz w:val="22"/>
          <w:szCs w:val="22"/>
        </w:rPr>
        <w:t>SH3_4 Social integration, exclusion, prosocial behaviour</w:t>
      </w:r>
    </w:p>
    <w:p w14:paraId="7501E7D8" w14:textId="77777777" w:rsidR="00D44E17" w:rsidRPr="0090647C" w:rsidRDefault="00D44E17" w:rsidP="00D44E17">
      <w:pPr>
        <w:rPr>
          <w:sz w:val="22"/>
          <w:szCs w:val="22"/>
        </w:rPr>
      </w:pPr>
      <w:r w:rsidRPr="0090647C">
        <w:rPr>
          <w:sz w:val="22"/>
          <w:szCs w:val="22"/>
        </w:rPr>
        <w:t>SH3_5 Attitudes and beliefs</w:t>
      </w:r>
    </w:p>
    <w:p w14:paraId="6528422D" w14:textId="77777777" w:rsidR="00D44E17" w:rsidRPr="0090647C" w:rsidRDefault="00D44E17" w:rsidP="00D44E17">
      <w:pPr>
        <w:rPr>
          <w:sz w:val="22"/>
          <w:szCs w:val="22"/>
        </w:rPr>
      </w:pPr>
      <w:r w:rsidRPr="0090647C">
        <w:rPr>
          <w:sz w:val="22"/>
          <w:szCs w:val="22"/>
        </w:rPr>
        <w:t>SH3_6 Social influence; power and group behaviour</w:t>
      </w:r>
    </w:p>
    <w:p w14:paraId="547FAA2A" w14:textId="77777777" w:rsidR="00D44E17" w:rsidRPr="0090647C" w:rsidRDefault="00D44E17" w:rsidP="00D44E17">
      <w:pPr>
        <w:rPr>
          <w:sz w:val="22"/>
          <w:szCs w:val="22"/>
        </w:rPr>
      </w:pPr>
      <w:r w:rsidRPr="0090647C">
        <w:rPr>
          <w:sz w:val="22"/>
          <w:szCs w:val="22"/>
        </w:rPr>
        <w:t>SH3_7 Kinship; diversity and identities, gender, interethnic relations</w:t>
      </w:r>
    </w:p>
    <w:p w14:paraId="40AFE3BA" w14:textId="77777777" w:rsidR="00D44E17" w:rsidRPr="0090647C" w:rsidRDefault="00D44E17" w:rsidP="00D44E17">
      <w:pPr>
        <w:rPr>
          <w:sz w:val="22"/>
          <w:szCs w:val="22"/>
        </w:rPr>
      </w:pPr>
      <w:r w:rsidRPr="0090647C">
        <w:rPr>
          <w:sz w:val="22"/>
          <w:szCs w:val="22"/>
        </w:rPr>
        <w:t>SH3_8 Social policies, welfare, work and employment</w:t>
      </w:r>
    </w:p>
    <w:p w14:paraId="36C02193" w14:textId="77777777" w:rsidR="00D44E17" w:rsidRPr="0090647C" w:rsidRDefault="00D44E17" w:rsidP="00D44E17">
      <w:pPr>
        <w:rPr>
          <w:sz w:val="22"/>
          <w:szCs w:val="22"/>
        </w:rPr>
      </w:pPr>
      <w:r w:rsidRPr="0090647C">
        <w:rPr>
          <w:sz w:val="22"/>
          <w:szCs w:val="22"/>
        </w:rPr>
        <w:t>SH3_9 Poverty and poverty alleviation</w:t>
      </w:r>
    </w:p>
    <w:p w14:paraId="03D4D76D" w14:textId="77777777" w:rsidR="00D44E17" w:rsidRPr="0090647C" w:rsidRDefault="00D44E17" w:rsidP="00D44E17">
      <w:pPr>
        <w:rPr>
          <w:sz w:val="22"/>
          <w:szCs w:val="22"/>
        </w:rPr>
      </w:pPr>
      <w:r w:rsidRPr="0090647C">
        <w:rPr>
          <w:sz w:val="22"/>
          <w:szCs w:val="22"/>
        </w:rPr>
        <w:t>SH3_10 Religious studies, ritual; symbolic representation</w:t>
      </w:r>
    </w:p>
    <w:p w14:paraId="17592DF7" w14:textId="77777777" w:rsidR="00D44E17" w:rsidRPr="0090647C" w:rsidRDefault="00D44E17" w:rsidP="00D44E17">
      <w:pPr>
        <w:rPr>
          <w:sz w:val="22"/>
          <w:szCs w:val="22"/>
        </w:rPr>
      </w:pPr>
      <w:r w:rsidRPr="0090647C">
        <w:rPr>
          <w:sz w:val="22"/>
          <w:szCs w:val="22"/>
        </w:rPr>
        <w:t>SH3_11 Social aspects of teaching and learning, curriculum studies, education and educational policies</w:t>
      </w:r>
    </w:p>
    <w:p w14:paraId="53452D81" w14:textId="77777777" w:rsidR="00D44E17" w:rsidRPr="0090647C" w:rsidRDefault="00D44E17" w:rsidP="00D44E17">
      <w:pPr>
        <w:rPr>
          <w:sz w:val="22"/>
          <w:szCs w:val="22"/>
        </w:rPr>
      </w:pPr>
      <w:r w:rsidRPr="0090647C">
        <w:rPr>
          <w:sz w:val="22"/>
          <w:szCs w:val="22"/>
        </w:rPr>
        <w:t>SH3_12 Communication and information, networks, media</w:t>
      </w:r>
    </w:p>
    <w:p w14:paraId="1FEF805D" w14:textId="77777777" w:rsidR="00D44E17" w:rsidRPr="0090647C" w:rsidRDefault="00D44E17" w:rsidP="00D44E17">
      <w:pPr>
        <w:rPr>
          <w:sz w:val="22"/>
          <w:szCs w:val="22"/>
        </w:rPr>
      </w:pPr>
      <w:r w:rsidRPr="0090647C">
        <w:rPr>
          <w:sz w:val="22"/>
          <w:szCs w:val="22"/>
        </w:rPr>
        <w:t>SH3_13 Digital social research</w:t>
      </w:r>
    </w:p>
    <w:p w14:paraId="421C22BD" w14:textId="77777777" w:rsidR="00D44E17" w:rsidRPr="0090647C" w:rsidRDefault="00D44E17" w:rsidP="00D44E17">
      <w:pPr>
        <w:rPr>
          <w:sz w:val="22"/>
          <w:szCs w:val="22"/>
        </w:rPr>
      </w:pPr>
      <w:r w:rsidRPr="0090647C">
        <w:rPr>
          <w:sz w:val="22"/>
          <w:szCs w:val="22"/>
        </w:rPr>
        <w:t>SH3_14 Social studies of science and technology</w:t>
      </w:r>
    </w:p>
    <w:p w14:paraId="4C6D73EB" w14:textId="77777777" w:rsidR="00D44E17" w:rsidRPr="0090647C" w:rsidRDefault="00D44E17" w:rsidP="00D44E17">
      <w:pPr>
        <w:rPr>
          <w:sz w:val="22"/>
          <w:szCs w:val="22"/>
        </w:rPr>
      </w:pPr>
    </w:p>
    <w:p w14:paraId="1E04CE3F" w14:textId="77777777" w:rsidR="00D44E17" w:rsidRPr="0090647C" w:rsidRDefault="00D44E17" w:rsidP="00D44E17">
      <w:pPr>
        <w:rPr>
          <w:i/>
          <w:sz w:val="22"/>
          <w:szCs w:val="22"/>
        </w:rPr>
      </w:pPr>
      <w:r w:rsidRPr="0090647C">
        <w:rPr>
          <w:i/>
          <w:sz w:val="22"/>
          <w:szCs w:val="22"/>
        </w:rPr>
        <w:t xml:space="preserve">SH4 The Human Mind and Its Complexity </w:t>
      </w:r>
    </w:p>
    <w:p w14:paraId="3969127D" w14:textId="77777777" w:rsidR="00D44E17" w:rsidRPr="0090647C" w:rsidRDefault="00D44E17" w:rsidP="00D44E17">
      <w:pPr>
        <w:rPr>
          <w:i/>
          <w:sz w:val="22"/>
          <w:szCs w:val="22"/>
        </w:rPr>
      </w:pPr>
      <w:r w:rsidRPr="0090647C">
        <w:rPr>
          <w:i/>
          <w:sz w:val="22"/>
          <w:szCs w:val="22"/>
        </w:rPr>
        <w:t>Cognitive science, psychology, linguistics, theoretical philosophy</w:t>
      </w:r>
    </w:p>
    <w:p w14:paraId="0EF729D1" w14:textId="77777777" w:rsidR="00D44E17" w:rsidRPr="0090647C" w:rsidRDefault="00D44E17" w:rsidP="00D44E17">
      <w:pPr>
        <w:rPr>
          <w:sz w:val="22"/>
          <w:szCs w:val="22"/>
        </w:rPr>
      </w:pPr>
      <w:r w:rsidRPr="0090647C">
        <w:rPr>
          <w:sz w:val="22"/>
          <w:szCs w:val="22"/>
        </w:rPr>
        <w:t>SH4_1 Cognitive basis of human development and education, developmental disorders; comparative cognition</w:t>
      </w:r>
    </w:p>
    <w:p w14:paraId="3B0BF9B0" w14:textId="77777777" w:rsidR="00D44E17" w:rsidRPr="0090647C" w:rsidRDefault="00D44E17" w:rsidP="00D44E17">
      <w:pPr>
        <w:rPr>
          <w:sz w:val="22"/>
          <w:szCs w:val="22"/>
        </w:rPr>
      </w:pPr>
      <w:r w:rsidRPr="0090647C">
        <w:rPr>
          <w:sz w:val="22"/>
          <w:szCs w:val="22"/>
        </w:rPr>
        <w:t>SH4_2 Personality and social cognition; emotion</w:t>
      </w:r>
    </w:p>
    <w:p w14:paraId="5576A8B5" w14:textId="77777777" w:rsidR="00D44E17" w:rsidRPr="0090647C" w:rsidRDefault="00D44E17" w:rsidP="00D44E17">
      <w:pPr>
        <w:rPr>
          <w:sz w:val="22"/>
          <w:szCs w:val="22"/>
        </w:rPr>
      </w:pPr>
      <w:r w:rsidRPr="0090647C">
        <w:rPr>
          <w:sz w:val="22"/>
          <w:szCs w:val="22"/>
        </w:rPr>
        <w:t>SH4_3 Clinical and health psychology</w:t>
      </w:r>
    </w:p>
    <w:p w14:paraId="44330471" w14:textId="77777777" w:rsidR="00D44E17" w:rsidRPr="0090647C" w:rsidRDefault="00D44E17" w:rsidP="00D44E17">
      <w:pPr>
        <w:rPr>
          <w:sz w:val="22"/>
          <w:szCs w:val="22"/>
        </w:rPr>
      </w:pPr>
      <w:r w:rsidRPr="0090647C">
        <w:rPr>
          <w:sz w:val="22"/>
          <w:szCs w:val="22"/>
        </w:rPr>
        <w:t>SH4_4 Neuropsychology</w:t>
      </w:r>
    </w:p>
    <w:p w14:paraId="743E30F9" w14:textId="77777777" w:rsidR="00D44E17" w:rsidRPr="0090647C" w:rsidRDefault="00D44E17" w:rsidP="00D44E17">
      <w:pPr>
        <w:rPr>
          <w:sz w:val="22"/>
          <w:szCs w:val="22"/>
        </w:rPr>
      </w:pPr>
      <w:r w:rsidRPr="0090647C">
        <w:rPr>
          <w:sz w:val="22"/>
          <w:szCs w:val="22"/>
        </w:rPr>
        <w:t>SH4_5 Attention, perception, action, consciousness</w:t>
      </w:r>
    </w:p>
    <w:p w14:paraId="10E9BD11" w14:textId="77777777" w:rsidR="00D44E17" w:rsidRPr="0090647C" w:rsidRDefault="00D44E17" w:rsidP="00D44E17">
      <w:pPr>
        <w:rPr>
          <w:sz w:val="22"/>
          <w:szCs w:val="22"/>
        </w:rPr>
      </w:pPr>
      <w:r w:rsidRPr="0090647C">
        <w:rPr>
          <w:sz w:val="22"/>
          <w:szCs w:val="22"/>
        </w:rPr>
        <w:t>SH4_6 Learning, memory; cognition in ageing</w:t>
      </w:r>
    </w:p>
    <w:p w14:paraId="7206EB59" w14:textId="77777777" w:rsidR="00D44E17" w:rsidRPr="0090647C" w:rsidRDefault="00D44E17" w:rsidP="00D44E17">
      <w:pPr>
        <w:rPr>
          <w:sz w:val="22"/>
          <w:szCs w:val="22"/>
        </w:rPr>
      </w:pPr>
      <w:r w:rsidRPr="0090647C">
        <w:rPr>
          <w:sz w:val="22"/>
          <w:szCs w:val="22"/>
        </w:rPr>
        <w:t>SH4_7 Reasoning, decision-making; intelligence</w:t>
      </w:r>
    </w:p>
    <w:p w14:paraId="0E7F9BB0" w14:textId="77777777" w:rsidR="00D44E17" w:rsidRPr="0090647C" w:rsidRDefault="00D44E17" w:rsidP="00D44E17">
      <w:pPr>
        <w:rPr>
          <w:sz w:val="22"/>
          <w:szCs w:val="22"/>
        </w:rPr>
      </w:pPr>
      <w:r w:rsidRPr="0090647C">
        <w:rPr>
          <w:sz w:val="22"/>
          <w:szCs w:val="22"/>
        </w:rPr>
        <w:t>SH4_8 Language learning and processing (first and second languages)</w:t>
      </w:r>
    </w:p>
    <w:p w14:paraId="50846735" w14:textId="77777777" w:rsidR="00D44E17" w:rsidRPr="0090647C" w:rsidRDefault="00D44E17" w:rsidP="00D44E17">
      <w:pPr>
        <w:rPr>
          <w:sz w:val="22"/>
          <w:szCs w:val="22"/>
        </w:rPr>
      </w:pPr>
      <w:r w:rsidRPr="0090647C">
        <w:rPr>
          <w:sz w:val="22"/>
          <w:szCs w:val="22"/>
        </w:rPr>
        <w:t>SH4_9 Theoretical linguistics; computational linguistics</w:t>
      </w:r>
    </w:p>
    <w:p w14:paraId="027845E8" w14:textId="77777777" w:rsidR="00D44E17" w:rsidRPr="0090647C" w:rsidRDefault="00D44E17" w:rsidP="00D44E17">
      <w:pPr>
        <w:rPr>
          <w:sz w:val="22"/>
          <w:szCs w:val="22"/>
        </w:rPr>
      </w:pPr>
      <w:r w:rsidRPr="0090647C">
        <w:rPr>
          <w:sz w:val="22"/>
          <w:szCs w:val="22"/>
        </w:rPr>
        <w:t>SH4_10 Language typology; historical linguistics</w:t>
      </w:r>
    </w:p>
    <w:p w14:paraId="5B1E8D1A" w14:textId="77777777" w:rsidR="00D44E17" w:rsidRPr="0090647C" w:rsidRDefault="00D44E17" w:rsidP="00D44E17">
      <w:pPr>
        <w:rPr>
          <w:sz w:val="22"/>
          <w:szCs w:val="22"/>
        </w:rPr>
      </w:pPr>
      <w:r w:rsidRPr="0090647C">
        <w:rPr>
          <w:sz w:val="22"/>
          <w:szCs w:val="22"/>
        </w:rPr>
        <w:t>SH4_11 Pragmatics, sociolinguistics, linguistic anthropology, discourse analysis</w:t>
      </w:r>
    </w:p>
    <w:p w14:paraId="3E1804A6" w14:textId="77777777" w:rsidR="00D44E17" w:rsidRPr="0090647C" w:rsidRDefault="00D44E17" w:rsidP="00D44E17">
      <w:pPr>
        <w:rPr>
          <w:sz w:val="22"/>
          <w:szCs w:val="22"/>
        </w:rPr>
      </w:pPr>
      <w:r w:rsidRPr="0090647C">
        <w:rPr>
          <w:sz w:val="22"/>
          <w:szCs w:val="22"/>
        </w:rPr>
        <w:t>SH4_12 Philosophy of mind, philosophy of language</w:t>
      </w:r>
    </w:p>
    <w:p w14:paraId="3A773BDB" w14:textId="77777777" w:rsidR="00D44E17" w:rsidRPr="0090647C" w:rsidRDefault="00D44E17" w:rsidP="00D44E17">
      <w:pPr>
        <w:rPr>
          <w:sz w:val="22"/>
          <w:szCs w:val="22"/>
        </w:rPr>
      </w:pPr>
      <w:r w:rsidRPr="0090647C">
        <w:rPr>
          <w:sz w:val="22"/>
          <w:szCs w:val="22"/>
        </w:rPr>
        <w:t>SH4_13 Philosophy of science, epistemology, logic</w:t>
      </w:r>
    </w:p>
    <w:p w14:paraId="0B401B73" w14:textId="77777777" w:rsidR="00D44E17" w:rsidRPr="0090647C" w:rsidRDefault="00D44E17" w:rsidP="00D44E17">
      <w:pPr>
        <w:rPr>
          <w:sz w:val="22"/>
          <w:szCs w:val="22"/>
        </w:rPr>
      </w:pPr>
    </w:p>
    <w:p w14:paraId="3569CAEB" w14:textId="77777777" w:rsidR="00D44E17" w:rsidRPr="0090647C" w:rsidRDefault="00D44E17" w:rsidP="00D44E17">
      <w:pPr>
        <w:rPr>
          <w:i/>
          <w:sz w:val="22"/>
          <w:szCs w:val="22"/>
        </w:rPr>
      </w:pPr>
      <w:r w:rsidRPr="0090647C">
        <w:rPr>
          <w:i/>
          <w:sz w:val="22"/>
          <w:szCs w:val="22"/>
        </w:rPr>
        <w:t>SH5 Cultures and Cultural Production</w:t>
      </w:r>
    </w:p>
    <w:p w14:paraId="369A5F6E" w14:textId="77777777" w:rsidR="00D44E17" w:rsidRPr="0090647C" w:rsidRDefault="00D44E17" w:rsidP="00D44E17">
      <w:pPr>
        <w:rPr>
          <w:i/>
          <w:sz w:val="22"/>
          <w:szCs w:val="22"/>
        </w:rPr>
      </w:pPr>
      <w:r w:rsidRPr="0090647C">
        <w:rPr>
          <w:i/>
          <w:sz w:val="22"/>
          <w:szCs w:val="22"/>
        </w:rPr>
        <w:t>Literary studies, cultural studies, study of the arts, philosophy</w:t>
      </w:r>
    </w:p>
    <w:p w14:paraId="5B4BD26E" w14:textId="77777777" w:rsidR="00D44E17" w:rsidRPr="0090647C" w:rsidRDefault="00D44E17" w:rsidP="00D44E17">
      <w:pPr>
        <w:rPr>
          <w:sz w:val="22"/>
          <w:szCs w:val="22"/>
        </w:rPr>
      </w:pPr>
      <w:r w:rsidRPr="0090647C">
        <w:rPr>
          <w:sz w:val="22"/>
          <w:szCs w:val="22"/>
        </w:rPr>
        <w:t>SH5_1 Classics, ancient literature and art</w:t>
      </w:r>
    </w:p>
    <w:p w14:paraId="06D4AD24" w14:textId="77777777" w:rsidR="00D44E17" w:rsidRPr="0090647C" w:rsidRDefault="00D44E17" w:rsidP="00D44E17">
      <w:pPr>
        <w:rPr>
          <w:sz w:val="22"/>
          <w:szCs w:val="22"/>
        </w:rPr>
      </w:pPr>
      <w:r w:rsidRPr="0090647C">
        <w:rPr>
          <w:sz w:val="22"/>
          <w:szCs w:val="22"/>
        </w:rPr>
        <w:t>SH5_2 Theory and history of literature, comparative literature</w:t>
      </w:r>
    </w:p>
    <w:p w14:paraId="2802F620" w14:textId="77777777" w:rsidR="00D44E17" w:rsidRPr="0090647C" w:rsidRDefault="00D44E17" w:rsidP="00D44E17">
      <w:pPr>
        <w:rPr>
          <w:sz w:val="22"/>
          <w:szCs w:val="22"/>
        </w:rPr>
      </w:pPr>
      <w:r w:rsidRPr="0090647C">
        <w:rPr>
          <w:sz w:val="22"/>
          <w:szCs w:val="22"/>
        </w:rPr>
        <w:lastRenderedPageBreak/>
        <w:t>SH5_3 Philology; text and image studies</w:t>
      </w:r>
    </w:p>
    <w:p w14:paraId="14A8FE5F" w14:textId="77777777" w:rsidR="00D44E17" w:rsidRPr="0090647C" w:rsidRDefault="00D44E17" w:rsidP="00D44E17">
      <w:pPr>
        <w:rPr>
          <w:sz w:val="22"/>
          <w:szCs w:val="22"/>
        </w:rPr>
      </w:pPr>
      <w:r w:rsidRPr="0090647C">
        <w:rPr>
          <w:sz w:val="22"/>
          <w:szCs w:val="22"/>
        </w:rPr>
        <w:t>SH5_4 Visual and performing arts, film, design and architecture</w:t>
      </w:r>
    </w:p>
    <w:p w14:paraId="323346B3" w14:textId="77777777" w:rsidR="00D44E17" w:rsidRPr="0090647C" w:rsidRDefault="00D44E17" w:rsidP="00D44E17">
      <w:pPr>
        <w:rPr>
          <w:sz w:val="22"/>
          <w:szCs w:val="22"/>
        </w:rPr>
      </w:pPr>
      <w:r w:rsidRPr="0090647C">
        <w:rPr>
          <w:sz w:val="22"/>
          <w:szCs w:val="22"/>
        </w:rPr>
        <w:t>SH5_5 Music and musicology; history of music</w:t>
      </w:r>
    </w:p>
    <w:p w14:paraId="742BFFBD" w14:textId="77777777" w:rsidR="00D44E17" w:rsidRPr="0090647C" w:rsidRDefault="00D44E17" w:rsidP="00D44E17">
      <w:pPr>
        <w:rPr>
          <w:sz w:val="22"/>
          <w:szCs w:val="22"/>
        </w:rPr>
      </w:pPr>
      <w:r w:rsidRPr="0090647C">
        <w:rPr>
          <w:sz w:val="22"/>
          <w:szCs w:val="22"/>
        </w:rPr>
        <w:t>SH5_6 History of art and architecture, arts-based research</w:t>
      </w:r>
    </w:p>
    <w:p w14:paraId="56FEF723" w14:textId="77777777" w:rsidR="00D44E17" w:rsidRPr="0090647C" w:rsidRDefault="00D44E17" w:rsidP="00D44E17">
      <w:pPr>
        <w:rPr>
          <w:sz w:val="22"/>
          <w:szCs w:val="22"/>
        </w:rPr>
      </w:pPr>
      <w:r w:rsidRPr="0090647C">
        <w:rPr>
          <w:sz w:val="22"/>
          <w:szCs w:val="22"/>
        </w:rPr>
        <w:t>SH5_7 Museums, exhibitions, conservation and restoration</w:t>
      </w:r>
    </w:p>
    <w:p w14:paraId="0E5BCEC3" w14:textId="77777777" w:rsidR="00D44E17" w:rsidRPr="0090647C" w:rsidRDefault="00D44E17" w:rsidP="00D44E17">
      <w:pPr>
        <w:rPr>
          <w:sz w:val="22"/>
          <w:szCs w:val="22"/>
        </w:rPr>
      </w:pPr>
      <w:r w:rsidRPr="0090647C">
        <w:rPr>
          <w:sz w:val="22"/>
          <w:szCs w:val="22"/>
        </w:rPr>
        <w:t>SH5_8 Cultural studies, cultural identities and memories, cultural heritage</w:t>
      </w:r>
    </w:p>
    <w:p w14:paraId="7317C888" w14:textId="77777777" w:rsidR="00D44E17" w:rsidRPr="0090647C" w:rsidRDefault="00D44E17" w:rsidP="00D44E17">
      <w:pPr>
        <w:rPr>
          <w:sz w:val="22"/>
          <w:szCs w:val="22"/>
        </w:rPr>
      </w:pPr>
      <w:r w:rsidRPr="0090647C">
        <w:rPr>
          <w:sz w:val="22"/>
          <w:szCs w:val="22"/>
        </w:rPr>
        <w:t>SH5_9 Metaphysics, philosophical anthropology; aesthetics</w:t>
      </w:r>
    </w:p>
    <w:p w14:paraId="7275045C" w14:textId="77777777" w:rsidR="00D44E17" w:rsidRPr="0090647C" w:rsidRDefault="00D44E17" w:rsidP="00D44E17">
      <w:pPr>
        <w:rPr>
          <w:sz w:val="22"/>
          <w:szCs w:val="22"/>
        </w:rPr>
      </w:pPr>
      <w:r w:rsidRPr="0090647C">
        <w:rPr>
          <w:sz w:val="22"/>
          <w:szCs w:val="22"/>
        </w:rPr>
        <w:t>SH5_10 Ethics and its applications; social philosophy</w:t>
      </w:r>
    </w:p>
    <w:p w14:paraId="0E35407A" w14:textId="77777777" w:rsidR="00D44E17" w:rsidRPr="0090647C" w:rsidRDefault="00D44E17" w:rsidP="00D44E17">
      <w:pPr>
        <w:rPr>
          <w:sz w:val="22"/>
          <w:szCs w:val="22"/>
        </w:rPr>
      </w:pPr>
      <w:r w:rsidRPr="0090647C">
        <w:rPr>
          <w:sz w:val="22"/>
          <w:szCs w:val="22"/>
        </w:rPr>
        <w:t>SH5_11 History of philosophy</w:t>
      </w:r>
    </w:p>
    <w:p w14:paraId="2BF72FF5" w14:textId="77777777" w:rsidR="00D44E17" w:rsidRPr="0090647C" w:rsidRDefault="00D44E17" w:rsidP="00D44E17">
      <w:pPr>
        <w:rPr>
          <w:sz w:val="22"/>
          <w:szCs w:val="22"/>
        </w:rPr>
      </w:pPr>
      <w:r w:rsidRPr="0090647C">
        <w:rPr>
          <w:sz w:val="22"/>
          <w:szCs w:val="22"/>
        </w:rPr>
        <w:t>SH5_12 Computational modelling and digitisation in the cultural sphere</w:t>
      </w:r>
    </w:p>
    <w:p w14:paraId="44F7A737" w14:textId="77777777" w:rsidR="00D44E17" w:rsidRPr="0090647C" w:rsidRDefault="00D44E17" w:rsidP="00D44E17">
      <w:pPr>
        <w:rPr>
          <w:sz w:val="22"/>
          <w:szCs w:val="22"/>
        </w:rPr>
      </w:pPr>
    </w:p>
    <w:p w14:paraId="6BD6C152" w14:textId="77777777" w:rsidR="00D44E17" w:rsidRPr="0090647C" w:rsidRDefault="00D44E17" w:rsidP="00D44E17">
      <w:pPr>
        <w:rPr>
          <w:i/>
          <w:sz w:val="22"/>
          <w:szCs w:val="22"/>
        </w:rPr>
      </w:pPr>
      <w:r w:rsidRPr="0090647C">
        <w:rPr>
          <w:i/>
          <w:sz w:val="22"/>
          <w:szCs w:val="22"/>
        </w:rPr>
        <w:t>SH6 The Study of the Human Past</w:t>
      </w:r>
    </w:p>
    <w:p w14:paraId="28C3468D" w14:textId="77777777" w:rsidR="00D44E17" w:rsidRPr="0090647C" w:rsidRDefault="00D44E17" w:rsidP="00D44E17">
      <w:pPr>
        <w:rPr>
          <w:i/>
          <w:sz w:val="22"/>
          <w:szCs w:val="22"/>
        </w:rPr>
      </w:pPr>
      <w:r w:rsidRPr="0090647C">
        <w:rPr>
          <w:i/>
          <w:sz w:val="22"/>
          <w:szCs w:val="22"/>
        </w:rPr>
        <w:t>Archaeology and history</w:t>
      </w:r>
    </w:p>
    <w:p w14:paraId="66764817" w14:textId="77777777" w:rsidR="00D44E17" w:rsidRPr="0090647C" w:rsidRDefault="00D44E17" w:rsidP="00D44E17">
      <w:pPr>
        <w:rPr>
          <w:sz w:val="22"/>
          <w:szCs w:val="22"/>
        </w:rPr>
      </w:pPr>
      <w:r w:rsidRPr="0090647C">
        <w:rPr>
          <w:sz w:val="22"/>
          <w:szCs w:val="22"/>
        </w:rPr>
        <w:t>SH6_1 Historiography, theory and methods in history, including the analysis of digital data</w:t>
      </w:r>
    </w:p>
    <w:p w14:paraId="62B89563" w14:textId="77777777" w:rsidR="00D44E17" w:rsidRPr="0090647C" w:rsidRDefault="00D44E17" w:rsidP="00D44E17">
      <w:pPr>
        <w:rPr>
          <w:sz w:val="22"/>
          <w:szCs w:val="22"/>
        </w:rPr>
      </w:pPr>
      <w:r w:rsidRPr="0090647C">
        <w:rPr>
          <w:sz w:val="22"/>
          <w:szCs w:val="22"/>
        </w:rPr>
        <w:t>SH6_2 Classical archaeology, history of archaeology, social archaeology</w:t>
      </w:r>
    </w:p>
    <w:p w14:paraId="5E47DA8B" w14:textId="77777777" w:rsidR="00D44E17" w:rsidRPr="0090647C" w:rsidRDefault="00D44E17" w:rsidP="00D44E17">
      <w:pPr>
        <w:rPr>
          <w:sz w:val="22"/>
          <w:szCs w:val="22"/>
        </w:rPr>
      </w:pPr>
      <w:r w:rsidRPr="0090647C">
        <w:rPr>
          <w:sz w:val="22"/>
          <w:szCs w:val="22"/>
        </w:rPr>
        <w:t>SH6_3 General archaeology, archaeometry, landscape archaeology</w:t>
      </w:r>
    </w:p>
    <w:p w14:paraId="0597EFB3" w14:textId="77777777" w:rsidR="00D44E17" w:rsidRPr="0090647C" w:rsidRDefault="00D44E17" w:rsidP="00D44E17">
      <w:pPr>
        <w:rPr>
          <w:sz w:val="22"/>
          <w:szCs w:val="22"/>
        </w:rPr>
      </w:pPr>
      <w:r w:rsidRPr="0090647C">
        <w:rPr>
          <w:sz w:val="22"/>
          <w:szCs w:val="22"/>
        </w:rPr>
        <w:t>SH6_4 Prehistory, palaeoanthropology, palaeodemography, protohistory, bioarchaeology</w:t>
      </w:r>
    </w:p>
    <w:p w14:paraId="30D35A67" w14:textId="77777777" w:rsidR="00D44E17" w:rsidRPr="0090647C" w:rsidRDefault="00D44E17" w:rsidP="00D44E17">
      <w:pPr>
        <w:rPr>
          <w:sz w:val="22"/>
          <w:szCs w:val="22"/>
        </w:rPr>
      </w:pPr>
      <w:r w:rsidRPr="0090647C">
        <w:rPr>
          <w:sz w:val="22"/>
          <w:szCs w:val="22"/>
        </w:rPr>
        <w:t>SH6_5 Palaeography and codicology</w:t>
      </w:r>
    </w:p>
    <w:p w14:paraId="373FF9FC" w14:textId="77777777" w:rsidR="00D44E17" w:rsidRPr="0090647C" w:rsidRDefault="00D44E17" w:rsidP="00D44E17">
      <w:pPr>
        <w:rPr>
          <w:sz w:val="22"/>
          <w:szCs w:val="22"/>
        </w:rPr>
      </w:pPr>
      <w:r w:rsidRPr="0090647C">
        <w:rPr>
          <w:sz w:val="22"/>
          <w:szCs w:val="22"/>
        </w:rPr>
        <w:t>SH6_6 Ancient history</w:t>
      </w:r>
    </w:p>
    <w:p w14:paraId="2C6606D9" w14:textId="77777777" w:rsidR="00D44E17" w:rsidRPr="0090647C" w:rsidRDefault="00D44E17" w:rsidP="00D44E17">
      <w:pPr>
        <w:rPr>
          <w:sz w:val="22"/>
          <w:szCs w:val="22"/>
        </w:rPr>
      </w:pPr>
      <w:r w:rsidRPr="0090647C">
        <w:rPr>
          <w:sz w:val="22"/>
          <w:szCs w:val="22"/>
        </w:rPr>
        <w:t>SH6_7 Medieval history</w:t>
      </w:r>
    </w:p>
    <w:p w14:paraId="6121858D" w14:textId="77777777" w:rsidR="00D44E17" w:rsidRPr="0090647C" w:rsidRDefault="00D44E17" w:rsidP="00D44E17">
      <w:pPr>
        <w:rPr>
          <w:sz w:val="22"/>
          <w:szCs w:val="22"/>
        </w:rPr>
      </w:pPr>
      <w:r w:rsidRPr="0090647C">
        <w:rPr>
          <w:sz w:val="22"/>
          <w:szCs w:val="22"/>
        </w:rPr>
        <w:t>SH6_8 Early modern history</w:t>
      </w:r>
    </w:p>
    <w:p w14:paraId="5E0D6071" w14:textId="77777777" w:rsidR="00D44E17" w:rsidRPr="0090647C" w:rsidRDefault="00D44E17" w:rsidP="00D44E17">
      <w:pPr>
        <w:rPr>
          <w:sz w:val="22"/>
          <w:szCs w:val="22"/>
        </w:rPr>
      </w:pPr>
      <w:r w:rsidRPr="0090647C">
        <w:rPr>
          <w:sz w:val="22"/>
          <w:szCs w:val="22"/>
        </w:rPr>
        <w:t>SH6_9 Modern and contemporary history</w:t>
      </w:r>
    </w:p>
    <w:p w14:paraId="4239B04F" w14:textId="77777777" w:rsidR="00D44E17" w:rsidRPr="0090647C" w:rsidRDefault="00D44E17" w:rsidP="00D44E17">
      <w:pPr>
        <w:rPr>
          <w:sz w:val="22"/>
          <w:szCs w:val="22"/>
        </w:rPr>
      </w:pPr>
      <w:r w:rsidRPr="0090647C">
        <w:rPr>
          <w:sz w:val="22"/>
          <w:szCs w:val="22"/>
        </w:rPr>
        <w:t>SH6_10 Colonial and post-colonial history</w:t>
      </w:r>
    </w:p>
    <w:p w14:paraId="3A2D97B3" w14:textId="77777777" w:rsidR="00D44E17" w:rsidRPr="0090647C" w:rsidRDefault="00D44E17" w:rsidP="00D44E17">
      <w:pPr>
        <w:rPr>
          <w:sz w:val="22"/>
          <w:szCs w:val="22"/>
        </w:rPr>
      </w:pPr>
      <w:r w:rsidRPr="0090647C">
        <w:rPr>
          <w:sz w:val="22"/>
          <w:szCs w:val="22"/>
        </w:rPr>
        <w:t>SH6_11 Global history, transnational history, comparative history, entangled histories</w:t>
      </w:r>
    </w:p>
    <w:p w14:paraId="02216F12" w14:textId="77777777" w:rsidR="00D44E17" w:rsidRPr="0090647C" w:rsidRDefault="00D44E17" w:rsidP="00D44E17">
      <w:pPr>
        <w:rPr>
          <w:sz w:val="22"/>
          <w:szCs w:val="22"/>
        </w:rPr>
      </w:pPr>
      <w:r w:rsidRPr="0090647C">
        <w:rPr>
          <w:sz w:val="22"/>
          <w:szCs w:val="22"/>
        </w:rPr>
        <w:t>SH6_12 Social and economic history</w:t>
      </w:r>
    </w:p>
    <w:p w14:paraId="57AEAC20" w14:textId="77777777" w:rsidR="00D44E17" w:rsidRPr="0090647C" w:rsidRDefault="00D44E17" w:rsidP="00D44E17">
      <w:pPr>
        <w:rPr>
          <w:sz w:val="22"/>
          <w:szCs w:val="22"/>
        </w:rPr>
      </w:pPr>
      <w:r w:rsidRPr="0090647C">
        <w:rPr>
          <w:sz w:val="22"/>
          <w:szCs w:val="22"/>
        </w:rPr>
        <w:t>SH6_13 Gender history, cultural history, history of collective identities and memories, history of religions</w:t>
      </w:r>
    </w:p>
    <w:p w14:paraId="630E365F" w14:textId="77777777" w:rsidR="00D44E17" w:rsidRPr="0090647C" w:rsidRDefault="00D44E17" w:rsidP="00D44E17">
      <w:pPr>
        <w:rPr>
          <w:sz w:val="22"/>
          <w:szCs w:val="22"/>
        </w:rPr>
      </w:pPr>
      <w:r w:rsidRPr="0090647C">
        <w:rPr>
          <w:sz w:val="22"/>
          <w:szCs w:val="22"/>
        </w:rPr>
        <w:t>SH6_14 History of ideas, intellectual history, history of economic thought</w:t>
      </w:r>
    </w:p>
    <w:p w14:paraId="3348B6D3" w14:textId="77777777" w:rsidR="00D44E17" w:rsidRPr="0090647C" w:rsidRDefault="00D44E17" w:rsidP="00D44E17">
      <w:pPr>
        <w:rPr>
          <w:sz w:val="22"/>
          <w:szCs w:val="22"/>
        </w:rPr>
      </w:pPr>
      <w:r w:rsidRPr="0090647C">
        <w:rPr>
          <w:sz w:val="22"/>
          <w:szCs w:val="22"/>
        </w:rPr>
        <w:t>SH6_15 History of science, medicine and technologies</w:t>
      </w:r>
    </w:p>
    <w:p w14:paraId="4F4A3FEE" w14:textId="77777777" w:rsidR="00D44E17" w:rsidRPr="0090647C" w:rsidRDefault="00D44E17" w:rsidP="00D44E17">
      <w:pPr>
        <w:rPr>
          <w:sz w:val="22"/>
          <w:szCs w:val="22"/>
        </w:rPr>
      </w:pPr>
    </w:p>
    <w:p w14:paraId="6E83680C" w14:textId="77777777" w:rsidR="00D44E17" w:rsidRPr="0090647C" w:rsidRDefault="00D44E17" w:rsidP="00D44E17">
      <w:pPr>
        <w:rPr>
          <w:i/>
          <w:sz w:val="22"/>
          <w:szCs w:val="22"/>
        </w:rPr>
      </w:pPr>
      <w:r w:rsidRPr="0090647C">
        <w:rPr>
          <w:i/>
          <w:sz w:val="22"/>
          <w:szCs w:val="22"/>
        </w:rPr>
        <w:t>SH7 Human Mobility, Environment, and Space</w:t>
      </w:r>
    </w:p>
    <w:p w14:paraId="423B855A" w14:textId="77777777" w:rsidR="00D44E17" w:rsidRPr="0090647C" w:rsidRDefault="00D44E17" w:rsidP="00D44E17">
      <w:pPr>
        <w:rPr>
          <w:i/>
          <w:sz w:val="22"/>
          <w:szCs w:val="22"/>
        </w:rPr>
      </w:pPr>
      <w:r w:rsidRPr="0090647C">
        <w:rPr>
          <w:i/>
          <w:sz w:val="22"/>
          <w:szCs w:val="22"/>
        </w:rPr>
        <w:t>Human geography, demography, health, sustainability science, territorial planning, spatial analysis</w:t>
      </w:r>
    </w:p>
    <w:p w14:paraId="0077A43E" w14:textId="77777777" w:rsidR="00D44E17" w:rsidRPr="0090647C" w:rsidRDefault="00D44E17" w:rsidP="00D44E17">
      <w:pPr>
        <w:rPr>
          <w:sz w:val="22"/>
          <w:szCs w:val="22"/>
        </w:rPr>
      </w:pPr>
      <w:r w:rsidRPr="0090647C">
        <w:rPr>
          <w:sz w:val="22"/>
          <w:szCs w:val="22"/>
        </w:rPr>
        <w:t>SH7_1 Human, economic and social geography</w:t>
      </w:r>
    </w:p>
    <w:p w14:paraId="08E48A23" w14:textId="77777777" w:rsidR="00D44E17" w:rsidRPr="0090647C" w:rsidRDefault="00D44E17" w:rsidP="00D44E17">
      <w:pPr>
        <w:rPr>
          <w:sz w:val="22"/>
          <w:szCs w:val="22"/>
        </w:rPr>
      </w:pPr>
      <w:r w:rsidRPr="0090647C">
        <w:rPr>
          <w:sz w:val="22"/>
          <w:szCs w:val="22"/>
        </w:rPr>
        <w:t>SH7_2 Migration</w:t>
      </w:r>
    </w:p>
    <w:p w14:paraId="42940941" w14:textId="77777777" w:rsidR="00D44E17" w:rsidRPr="0090647C" w:rsidRDefault="00D44E17" w:rsidP="00D44E17">
      <w:pPr>
        <w:rPr>
          <w:sz w:val="22"/>
          <w:szCs w:val="22"/>
        </w:rPr>
      </w:pPr>
      <w:r w:rsidRPr="0090647C">
        <w:rPr>
          <w:sz w:val="22"/>
          <w:szCs w:val="22"/>
        </w:rPr>
        <w:t>SH7_3 Population dynamics: households, family and fertility</w:t>
      </w:r>
    </w:p>
    <w:p w14:paraId="4433CBDB" w14:textId="77777777" w:rsidR="00D44E17" w:rsidRPr="0090647C" w:rsidRDefault="00D44E17" w:rsidP="00D44E17">
      <w:pPr>
        <w:rPr>
          <w:sz w:val="22"/>
          <w:szCs w:val="22"/>
        </w:rPr>
      </w:pPr>
      <w:r w:rsidRPr="0090647C">
        <w:rPr>
          <w:sz w:val="22"/>
          <w:szCs w:val="22"/>
        </w:rPr>
        <w:t>SH7_4 Social aspects of health, ageing and society</w:t>
      </w:r>
    </w:p>
    <w:p w14:paraId="12206C6C" w14:textId="77777777" w:rsidR="00D44E17" w:rsidRPr="0090647C" w:rsidRDefault="00D44E17" w:rsidP="00D44E17">
      <w:pPr>
        <w:rPr>
          <w:sz w:val="22"/>
          <w:szCs w:val="22"/>
        </w:rPr>
      </w:pPr>
      <w:r w:rsidRPr="0090647C">
        <w:rPr>
          <w:sz w:val="22"/>
          <w:szCs w:val="22"/>
        </w:rPr>
        <w:t>SH7_5 Sustainability sciences, environment and resources</w:t>
      </w:r>
    </w:p>
    <w:p w14:paraId="00EC393D" w14:textId="77777777" w:rsidR="00D44E17" w:rsidRPr="0090647C" w:rsidRDefault="00D44E17" w:rsidP="00D44E17">
      <w:pPr>
        <w:rPr>
          <w:sz w:val="22"/>
          <w:szCs w:val="22"/>
        </w:rPr>
      </w:pPr>
      <w:r w:rsidRPr="0090647C">
        <w:rPr>
          <w:sz w:val="22"/>
          <w:szCs w:val="22"/>
        </w:rPr>
        <w:t>SH7_6 Environmental and climate change, societal impact and policy</w:t>
      </w:r>
    </w:p>
    <w:p w14:paraId="015C9003" w14:textId="77777777" w:rsidR="00D44E17" w:rsidRPr="0090647C" w:rsidRDefault="00D44E17" w:rsidP="00D44E17">
      <w:pPr>
        <w:rPr>
          <w:sz w:val="22"/>
          <w:szCs w:val="22"/>
        </w:rPr>
      </w:pPr>
      <w:r w:rsidRPr="0090647C">
        <w:rPr>
          <w:sz w:val="22"/>
          <w:szCs w:val="22"/>
        </w:rPr>
        <w:t>SH7_7 Cities; urban, regional and rural studies</w:t>
      </w:r>
    </w:p>
    <w:p w14:paraId="570D7511" w14:textId="77777777" w:rsidR="00D44E17" w:rsidRPr="0090647C" w:rsidRDefault="00D44E17" w:rsidP="00D44E17">
      <w:pPr>
        <w:rPr>
          <w:sz w:val="22"/>
          <w:szCs w:val="22"/>
        </w:rPr>
      </w:pPr>
      <w:r w:rsidRPr="0090647C">
        <w:rPr>
          <w:sz w:val="22"/>
          <w:szCs w:val="22"/>
        </w:rPr>
        <w:t>SH7_8 Land use and planning</w:t>
      </w:r>
    </w:p>
    <w:p w14:paraId="315437A4" w14:textId="77777777" w:rsidR="000B3B07" w:rsidRPr="0090647C" w:rsidRDefault="00D44E17" w:rsidP="000B3B07">
      <w:pPr>
        <w:rPr>
          <w:sz w:val="22"/>
          <w:szCs w:val="22"/>
        </w:rPr>
      </w:pPr>
      <w:r w:rsidRPr="0090647C">
        <w:rPr>
          <w:sz w:val="22"/>
          <w:szCs w:val="22"/>
        </w:rPr>
        <w:t>SH7_9 Energy, transportation and mobility</w:t>
      </w:r>
    </w:p>
    <w:p w14:paraId="0822F56A" w14:textId="72909FED" w:rsidR="00D44E17" w:rsidRPr="0090647C" w:rsidRDefault="00D44E17" w:rsidP="000B3B07">
      <w:pPr>
        <w:rPr>
          <w:sz w:val="22"/>
          <w:szCs w:val="22"/>
        </w:rPr>
      </w:pPr>
      <w:r w:rsidRPr="0090647C">
        <w:rPr>
          <w:sz w:val="22"/>
          <w:szCs w:val="22"/>
        </w:rPr>
        <w:t>SH7_10 GIS, spatial analysis; big data in geographical studies</w:t>
      </w:r>
    </w:p>
    <w:p w14:paraId="5FC54136" w14:textId="54A1B367" w:rsidR="006C6442" w:rsidRPr="0090647C" w:rsidRDefault="001140F1" w:rsidP="00116C3A">
      <w:pPr>
        <w:pStyle w:val="Heading2"/>
      </w:pPr>
      <w:r w:rsidRPr="0090647C">
        <w:br w:type="page"/>
      </w:r>
      <w:bookmarkStart w:id="5" w:name="_Toc137730889"/>
      <w:r w:rsidRPr="0090647C">
        <w:lastRenderedPageBreak/>
        <w:t>ANEXA 4 – Declara</w:t>
      </w:r>
      <w:r w:rsidR="00384C6F" w:rsidRPr="0090647C">
        <w:t>ț</w:t>
      </w:r>
      <w:r w:rsidRPr="0090647C">
        <w:t>ie privind certificarea legalită</w:t>
      </w:r>
      <w:r w:rsidR="00384C6F" w:rsidRPr="0090647C">
        <w:t>ț</w:t>
      </w:r>
      <w:r w:rsidRPr="0090647C">
        <w:t xml:space="preserve">ii </w:t>
      </w:r>
      <w:r w:rsidR="00384C6F" w:rsidRPr="0090647C">
        <w:t>ș</w:t>
      </w:r>
      <w:r w:rsidRPr="0090647C">
        <w:t>i corectitudinea informa</w:t>
      </w:r>
      <w:r w:rsidR="00384C6F" w:rsidRPr="0090647C">
        <w:t>ț</w:t>
      </w:r>
      <w:r w:rsidRPr="0090647C">
        <w:t>iilor cuprinse în cererea de finan</w:t>
      </w:r>
      <w:r w:rsidR="00384C6F" w:rsidRPr="0090647C">
        <w:t>ț</w:t>
      </w:r>
      <w:r w:rsidRPr="0090647C">
        <w:t xml:space="preserve">are </w:t>
      </w:r>
      <w:r w:rsidR="00384C6F" w:rsidRPr="0090647C">
        <w:t>ș</w:t>
      </w:r>
      <w:r w:rsidRPr="0090647C">
        <w:t>i a informa</w:t>
      </w:r>
      <w:r w:rsidR="00384C6F" w:rsidRPr="0090647C">
        <w:t>ț</w:t>
      </w:r>
      <w:r w:rsidRPr="0090647C">
        <w:t>iilor completate în platforma de depunere</w:t>
      </w:r>
      <w:bookmarkEnd w:id="5"/>
      <w:r w:rsidRPr="0090647C">
        <w:t xml:space="preserve"> </w:t>
      </w:r>
    </w:p>
    <w:p w14:paraId="4E2CC338" w14:textId="31AB4618" w:rsidR="00AA7189" w:rsidRPr="0090647C" w:rsidRDefault="00AA7189" w:rsidP="00AA7189">
      <w:pPr>
        <w:pStyle w:val="EndnoteText"/>
        <w:rPr>
          <w:i/>
          <w:sz w:val="22"/>
        </w:rPr>
      </w:pPr>
      <w:bookmarkStart w:id="6" w:name="_2p2csry" w:colFirst="0" w:colLast="0"/>
      <w:bookmarkEnd w:id="6"/>
      <w:r w:rsidRPr="0090647C">
        <w:rPr>
          <w:i/>
          <w:sz w:val="22"/>
        </w:rPr>
        <w:t xml:space="preserve">Acest model se va completa de către directorul de proiect. </w:t>
      </w:r>
    </w:p>
    <w:p w14:paraId="6367C19E" w14:textId="77777777" w:rsidR="006C6442" w:rsidRPr="0090647C" w:rsidRDefault="006C6442">
      <w:pPr>
        <w:spacing w:line="360" w:lineRule="auto"/>
        <w:ind w:right="-70"/>
        <w:rPr>
          <w:sz w:val="22"/>
          <w:szCs w:val="22"/>
        </w:rPr>
      </w:pPr>
    </w:p>
    <w:p w14:paraId="0A2A34E3" w14:textId="44134074" w:rsidR="006C6442" w:rsidRPr="0090647C" w:rsidRDefault="001140F1" w:rsidP="001404D1">
      <w:pPr>
        <w:spacing w:line="360" w:lineRule="auto"/>
        <w:ind w:right="-70"/>
        <w:rPr>
          <w:sz w:val="22"/>
          <w:szCs w:val="22"/>
        </w:rPr>
      </w:pPr>
      <w:r w:rsidRPr="0090647C">
        <w:rPr>
          <w:sz w:val="22"/>
          <w:szCs w:val="22"/>
        </w:rPr>
        <w:t xml:space="preserve">Subsemnatul/subsemnata, ……………………………………………… </w:t>
      </w:r>
      <w:r w:rsidRPr="0090647C">
        <w:rPr>
          <w:color w:val="BFBFBF"/>
          <w:sz w:val="22"/>
          <w:szCs w:val="22"/>
        </w:rPr>
        <w:t xml:space="preserve">(numele </w:t>
      </w:r>
      <w:r w:rsidR="00384C6F" w:rsidRPr="0090647C">
        <w:rPr>
          <w:color w:val="BFBFBF"/>
          <w:sz w:val="22"/>
          <w:szCs w:val="22"/>
        </w:rPr>
        <w:t>ș</w:t>
      </w:r>
      <w:r w:rsidRPr="0090647C">
        <w:rPr>
          <w:color w:val="BFBFBF"/>
          <w:sz w:val="22"/>
          <w:szCs w:val="22"/>
        </w:rPr>
        <w:t>i pre</w:t>
      </w:r>
      <w:r w:rsidR="00AA7189" w:rsidRPr="0090647C">
        <w:rPr>
          <w:color w:val="BFBFBF"/>
          <w:sz w:val="22"/>
          <w:szCs w:val="22"/>
        </w:rPr>
        <w:t>numele directorului de proiect)</w:t>
      </w:r>
      <w:r w:rsidRPr="0090647C">
        <w:rPr>
          <w:color w:val="BFBFBF"/>
          <w:sz w:val="22"/>
          <w:szCs w:val="22"/>
        </w:rPr>
        <w:t xml:space="preserve"> </w:t>
      </w:r>
      <w:r w:rsidRPr="0090647C">
        <w:rPr>
          <w:sz w:val="22"/>
          <w:szCs w:val="22"/>
        </w:rPr>
        <w:t>declar pe propria răspundere că că informa</w:t>
      </w:r>
      <w:r w:rsidR="00384C6F" w:rsidRPr="0090647C">
        <w:rPr>
          <w:sz w:val="22"/>
          <w:szCs w:val="22"/>
        </w:rPr>
        <w:t>ț</w:t>
      </w:r>
      <w:r w:rsidRPr="0090647C">
        <w:rPr>
          <w:sz w:val="22"/>
          <w:szCs w:val="22"/>
        </w:rPr>
        <w:t xml:space="preserve">iile incluse în această propunere de proiect, precum </w:t>
      </w:r>
      <w:r w:rsidR="00384C6F" w:rsidRPr="0090647C">
        <w:rPr>
          <w:sz w:val="22"/>
          <w:szCs w:val="22"/>
        </w:rPr>
        <w:t>ș</w:t>
      </w:r>
      <w:r w:rsidRPr="0090647C">
        <w:rPr>
          <w:sz w:val="22"/>
          <w:szCs w:val="22"/>
        </w:rPr>
        <w:t xml:space="preserve">i detaliile prezentate în documentele anexate </w:t>
      </w:r>
      <w:r w:rsidR="00384C6F" w:rsidRPr="0090647C">
        <w:rPr>
          <w:sz w:val="22"/>
          <w:szCs w:val="22"/>
        </w:rPr>
        <w:t>ș</w:t>
      </w:r>
      <w:r w:rsidRPr="0090647C">
        <w:rPr>
          <w:sz w:val="22"/>
          <w:szCs w:val="22"/>
        </w:rPr>
        <w:t>i informa</w:t>
      </w:r>
      <w:r w:rsidR="00384C6F" w:rsidRPr="0090647C">
        <w:rPr>
          <w:sz w:val="22"/>
          <w:szCs w:val="22"/>
        </w:rPr>
        <w:t>ț</w:t>
      </w:r>
      <w:r w:rsidRPr="0090647C">
        <w:rPr>
          <w:sz w:val="22"/>
          <w:szCs w:val="22"/>
        </w:rPr>
        <w:t xml:space="preserve">iile completate în platforma de depunere, sunt legale </w:t>
      </w:r>
      <w:r w:rsidR="00384C6F" w:rsidRPr="0090647C">
        <w:rPr>
          <w:sz w:val="22"/>
          <w:szCs w:val="22"/>
        </w:rPr>
        <w:t>ș</w:t>
      </w:r>
      <w:r w:rsidRPr="0090647C">
        <w:rPr>
          <w:sz w:val="22"/>
          <w:szCs w:val="22"/>
        </w:rPr>
        <w:t>i corecte.</w:t>
      </w:r>
    </w:p>
    <w:p w14:paraId="103B8C0F" w14:textId="2DDECB48" w:rsidR="006C6442" w:rsidRPr="0090647C" w:rsidRDefault="001140F1">
      <w:pPr>
        <w:spacing w:line="360" w:lineRule="auto"/>
        <w:ind w:right="-70"/>
        <w:rPr>
          <w:sz w:val="22"/>
          <w:szCs w:val="22"/>
        </w:rPr>
      </w:pPr>
      <w:r w:rsidRPr="0090647C">
        <w:rPr>
          <w:sz w:val="22"/>
          <w:szCs w:val="22"/>
        </w:rPr>
        <w:t>În</w:t>
      </w:r>
      <w:r w:rsidR="00384C6F" w:rsidRPr="0090647C">
        <w:rPr>
          <w:sz w:val="22"/>
          <w:szCs w:val="22"/>
        </w:rPr>
        <w:t>ț</w:t>
      </w:r>
      <w:r w:rsidRPr="0090647C">
        <w:rPr>
          <w:sz w:val="22"/>
          <w:szCs w:val="22"/>
        </w:rPr>
        <w:t>eleg că, dacă cererea de finan</w:t>
      </w:r>
      <w:r w:rsidR="00384C6F" w:rsidRPr="0090647C">
        <w:rPr>
          <w:sz w:val="22"/>
          <w:szCs w:val="22"/>
        </w:rPr>
        <w:t>ț</w:t>
      </w:r>
      <w:r w:rsidRPr="0090647C">
        <w:rPr>
          <w:sz w:val="22"/>
          <w:szCs w:val="22"/>
        </w:rPr>
        <w:t xml:space="preserve">are nu este completă cu privire la toate detaliile </w:t>
      </w:r>
      <w:r w:rsidR="00384C6F" w:rsidRPr="0090647C">
        <w:rPr>
          <w:sz w:val="22"/>
          <w:szCs w:val="22"/>
        </w:rPr>
        <w:t>ș</w:t>
      </w:r>
      <w:r w:rsidRPr="0090647C">
        <w:rPr>
          <w:sz w:val="22"/>
          <w:szCs w:val="22"/>
        </w:rPr>
        <w:t>i aspectele solicitate, inclusiv această declara</w:t>
      </w:r>
      <w:r w:rsidR="00384C6F" w:rsidRPr="0090647C">
        <w:rPr>
          <w:sz w:val="22"/>
          <w:szCs w:val="22"/>
        </w:rPr>
        <w:t>ț</w:t>
      </w:r>
      <w:r w:rsidRPr="0090647C">
        <w:rPr>
          <w:sz w:val="22"/>
          <w:szCs w:val="22"/>
        </w:rPr>
        <w:t xml:space="preserve">ie, propunerea de proiect va fi respinsă. </w:t>
      </w:r>
    </w:p>
    <w:p w14:paraId="5778D9A3" w14:textId="77777777" w:rsidR="006C6442" w:rsidRPr="0090647C" w:rsidRDefault="006C6442">
      <w:pPr>
        <w:spacing w:line="360" w:lineRule="auto"/>
        <w:ind w:right="-70"/>
        <w:rPr>
          <w:sz w:val="22"/>
          <w:szCs w:val="22"/>
        </w:rPr>
      </w:pPr>
    </w:p>
    <w:p w14:paraId="52423946" w14:textId="1CB9A3E1" w:rsidR="006C6442" w:rsidRPr="0090647C" w:rsidRDefault="001140F1">
      <w:pPr>
        <w:spacing w:line="360" w:lineRule="auto"/>
        <w:ind w:right="-70"/>
        <w:rPr>
          <w:sz w:val="22"/>
          <w:szCs w:val="22"/>
        </w:rPr>
      </w:pPr>
      <w:r w:rsidRPr="0090647C">
        <w:rPr>
          <w:b/>
          <w:sz w:val="22"/>
          <w:szCs w:val="22"/>
        </w:rPr>
        <w:t>Declara</w:t>
      </w:r>
      <w:r w:rsidR="00384C6F" w:rsidRPr="0090647C">
        <w:rPr>
          <w:b/>
          <w:sz w:val="22"/>
          <w:szCs w:val="22"/>
        </w:rPr>
        <w:t>ț</w:t>
      </w:r>
      <w:r w:rsidRPr="0090647C">
        <w:rPr>
          <w:b/>
          <w:sz w:val="22"/>
          <w:szCs w:val="22"/>
        </w:rPr>
        <w:t>ie pe proprie răspundere, sub sanc</w:t>
      </w:r>
      <w:r w:rsidR="00384C6F" w:rsidRPr="0090647C">
        <w:rPr>
          <w:b/>
          <w:sz w:val="22"/>
          <w:szCs w:val="22"/>
        </w:rPr>
        <w:t>ț</w:t>
      </w:r>
      <w:r w:rsidRPr="0090647C">
        <w:rPr>
          <w:b/>
          <w:sz w:val="22"/>
          <w:szCs w:val="22"/>
        </w:rPr>
        <w:t>iunea eliminării din competi</w:t>
      </w:r>
      <w:r w:rsidR="00384C6F" w:rsidRPr="0090647C">
        <w:rPr>
          <w:b/>
          <w:sz w:val="22"/>
          <w:szCs w:val="22"/>
        </w:rPr>
        <w:t>ț</w:t>
      </w:r>
      <w:r w:rsidRPr="0090647C">
        <w:rPr>
          <w:b/>
          <w:sz w:val="22"/>
          <w:szCs w:val="22"/>
        </w:rPr>
        <w:t>ie sau sanc</w:t>
      </w:r>
      <w:r w:rsidR="00384C6F" w:rsidRPr="0090647C">
        <w:rPr>
          <w:b/>
          <w:sz w:val="22"/>
          <w:szCs w:val="22"/>
        </w:rPr>
        <w:t>ț</w:t>
      </w:r>
      <w:r w:rsidRPr="0090647C">
        <w:rPr>
          <w:b/>
          <w:sz w:val="22"/>
          <w:szCs w:val="22"/>
        </w:rPr>
        <w:t>iunile aplicate faptei de fals în acte publice.</w:t>
      </w:r>
    </w:p>
    <w:p w14:paraId="519C2452" w14:textId="77777777" w:rsidR="006C6442" w:rsidRPr="0090647C" w:rsidRDefault="006C6442">
      <w:pPr>
        <w:spacing w:line="360" w:lineRule="auto"/>
        <w:ind w:right="-70"/>
        <w:rPr>
          <w:sz w:val="22"/>
          <w:szCs w:val="22"/>
        </w:rPr>
      </w:pPr>
    </w:p>
    <w:p w14:paraId="6E2A3B39" w14:textId="77777777" w:rsidR="006C6442" w:rsidRPr="0090647C" w:rsidRDefault="006C6442">
      <w:pPr>
        <w:spacing w:line="360" w:lineRule="auto"/>
        <w:ind w:right="-70"/>
        <w:rPr>
          <w:sz w:val="22"/>
          <w:szCs w:val="22"/>
        </w:rPr>
      </w:pPr>
    </w:p>
    <w:p w14:paraId="652EE6F3" w14:textId="77777777" w:rsidR="006C6442" w:rsidRPr="0090647C" w:rsidRDefault="006C6442">
      <w:pPr>
        <w:spacing w:line="360" w:lineRule="auto"/>
        <w:ind w:right="-70"/>
        <w:rPr>
          <w:sz w:val="22"/>
          <w:szCs w:val="22"/>
        </w:rPr>
      </w:pPr>
    </w:p>
    <w:p w14:paraId="535EF22F" w14:textId="5B0AF860" w:rsidR="006C6442" w:rsidRPr="0090647C" w:rsidRDefault="001140F1">
      <w:pPr>
        <w:spacing w:line="360" w:lineRule="auto"/>
        <w:ind w:right="-70"/>
        <w:rPr>
          <w:b/>
          <w:bCs/>
          <w:sz w:val="22"/>
          <w:szCs w:val="22"/>
          <w:lang w:val="en-US"/>
        </w:rPr>
      </w:pPr>
      <w:r w:rsidRPr="0090647C">
        <w:rPr>
          <w:b/>
          <w:bCs/>
          <w:sz w:val="22"/>
          <w:szCs w:val="22"/>
        </w:rPr>
        <w:t>Data:</w:t>
      </w:r>
      <w:r w:rsidR="00ED2F32" w:rsidRPr="0090647C">
        <w:rPr>
          <w:b/>
          <w:bCs/>
          <w:sz w:val="22"/>
          <w:szCs w:val="22"/>
        </w:rPr>
        <w:tab/>
      </w:r>
      <w:r w:rsidR="00ED2F32" w:rsidRPr="0090647C">
        <w:rPr>
          <w:b/>
          <w:bCs/>
          <w:sz w:val="22"/>
          <w:szCs w:val="22"/>
        </w:rPr>
        <w:tab/>
      </w:r>
      <w:r w:rsidR="00ED2F32" w:rsidRPr="0090647C">
        <w:rPr>
          <w:b/>
          <w:bCs/>
          <w:sz w:val="22"/>
          <w:szCs w:val="22"/>
        </w:rPr>
        <w:tab/>
      </w:r>
      <w:r w:rsidR="00ED2F32" w:rsidRPr="0090647C">
        <w:rPr>
          <w:b/>
          <w:bCs/>
          <w:sz w:val="22"/>
          <w:szCs w:val="22"/>
        </w:rPr>
        <w:tab/>
      </w:r>
      <w:r w:rsidR="00ED2F32" w:rsidRPr="0090647C">
        <w:rPr>
          <w:b/>
          <w:bCs/>
          <w:sz w:val="22"/>
          <w:szCs w:val="22"/>
        </w:rPr>
        <w:tab/>
      </w:r>
      <w:r w:rsidR="00ED2F32" w:rsidRPr="0090647C">
        <w:rPr>
          <w:b/>
          <w:bCs/>
          <w:sz w:val="22"/>
          <w:szCs w:val="22"/>
        </w:rPr>
        <w:tab/>
      </w:r>
      <w:r w:rsidR="00AA7189" w:rsidRPr="0090647C">
        <w:rPr>
          <w:b/>
          <w:bCs/>
          <w:sz w:val="22"/>
          <w:szCs w:val="22"/>
        </w:rPr>
        <w:t>Director de proiect</w:t>
      </w:r>
    </w:p>
    <w:p w14:paraId="7C7DE337" w14:textId="69886527" w:rsidR="006C6442" w:rsidRPr="0090647C" w:rsidRDefault="001140F1" w:rsidP="00ED2F32">
      <w:pPr>
        <w:spacing w:line="360" w:lineRule="auto"/>
        <w:ind w:left="3600" w:right="-70" w:firstLine="720"/>
        <w:rPr>
          <w:b/>
          <w:bCs/>
          <w:sz w:val="22"/>
          <w:szCs w:val="22"/>
        </w:rPr>
      </w:pPr>
      <w:r w:rsidRPr="0090647C">
        <w:rPr>
          <w:b/>
          <w:bCs/>
          <w:sz w:val="22"/>
          <w:szCs w:val="22"/>
        </w:rPr>
        <w:t xml:space="preserve">Numele </w:t>
      </w:r>
      <w:r w:rsidR="00384C6F" w:rsidRPr="0090647C">
        <w:rPr>
          <w:b/>
          <w:bCs/>
          <w:sz w:val="22"/>
          <w:szCs w:val="22"/>
        </w:rPr>
        <w:t>ș</w:t>
      </w:r>
      <w:r w:rsidRPr="0090647C">
        <w:rPr>
          <w:b/>
          <w:bCs/>
          <w:sz w:val="22"/>
          <w:szCs w:val="22"/>
        </w:rPr>
        <w:t xml:space="preserve">i prenumele: </w:t>
      </w:r>
    </w:p>
    <w:p w14:paraId="0482B5A3" w14:textId="1C0DCBE5" w:rsidR="006C6442" w:rsidRPr="0090647C" w:rsidRDefault="001140F1" w:rsidP="00ED2F32">
      <w:pPr>
        <w:spacing w:line="360" w:lineRule="auto"/>
        <w:ind w:left="3600" w:right="-70" w:firstLine="720"/>
        <w:rPr>
          <w:b/>
          <w:bCs/>
          <w:i/>
          <w:sz w:val="22"/>
          <w:szCs w:val="22"/>
        </w:rPr>
      </w:pPr>
      <w:bookmarkStart w:id="7" w:name="_147n2zr" w:colFirst="0" w:colLast="0"/>
      <w:bookmarkEnd w:id="7"/>
      <w:r w:rsidRPr="0090647C">
        <w:rPr>
          <w:b/>
          <w:bCs/>
          <w:i/>
          <w:sz w:val="22"/>
          <w:szCs w:val="22"/>
        </w:rPr>
        <w:t>Semnătura</w:t>
      </w:r>
    </w:p>
    <w:p w14:paraId="257EDD0C" w14:textId="113EEEDE" w:rsidR="006C6442" w:rsidRPr="0090647C" w:rsidRDefault="001140F1" w:rsidP="00116C3A">
      <w:pPr>
        <w:pStyle w:val="Heading2"/>
      </w:pPr>
      <w:r w:rsidRPr="0090647C">
        <w:br w:type="page"/>
      </w:r>
      <w:bookmarkStart w:id="8" w:name="_Toc137730890"/>
      <w:r w:rsidRPr="0090647C">
        <w:lastRenderedPageBreak/>
        <w:t>ANEXA 5 – Declara</w:t>
      </w:r>
      <w:r w:rsidR="00384C6F" w:rsidRPr="0090647C">
        <w:t>ț</w:t>
      </w:r>
      <w:r w:rsidRPr="0090647C">
        <w:t>ie pe propria răspundere a institu</w:t>
      </w:r>
      <w:r w:rsidR="00384C6F" w:rsidRPr="0090647C">
        <w:t>ț</w:t>
      </w:r>
      <w:r w:rsidRPr="0090647C">
        <w:t>iei gazdă prin care se certifică acceptarea implementării proiectului în institu</w:t>
      </w:r>
      <w:r w:rsidR="00384C6F" w:rsidRPr="0090647C">
        <w:t>ț</w:t>
      </w:r>
      <w:r w:rsidRPr="0090647C">
        <w:t>ie</w:t>
      </w:r>
      <w:bookmarkEnd w:id="8"/>
    </w:p>
    <w:p w14:paraId="1A47E148" w14:textId="35C0D38E" w:rsidR="00AA7189" w:rsidRPr="0090647C" w:rsidRDefault="00AA7189" w:rsidP="00AA7189">
      <w:pPr>
        <w:pStyle w:val="EndnoteText"/>
        <w:rPr>
          <w:i/>
          <w:sz w:val="22"/>
        </w:rPr>
      </w:pPr>
      <w:bookmarkStart w:id="9" w:name="_3o7alnk" w:colFirst="0" w:colLast="0"/>
      <w:bookmarkEnd w:id="9"/>
      <w:r w:rsidRPr="0090647C">
        <w:rPr>
          <w:i/>
          <w:sz w:val="22"/>
        </w:rPr>
        <w:t xml:space="preserve">Acest model se va completa de către reprezentantul legal al solicitantului. </w:t>
      </w:r>
    </w:p>
    <w:p w14:paraId="1614C8A1" w14:textId="77777777" w:rsidR="006C6442" w:rsidRPr="0090647C" w:rsidRDefault="006C6442">
      <w:pPr>
        <w:spacing w:line="276" w:lineRule="auto"/>
        <w:ind w:right="-70"/>
        <w:rPr>
          <w:sz w:val="22"/>
          <w:szCs w:val="22"/>
        </w:rPr>
      </w:pPr>
    </w:p>
    <w:p w14:paraId="36617F7D" w14:textId="08E2A23B" w:rsidR="006C6442" w:rsidRPr="0090647C" w:rsidRDefault="001140F1">
      <w:pPr>
        <w:spacing w:line="360" w:lineRule="auto"/>
        <w:ind w:right="-70"/>
        <w:rPr>
          <w:sz w:val="22"/>
          <w:szCs w:val="22"/>
        </w:rPr>
      </w:pPr>
      <w:r w:rsidRPr="0090647C">
        <w:rPr>
          <w:sz w:val="22"/>
          <w:szCs w:val="22"/>
        </w:rPr>
        <w:t>Subsemnatul/subsemnata</w:t>
      </w:r>
      <w:r w:rsidR="000029DE" w:rsidRPr="0090647C">
        <w:rPr>
          <w:sz w:val="22"/>
          <w:szCs w:val="22"/>
        </w:rPr>
        <w:t xml:space="preserve">, </w:t>
      </w:r>
      <w:r w:rsidRPr="0090647C">
        <w:rPr>
          <w:sz w:val="22"/>
          <w:szCs w:val="22"/>
        </w:rPr>
        <w:t>……………………………</w:t>
      </w:r>
      <w:r w:rsidR="000029DE" w:rsidRPr="0090647C">
        <w:rPr>
          <w:sz w:val="22"/>
          <w:szCs w:val="22"/>
        </w:rPr>
        <w:t>.......</w:t>
      </w:r>
      <w:r w:rsidRPr="0090647C">
        <w:rPr>
          <w:sz w:val="22"/>
          <w:szCs w:val="22"/>
        </w:rPr>
        <w:t>……………….</w:t>
      </w:r>
      <w:r w:rsidRPr="0090647C">
        <w:rPr>
          <w:color w:val="AEAAAA"/>
          <w:sz w:val="22"/>
          <w:szCs w:val="22"/>
        </w:rPr>
        <w:t xml:space="preserve">(numele </w:t>
      </w:r>
      <w:r w:rsidR="00384C6F" w:rsidRPr="0090647C">
        <w:rPr>
          <w:color w:val="AEAAAA"/>
          <w:sz w:val="22"/>
          <w:szCs w:val="22"/>
        </w:rPr>
        <w:t>ș</w:t>
      </w:r>
      <w:r w:rsidRPr="0090647C">
        <w:rPr>
          <w:color w:val="AEAAAA"/>
          <w:sz w:val="22"/>
          <w:szCs w:val="22"/>
        </w:rPr>
        <w:t>i prenumele reprezentantului legal)</w:t>
      </w:r>
      <w:r w:rsidRPr="0090647C">
        <w:rPr>
          <w:sz w:val="22"/>
          <w:szCs w:val="22"/>
        </w:rPr>
        <w:t xml:space="preserve">, în calitate de……………………... </w:t>
      </w:r>
      <w:r w:rsidRPr="0090647C">
        <w:rPr>
          <w:color w:val="A6A6A6"/>
          <w:sz w:val="22"/>
          <w:szCs w:val="22"/>
        </w:rPr>
        <w:t>(func</w:t>
      </w:r>
      <w:r w:rsidR="00384C6F" w:rsidRPr="0090647C">
        <w:rPr>
          <w:color w:val="A6A6A6"/>
          <w:sz w:val="22"/>
          <w:szCs w:val="22"/>
        </w:rPr>
        <w:t>ț</w:t>
      </w:r>
      <w:r w:rsidRPr="0090647C">
        <w:rPr>
          <w:color w:val="A6A6A6"/>
          <w:sz w:val="22"/>
          <w:szCs w:val="22"/>
        </w:rPr>
        <w:t xml:space="preserve">ia reprezentantului legal) </w:t>
      </w:r>
      <w:r w:rsidRPr="0090647C">
        <w:rPr>
          <w:sz w:val="22"/>
          <w:szCs w:val="22"/>
        </w:rPr>
        <w:t xml:space="preserve">al ……..……………………… </w:t>
      </w:r>
      <w:r w:rsidRPr="0090647C">
        <w:rPr>
          <w:color w:val="A6A6A6"/>
          <w:sz w:val="22"/>
          <w:szCs w:val="22"/>
        </w:rPr>
        <w:t>(denumirea completă a institu</w:t>
      </w:r>
      <w:r w:rsidR="00384C6F" w:rsidRPr="0090647C">
        <w:rPr>
          <w:color w:val="A6A6A6"/>
          <w:sz w:val="22"/>
          <w:szCs w:val="22"/>
        </w:rPr>
        <w:t>ț</w:t>
      </w:r>
      <w:r w:rsidRPr="0090647C">
        <w:rPr>
          <w:color w:val="A6A6A6"/>
          <w:sz w:val="22"/>
          <w:szCs w:val="22"/>
        </w:rPr>
        <w:t>iei solicitante)</w:t>
      </w:r>
      <w:r w:rsidRPr="0090647C">
        <w:rPr>
          <w:sz w:val="22"/>
          <w:szCs w:val="22"/>
        </w:rPr>
        <w:t>, declar pe proprie răspundere că, în cazul în care proiectul cu titlul „................................................”</w:t>
      </w:r>
      <w:r w:rsidR="000029DE" w:rsidRPr="0090647C">
        <w:rPr>
          <w:sz w:val="22"/>
          <w:szCs w:val="22"/>
        </w:rPr>
        <w:t xml:space="preserve"> </w:t>
      </w:r>
      <w:r w:rsidRPr="0090647C">
        <w:rPr>
          <w:sz w:val="22"/>
          <w:szCs w:val="22"/>
        </w:rPr>
        <w:t>este finan</w:t>
      </w:r>
      <w:r w:rsidR="00384C6F" w:rsidRPr="0090647C">
        <w:rPr>
          <w:sz w:val="22"/>
          <w:szCs w:val="22"/>
        </w:rPr>
        <w:t>ț</w:t>
      </w:r>
      <w:r w:rsidRPr="0090647C">
        <w:rPr>
          <w:sz w:val="22"/>
          <w:szCs w:val="22"/>
        </w:rPr>
        <w:t>at, institu</w:t>
      </w:r>
      <w:r w:rsidR="00384C6F" w:rsidRPr="0090647C">
        <w:rPr>
          <w:sz w:val="22"/>
          <w:szCs w:val="22"/>
        </w:rPr>
        <w:t>ț</w:t>
      </w:r>
      <w:r w:rsidRPr="0090647C">
        <w:rPr>
          <w:sz w:val="22"/>
          <w:szCs w:val="22"/>
        </w:rPr>
        <w:t xml:space="preserve">ia acceptă implementarea proiectului, asigură sprijin administrativ </w:t>
      </w:r>
      <w:r w:rsidR="00384C6F" w:rsidRPr="0090647C">
        <w:rPr>
          <w:sz w:val="22"/>
          <w:szCs w:val="22"/>
        </w:rPr>
        <w:t>ș</w:t>
      </w:r>
      <w:r w:rsidRPr="0090647C">
        <w:rPr>
          <w:sz w:val="22"/>
          <w:szCs w:val="22"/>
        </w:rPr>
        <w:t>i pune la dispozi</w:t>
      </w:r>
      <w:r w:rsidR="00384C6F" w:rsidRPr="0090647C">
        <w:rPr>
          <w:sz w:val="22"/>
          <w:szCs w:val="22"/>
        </w:rPr>
        <w:t>ț</w:t>
      </w:r>
      <w:r w:rsidRPr="0090647C">
        <w:rPr>
          <w:sz w:val="22"/>
          <w:szCs w:val="22"/>
        </w:rPr>
        <w:t>ia echipei de proiect infrastructura necesară îndeplinirii în cele mai bune condi</w:t>
      </w:r>
      <w:r w:rsidR="00384C6F" w:rsidRPr="0090647C">
        <w:rPr>
          <w:sz w:val="22"/>
          <w:szCs w:val="22"/>
        </w:rPr>
        <w:t>ț</w:t>
      </w:r>
      <w:r w:rsidRPr="0090647C">
        <w:rPr>
          <w:sz w:val="22"/>
          <w:szCs w:val="22"/>
        </w:rPr>
        <w:t>ii a propunerii de proiect acceptată la finan</w:t>
      </w:r>
      <w:r w:rsidR="00384C6F" w:rsidRPr="0090647C">
        <w:rPr>
          <w:sz w:val="22"/>
          <w:szCs w:val="22"/>
        </w:rPr>
        <w:t>ț</w:t>
      </w:r>
      <w:r w:rsidRPr="0090647C">
        <w:rPr>
          <w:sz w:val="22"/>
          <w:szCs w:val="22"/>
        </w:rPr>
        <w:t xml:space="preserve">are </w:t>
      </w:r>
      <w:r w:rsidR="00384C6F" w:rsidRPr="0090647C">
        <w:rPr>
          <w:sz w:val="22"/>
          <w:szCs w:val="22"/>
        </w:rPr>
        <w:t>ș</w:t>
      </w:r>
      <w:r w:rsidRPr="0090647C">
        <w:rPr>
          <w:sz w:val="22"/>
          <w:szCs w:val="22"/>
        </w:rPr>
        <w:t xml:space="preserve">i asigură angajarea directorului de proiect cu o normă de minimum 75% dintr-o normă întreagă </w:t>
      </w:r>
      <w:r w:rsidR="00384C6F" w:rsidRPr="0090647C">
        <w:rPr>
          <w:sz w:val="22"/>
          <w:szCs w:val="22"/>
        </w:rPr>
        <w:t>ș</w:t>
      </w:r>
      <w:r w:rsidRPr="0090647C">
        <w:rPr>
          <w:sz w:val="22"/>
          <w:szCs w:val="22"/>
        </w:rPr>
        <w:t>i a membrilor echipei de proiect, în condi</w:t>
      </w:r>
      <w:r w:rsidR="00384C6F" w:rsidRPr="0090647C">
        <w:rPr>
          <w:sz w:val="22"/>
          <w:szCs w:val="22"/>
        </w:rPr>
        <w:t>ț</w:t>
      </w:r>
      <w:r w:rsidRPr="0090647C">
        <w:rPr>
          <w:sz w:val="22"/>
          <w:szCs w:val="22"/>
        </w:rPr>
        <w:t xml:space="preserve">iile legii </w:t>
      </w:r>
      <w:r w:rsidR="00384C6F" w:rsidRPr="0090647C">
        <w:rPr>
          <w:sz w:val="22"/>
          <w:szCs w:val="22"/>
        </w:rPr>
        <w:t>ș</w:t>
      </w:r>
      <w:r w:rsidRPr="0090647C">
        <w:rPr>
          <w:sz w:val="22"/>
          <w:szCs w:val="22"/>
        </w:rPr>
        <w:t>i cu respectarea prevederilor Ghidului aplicantului (inclusiv contractul de finan</w:t>
      </w:r>
      <w:r w:rsidR="00384C6F" w:rsidRPr="0090647C">
        <w:rPr>
          <w:sz w:val="22"/>
          <w:szCs w:val="22"/>
        </w:rPr>
        <w:t>ț</w:t>
      </w:r>
      <w:r w:rsidRPr="0090647C">
        <w:rPr>
          <w:sz w:val="22"/>
          <w:szCs w:val="22"/>
        </w:rPr>
        <w:t xml:space="preserve">are), pe întreaga perioadă a implementării proiectului. </w:t>
      </w:r>
    </w:p>
    <w:p w14:paraId="55649E53" w14:textId="5103CE0B" w:rsidR="006C6442" w:rsidRPr="0090647C" w:rsidRDefault="001140F1">
      <w:pPr>
        <w:spacing w:line="360" w:lineRule="auto"/>
        <w:ind w:right="-70"/>
        <w:rPr>
          <w:sz w:val="22"/>
          <w:szCs w:val="22"/>
        </w:rPr>
      </w:pPr>
      <w:r w:rsidRPr="0090647C">
        <w:rPr>
          <w:sz w:val="22"/>
          <w:szCs w:val="22"/>
        </w:rPr>
        <w:t>Totodată declar că în termen de 12 luni de la data semnării contractului de finan</w:t>
      </w:r>
      <w:r w:rsidR="00384C6F" w:rsidRPr="0090647C">
        <w:rPr>
          <w:sz w:val="22"/>
          <w:szCs w:val="22"/>
        </w:rPr>
        <w:t>ț</w:t>
      </w:r>
      <w:r w:rsidRPr="0090647C">
        <w:rPr>
          <w:sz w:val="22"/>
          <w:szCs w:val="22"/>
        </w:rPr>
        <w:t>are ini</w:t>
      </w:r>
      <w:r w:rsidR="00384C6F" w:rsidRPr="0090647C">
        <w:rPr>
          <w:sz w:val="22"/>
          <w:szCs w:val="22"/>
        </w:rPr>
        <w:t>ț</w:t>
      </w:r>
      <w:r w:rsidRPr="0090647C">
        <w:rPr>
          <w:sz w:val="22"/>
          <w:szCs w:val="22"/>
        </w:rPr>
        <w:t xml:space="preserve">iez sau continui procedura de implementare a cartei </w:t>
      </w:r>
      <w:r w:rsidR="00384C6F" w:rsidRPr="0090647C">
        <w:rPr>
          <w:sz w:val="22"/>
          <w:szCs w:val="22"/>
        </w:rPr>
        <w:t>ș</w:t>
      </w:r>
      <w:r w:rsidRPr="0090647C">
        <w:rPr>
          <w:sz w:val="22"/>
          <w:szCs w:val="22"/>
        </w:rPr>
        <w:t>i codului cercetătorilor până la ob</w:t>
      </w:r>
      <w:r w:rsidR="00384C6F" w:rsidRPr="0090647C">
        <w:rPr>
          <w:sz w:val="22"/>
          <w:szCs w:val="22"/>
        </w:rPr>
        <w:t>ț</w:t>
      </w:r>
      <w:r w:rsidRPr="0090647C">
        <w:rPr>
          <w:sz w:val="22"/>
          <w:szCs w:val="22"/>
        </w:rPr>
        <w:t>inerea logoului „</w:t>
      </w:r>
      <w:r w:rsidRPr="0090647C">
        <w:rPr>
          <w:i/>
          <w:sz w:val="22"/>
          <w:szCs w:val="22"/>
        </w:rPr>
        <w:t>HR Excellence in Research</w:t>
      </w:r>
      <w:r w:rsidRPr="0090647C">
        <w:rPr>
          <w:sz w:val="22"/>
          <w:szCs w:val="22"/>
        </w:rPr>
        <w:t>” acordat de către Comisia Europeană, până la finalizarea proiectului.</w:t>
      </w:r>
    </w:p>
    <w:p w14:paraId="101AADAC" w14:textId="77777777" w:rsidR="006C6442" w:rsidRPr="0090647C" w:rsidRDefault="006C6442">
      <w:pPr>
        <w:spacing w:line="360" w:lineRule="auto"/>
        <w:ind w:right="-70"/>
        <w:rPr>
          <w:sz w:val="22"/>
          <w:szCs w:val="22"/>
        </w:rPr>
      </w:pPr>
    </w:p>
    <w:p w14:paraId="6A8558F4" w14:textId="77777777" w:rsidR="006C6442" w:rsidRPr="0090647C" w:rsidRDefault="006C6442">
      <w:pPr>
        <w:spacing w:line="360" w:lineRule="auto"/>
        <w:ind w:right="-70"/>
        <w:rPr>
          <w:sz w:val="22"/>
          <w:szCs w:val="22"/>
        </w:rPr>
      </w:pPr>
    </w:p>
    <w:p w14:paraId="18B26EB2" w14:textId="19BEBF16" w:rsidR="006C6442" w:rsidRPr="0090647C" w:rsidRDefault="001140F1">
      <w:pPr>
        <w:spacing w:line="360" w:lineRule="auto"/>
        <w:ind w:right="-70"/>
        <w:rPr>
          <w:b/>
          <w:bCs/>
          <w:sz w:val="22"/>
          <w:szCs w:val="22"/>
        </w:rPr>
      </w:pPr>
      <w:r w:rsidRPr="0090647C">
        <w:rPr>
          <w:b/>
          <w:bCs/>
          <w:sz w:val="22"/>
          <w:szCs w:val="22"/>
        </w:rPr>
        <w:t>Data:</w:t>
      </w:r>
      <w:r w:rsidR="00D37628"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Pr="0090647C">
        <w:rPr>
          <w:b/>
          <w:bCs/>
          <w:sz w:val="22"/>
          <w:szCs w:val="22"/>
        </w:rPr>
        <w:t xml:space="preserve">Reprezentant legal </w:t>
      </w:r>
    </w:p>
    <w:p w14:paraId="104D6547" w14:textId="795ECD1E" w:rsidR="006C6442" w:rsidRPr="0090647C" w:rsidRDefault="001140F1" w:rsidP="00D37628">
      <w:pPr>
        <w:spacing w:line="360" w:lineRule="auto"/>
        <w:ind w:left="3600" w:right="-70" w:firstLine="720"/>
        <w:rPr>
          <w:b/>
          <w:bCs/>
          <w:sz w:val="22"/>
          <w:szCs w:val="22"/>
        </w:rPr>
      </w:pPr>
      <w:r w:rsidRPr="0090647C">
        <w:rPr>
          <w:b/>
          <w:bCs/>
          <w:sz w:val="22"/>
          <w:szCs w:val="22"/>
        </w:rPr>
        <w:t>Func</w:t>
      </w:r>
      <w:r w:rsidR="00384C6F" w:rsidRPr="0090647C">
        <w:rPr>
          <w:b/>
          <w:bCs/>
          <w:sz w:val="22"/>
          <w:szCs w:val="22"/>
        </w:rPr>
        <w:t>ț</w:t>
      </w:r>
      <w:r w:rsidRPr="0090647C">
        <w:rPr>
          <w:b/>
          <w:bCs/>
          <w:sz w:val="22"/>
          <w:szCs w:val="22"/>
        </w:rPr>
        <w:t xml:space="preserve">ia: </w:t>
      </w:r>
    </w:p>
    <w:p w14:paraId="04331AA1" w14:textId="366021C1" w:rsidR="006C6442" w:rsidRPr="0090647C" w:rsidRDefault="001140F1" w:rsidP="00D37628">
      <w:pPr>
        <w:spacing w:line="360" w:lineRule="auto"/>
        <w:ind w:left="3600" w:right="-70" w:firstLine="720"/>
        <w:rPr>
          <w:b/>
          <w:bCs/>
          <w:sz w:val="22"/>
          <w:szCs w:val="22"/>
        </w:rPr>
      </w:pPr>
      <w:r w:rsidRPr="0090647C">
        <w:rPr>
          <w:b/>
          <w:bCs/>
          <w:sz w:val="22"/>
          <w:szCs w:val="22"/>
        </w:rPr>
        <w:t xml:space="preserve">Numele </w:t>
      </w:r>
      <w:r w:rsidR="00384C6F" w:rsidRPr="0090647C">
        <w:rPr>
          <w:b/>
          <w:bCs/>
          <w:sz w:val="22"/>
          <w:szCs w:val="22"/>
        </w:rPr>
        <w:t>ș</w:t>
      </w:r>
      <w:r w:rsidRPr="0090647C">
        <w:rPr>
          <w:b/>
          <w:bCs/>
          <w:sz w:val="22"/>
          <w:szCs w:val="22"/>
        </w:rPr>
        <w:t xml:space="preserve">i prenumele: </w:t>
      </w:r>
    </w:p>
    <w:p w14:paraId="3791510E" w14:textId="0F3AAF41" w:rsidR="006C6442" w:rsidRPr="0090647C" w:rsidRDefault="001140F1" w:rsidP="00D37628">
      <w:pPr>
        <w:spacing w:line="360" w:lineRule="auto"/>
        <w:ind w:left="3600" w:right="-70" w:firstLine="720"/>
        <w:rPr>
          <w:b/>
          <w:bCs/>
          <w:sz w:val="22"/>
          <w:szCs w:val="22"/>
        </w:rPr>
      </w:pPr>
      <w:r w:rsidRPr="0090647C">
        <w:rPr>
          <w:b/>
          <w:bCs/>
          <w:i/>
          <w:sz w:val="22"/>
          <w:szCs w:val="22"/>
        </w:rPr>
        <w:t>Semnătura</w:t>
      </w:r>
    </w:p>
    <w:p w14:paraId="5CDF5343" w14:textId="04EF9AFE" w:rsidR="006C6442" w:rsidRPr="0090647C" w:rsidRDefault="001140F1" w:rsidP="00116C3A">
      <w:pPr>
        <w:pStyle w:val="Heading2"/>
      </w:pPr>
      <w:bookmarkStart w:id="10" w:name="_23ckvvd" w:colFirst="0" w:colLast="0"/>
      <w:bookmarkEnd w:id="10"/>
      <w:r w:rsidRPr="0090647C">
        <w:br w:type="page"/>
      </w:r>
      <w:bookmarkStart w:id="11" w:name="_Toc137730891"/>
      <w:bookmarkStart w:id="12" w:name="_Hlk137715105"/>
      <w:r w:rsidRPr="0090647C">
        <w:lastRenderedPageBreak/>
        <w:t>ANEXA 6 – Declara</w:t>
      </w:r>
      <w:r w:rsidR="00384C6F" w:rsidRPr="0090647C">
        <w:t>ț</w:t>
      </w:r>
      <w:r w:rsidRPr="0090647C">
        <w:t>ie privind încadrarea în defini</w:t>
      </w:r>
      <w:r w:rsidR="00384C6F" w:rsidRPr="0090647C">
        <w:t>ț</w:t>
      </w:r>
      <w:r w:rsidRPr="0090647C">
        <w:t>ia organiza</w:t>
      </w:r>
      <w:r w:rsidR="00384C6F" w:rsidRPr="0090647C">
        <w:t>ț</w:t>
      </w:r>
      <w:r w:rsidRPr="0090647C">
        <w:t>iei de cercetare</w:t>
      </w:r>
      <w:bookmarkEnd w:id="11"/>
      <w:r w:rsidRPr="0090647C">
        <w:t xml:space="preserve"> </w:t>
      </w:r>
      <w:bookmarkEnd w:id="12"/>
    </w:p>
    <w:p w14:paraId="4FC97250" w14:textId="7D63E6BA" w:rsidR="00AA7189" w:rsidRPr="0090647C" w:rsidRDefault="00AA7189" w:rsidP="00AA7189">
      <w:pPr>
        <w:pStyle w:val="EndnoteText"/>
        <w:rPr>
          <w:i/>
          <w:sz w:val="22"/>
        </w:rPr>
      </w:pPr>
      <w:r w:rsidRPr="0090647C">
        <w:rPr>
          <w:i/>
          <w:sz w:val="22"/>
        </w:rPr>
        <w:t xml:space="preserve">Acest model se va completa de către reprezentantul legal al solicitantului. </w:t>
      </w:r>
    </w:p>
    <w:p w14:paraId="7E8A0E9F" w14:textId="77777777" w:rsidR="006C6442" w:rsidRPr="0090647C" w:rsidRDefault="006C6442">
      <w:pPr>
        <w:spacing w:line="360" w:lineRule="auto"/>
        <w:ind w:right="-70"/>
        <w:rPr>
          <w:sz w:val="22"/>
          <w:szCs w:val="22"/>
        </w:rPr>
      </w:pPr>
    </w:p>
    <w:p w14:paraId="115FEF70" w14:textId="76980F1E" w:rsidR="006C6442" w:rsidRPr="0090647C" w:rsidRDefault="001140F1" w:rsidP="00AA7189">
      <w:pPr>
        <w:ind w:right="-68"/>
        <w:rPr>
          <w:sz w:val="22"/>
          <w:szCs w:val="22"/>
        </w:rPr>
      </w:pPr>
      <w:r w:rsidRPr="0090647C">
        <w:rPr>
          <w:sz w:val="22"/>
          <w:szCs w:val="22"/>
        </w:rPr>
        <w:t xml:space="preserve">Subsemnatul/subsemnata, ……………………………………. </w:t>
      </w:r>
      <w:r w:rsidRPr="0090647C">
        <w:rPr>
          <w:color w:val="AEAAAA"/>
          <w:sz w:val="22"/>
          <w:szCs w:val="22"/>
        </w:rPr>
        <w:t xml:space="preserve">(numele </w:t>
      </w:r>
      <w:r w:rsidR="00384C6F" w:rsidRPr="0090647C">
        <w:rPr>
          <w:color w:val="AEAAAA"/>
          <w:sz w:val="22"/>
          <w:szCs w:val="22"/>
        </w:rPr>
        <w:t>ș</w:t>
      </w:r>
      <w:r w:rsidRPr="0090647C">
        <w:rPr>
          <w:color w:val="AEAAAA"/>
          <w:sz w:val="22"/>
          <w:szCs w:val="22"/>
        </w:rPr>
        <w:t>i prenumele reprezentantului legal al organiza</w:t>
      </w:r>
      <w:r w:rsidR="00384C6F" w:rsidRPr="0090647C">
        <w:rPr>
          <w:color w:val="AEAAAA"/>
          <w:sz w:val="22"/>
          <w:szCs w:val="22"/>
        </w:rPr>
        <w:t>ț</w:t>
      </w:r>
      <w:r w:rsidRPr="0090647C">
        <w:rPr>
          <w:color w:val="AEAAAA"/>
          <w:sz w:val="22"/>
          <w:szCs w:val="22"/>
        </w:rPr>
        <w:t>iei de cercetare),</w:t>
      </w:r>
      <w:r w:rsidRPr="0090647C">
        <w:rPr>
          <w:sz w:val="22"/>
          <w:szCs w:val="22"/>
        </w:rPr>
        <w:t xml:space="preserve"> în calitate de ……………………...……… </w:t>
      </w:r>
      <w:r w:rsidRPr="0090647C">
        <w:rPr>
          <w:color w:val="AEAAAA"/>
          <w:sz w:val="22"/>
          <w:szCs w:val="22"/>
        </w:rPr>
        <w:t>(func</w:t>
      </w:r>
      <w:r w:rsidR="00384C6F" w:rsidRPr="0090647C">
        <w:rPr>
          <w:color w:val="AEAAAA"/>
          <w:sz w:val="22"/>
          <w:szCs w:val="22"/>
        </w:rPr>
        <w:t>ț</w:t>
      </w:r>
      <w:r w:rsidRPr="0090647C">
        <w:rPr>
          <w:color w:val="AEAAAA"/>
          <w:sz w:val="22"/>
          <w:szCs w:val="22"/>
        </w:rPr>
        <w:t>ia reprezentantului legal al institu</w:t>
      </w:r>
      <w:r w:rsidR="00384C6F" w:rsidRPr="0090647C">
        <w:rPr>
          <w:color w:val="AEAAAA"/>
          <w:sz w:val="22"/>
          <w:szCs w:val="22"/>
        </w:rPr>
        <w:t>ț</w:t>
      </w:r>
      <w:r w:rsidRPr="0090647C">
        <w:rPr>
          <w:color w:val="AEAAAA"/>
          <w:sz w:val="22"/>
          <w:szCs w:val="22"/>
        </w:rPr>
        <w:t xml:space="preserve">iei solicitante) </w:t>
      </w:r>
      <w:r w:rsidRPr="0090647C">
        <w:rPr>
          <w:sz w:val="22"/>
          <w:szCs w:val="22"/>
        </w:rPr>
        <w:t xml:space="preserve">al ……..……………………………....... </w:t>
      </w:r>
      <w:r w:rsidRPr="0090647C">
        <w:rPr>
          <w:color w:val="AEAAAA"/>
          <w:sz w:val="22"/>
          <w:szCs w:val="22"/>
        </w:rPr>
        <w:t>(denumirea completă a organiza</w:t>
      </w:r>
      <w:r w:rsidR="00384C6F" w:rsidRPr="0090647C">
        <w:rPr>
          <w:color w:val="AEAAAA"/>
          <w:sz w:val="22"/>
          <w:szCs w:val="22"/>
        </w:rPr>
        <w:t>ț</w:t>
      </w:r>
      <w:r w:rsidRPr="0090647C">
        <w:rPr>
          <w:color w:val="AEAAAA"/>
          <w:sz w:val="22"/>
          <w:szCs w:val="22"/>
        </w:rPr>
        <w:t>iei de cercetare),</w:t>
      </w:r>
      <w:r w:rsidRPr="0090647C">
        <w:rPr>
          <w:sz w:val="22"/>
          <w:szCs w:val="22"/>
        </w:rPr>
        <w:t xml:space="preserve"> declar pe proprie răspundere că următoarele condi</w:t>
      </w:r>
      <w:r w:rsidR="00384C6F" w:rsidRPr="0090647C">
        <w:rPr>
          <w:sz w:val="22"/>
          <w:szCs w:val="22"/>
        </w:rPr>
        <w:t>ț</w:t>
      </w:r>
      <w:r w:rsidRPr="0090647C">
        <w:rPr>
          <w:sz w:val="22"/>
          <w:szCs w:val="22"/>
        </w:rPr>
        <w:t xml:space="preserve">ii sunt îndeplinite cumulat: </w:t>
      </w:r>
    </w:p>
    <w:p w14:paraId="79A97FA9" w14:textId="77777777" w:rsidR="00314082" w:rsidRPr="0090647C" w:rsidRDefault="00314082" w:rsidP="00AA7189">
      <w:pPr>
        <w:ind w:right="-68"/>
        <w:rPr>
          <w:sz w:val="22"/>
          <w:szCs w:val="22"/>
        </w:rPr>
      </w:pPr>
      <w:r w:rsidRPr="0090647C">
        <w:rPr>
          <w:sz w:val="22"/>
          <w:szCs w:val="22"/>
        </w:rPr>
        <w:t>1. Organizaţia pe care o reprezint este organizaţie de cercetare*, după cum urmează:</w:t>
      </w:r>
    </w:p>
    <w:p w14:paraId="76936882" w14:textId="77777777" w:rsidR="00314082" w:rsidRPr="0090647C" w:rsidRDefault="00314082" w:rsidP="00AA7189">
      <w:pPr>
        <w:ind w:right="-68"/>
        <w:rPr>
          <w:sz w:val="22"/>
          <w:szCs w:val="22"/>
        </w:rPr>
      </w:pPr>
    </w:p>
    <w:p w14:paraId="101D35A5" w14:textId="7777777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Instituţie de învăţământ superior**;</w:t>
      </w:r>
    </w:p>
    <w:p w14:paraId="4B9FBC81" w14:textId="7777777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Instituţie cu activitate principală cercetarea-dezvoltarea (cod CAEN 72..), aşa cum reiese din statut sau din actul juridic de înfiinţare;</w:t>
      </w:r>
    </w:p>
    <w:p w14:paraId="4A0F783B" w14:textId="77777777" w:rsidR="00314082" w:rsidRPr="0090647C" w:rsidRDefault="00314082" w:rsidP="00AA7189">
      <w:pPr>
        <w:ind w:right="-68"/>
        <w:rPr>
          <w:sz w:val="22"/>
          <w:szCs w:val="22"/>
        </w:rPr>
      </w:pPr>
    </w:p>
    <w:p w14:paraId="4E844154" w14:textId="77777777" w:rsidR="00314082" w:rsidRPr="0090647C" w:rsidRDefault="00314082" w:rsidP="00AA7189">
      <w:pPr>
        <w:ind w:right="-68"/>
        <w:rPr>
          <w:sz w:val="22"/>
          <w:szCs w:val="22"/>
        </w:rPr>
      </w:pPr>
      <w:r w:rsidRPr="0090647C">
        <w:rPr>
          <w:sz w:val="22"/>
          <w:szCs w:val="22"/>
        </w:rPr>
        <w:t>2.</w:t>
      </w:r>
    </w:p>
    <w:p w14:paraId="42CB21CF" w14:textId="77777777" w:rsidR="00314082" w:rsidRPr="0090647C" w:rsidRDefault="00314082" w:rsidP="00AA7189">
      <w:pPr>
        <w:ind w:right="-68"/>
        <w:rPr>
          <w:sz w:val="22"/>
          <w:szCs w:val="22"/>
        </w:rPr>
      </w:pPr>
    </w:p>
    <w:p w14:paraId="05DCEA6E" w14:textId="7777777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Nu există agenţi economici care pot exercita influenţă decisivă asupra organizaţiei de cercetare;</w:t>
      </w:r>
    </w:p>
    <w:p w14:paraId="071A247A" w14:textId="7777777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Există agenţi economici care pot exercita influenţă asupra organizaţiei de cercetare, dar aceştia nu au acces preferenţial la rezultatele generate de aceasta;</w:t>
      </w:r>
    </w:p>
    <w:p w14:paraId="10F61DBC" w14:textId="77777777" w:rsidR="00314082" w:rsidRPr="0090647C" w:rsidRDefault="00314082" w:rsidP="00AA7189">
      <w:pPr>
        <w:ind w:right="-68"/>
        <w:rPr>
          <w:sz w:val="22"/>
          <w:szCs w:val="22"/>
        </w:rPr>
      </w:pPr>
    </w:p>
    <w:p w14:paraId="4CDF7EBA" w14:textId="77777777" w:rsidR="00314082" w:rsidRPr="0090647C" w:rsidRDefault="00314082" w:rsidP="00AA7189">
      <w:pPr>
        <w:ind w:right="-68"/>
        <w:rPr>
          <w:sz w:val="22"/>
          <w:szCs w:val="22"/>
        </w:rPr>
      </w:pPr>
      <w:r w:rsidRPr="0090647C">
        <w:rPr>
          <w:sz w:val="22"/>
          <w:szCs w:val="22"/>
        </w:rPr>
        <w:t>3.</w:t>
      </w:r>
    </w:p>
    <w:p w14:paraId="350D7FB6" w14:textId="77777777" w:rsidR="00314082" w:rsidRPr="0090647C" w:rsidRDefault="00314082" w:rsidP="00AA7189">
      <w:pPr>
        <w:ind w:right="-68"/>
        <w:rPr>
          <w:sz w:val="22"/>
          <w:szCs w:val="22"/>
        </w:rPr>
      </w:pPr>
    </w:p>
    <w:p w14:paraId="61E9304C" w14:textId="7777777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Organizaţia desfăşoară exclusiv activităţi non-economice***;</w:t>
      </w:r>
    </w:p>
    <w:p w14:paraId="59EFD224" w14:textId="3DC4CCF7" w:rsidR="00314082" w:rsidRPr="0090647C" w:rsidRDefault="00314082" w:rsidP="00AA7189">
      <w:pPr>
        <w:ind w:right="-68"/>
        <w:rPr>
          <w:sz w:val="22"/>
          <w:szCs w:val="22"/>
        </w:rPr>
      </w:pPr>
      <w:r w:rsidRPr="0090647C">
        <w:rPr>
          <w:rFonts w:ascii="Cambria Math" w:hAnsi="Cambria Math" w:cs="Cambria Math"/>
          <w:sz w:val="22"/>
          <w:szCs w:val="22"/>
        </w:rPr>
        <w:t>◻</w:t>
      </w:r>
      <w:r w:rsidRPr="0090647C">
        <w:rPr>
          <w:sz w:val="22"/>
          <w:szCs w:val="22"/>
        </w:rPr>
        <w:tab/>
        <w:t>În afara activităţii non-economice principale, organizaţia desfăşoară şi activităţi economice pur auxiliare****, dar, în bilanţ sau în balanţa cu situaţia analitică, activităţile non-economice, costurile, veniturile şi finanţarea acestora sunt prezentate sep</w:t>
      </w:r>
      <w:r w:rsidR="00D60B7E" w:rsidRPr="0090647C">
        <w:rPr>
          <w:sz w:val="22"/>
          <w:szCs w:val="22"/>
        </w:rPr>
        <w:t>arat de activităţile economice.</w:t>
      </w:r>
    </w:p>
    <w:p w14:paraId="41F7FA2B" w14:textId="7A2C1681" w:rsidR="00D60B7E" w:rsidRPr="0090647C" w:rsidRDefault="00D60B7E" w:rsidP="00AA7189">
      <w:pPr>
        <w:ind w:right="-68"/>
        <w:rPr>
          <w:sz w:val="22"/>
          <w:szCs w:val="22"/>
        </w:rPr>
      </w:pPr>
    </w:p>
    <w:p w14:paraId="08684E93" w14:textId="32F5CEFB" w:rsidR="00D60B7E" w:rsidRPr="0090647C" w:rsidRDefault="00D60B7E" w:rsidP="00AA7189">
      <w:pPr>
        <w:ind w:right="-68"/>
        <w:rPr>
          <w:sz w:val="22"/>
          <w:szCs w:val="22"/>
        </w:rPr>
      </w:pPr>
    </w:p>
    <w:p w14:paraId="1B124AA1" w14:textId="1CE8AA13" w:rsidR="00D60B7E" w:rsidRPr="0090647C" w:rsidRDefault="00D60B7E" w:rsidP="00AA7189">
      <w:pPr>
        <w:ind w:right="-68"/>
        <w:rPr>
          <w:sz w:val="22"/>
          <w:szCs w:val="22"/>
        </w:rPr>
      </w:pPr>
    </w:p>
    <w:p w14:paraId="24D15067" w14:textId="05D87361" w:rsidR="00D60B7E" w:rsidRPr="0090647C" w:rsidRDefault="00D60B7E" w:rsidP="00AA7189">
      <w:pPr>
        <w:ind w:right="-68"/>
        <w:rPr>
          <w:sz w:val="22"/>
          <w:szCs w:val="22"/>
        </w:rPr>
      </w:pPr>
    </w:p>
    <w:p w14:paraId="2D021C4A" w14:textId="443F9801" w:rsidR="006C6442" w:rsidRPr="0090647C" w:rsidRDefault="001140F1" w:rsidP="00AA7189">
      <w:pPr>
        <w:ind w:right="-68"/>
        <w:rPr>
          <w:sz w:val="22"/>
          <w:szCs w:val="22"/>
        </w:rPr>
      </w:pPr>
      <w:r w:rsidRPr="0090647C">
        <w:rPr>
          <w:b/>
          <w:sz w:val="22"/>
          <w:szCs w:val="22"/>
        </w:rPr>
        <w:t>Declara</w:t>
      </w:r>
      <w:r w:rsidR="00384C6F" w:rsidRPr="0090647C">
        <w:rPr>
          <w:b/>
          <w:sz w:val="22"/>
          <w:szCs w:val="22"/>
        </w:rPr>
        <w:t>ț</w:t>
      </w:r>
      <w:r w:rsidRPr="0090647C">
        <w:rPr>
          <w:b/>
          <w:sz w:val="22"/>
          <w:szCs w:val="22"/>
        </w:rPr>
        <w:t>ie pe proprie răspundere, sub sanc</w:t>
      </w:r>
      <w:r w:rsidR="00384C6F" w:rsidRPr="0090647C">
        <w:rPr>
          <w:b/>
          <w:sz w:val="22"/>
          <w:szCs w:val="22"/>
        </w:rPr>
        <w:t>ț</w:t>
      </w:r>
      <w:r w:rsidRPr="0090647C">
        <w:rPr>
          <w:b/>
          <w:sz w:val="22"/>
          <w:szCs w:val="22"/>
        </w:rPr>
        <w:t>iunile aplicate faptei de fals în acte publice.</w:t>
      </w:r>
    </w:p>
    <w:p w14:paraId="450406D8" w14:textId="77777777" w:rsidR="006C6442" w:rsidRPr="0090647C" w:rsidRDefault="006C6442">
      <w:pPr>
        <w:spacing w:line="360" w:lineRule="auto"/>
        <w:ind w:right="-70"/>
        <w:rPr>
          <w:sz w:val="22"/>
          <w:szCs w:val="22"/>
        </w:rPr>
      </w:pPr>
    </w:p>
    <w:p w14:paraId="2AC15519" w14:textId="6F16BF0D" w:rsidR="00AA7189" w:rsidRPr="0090647C" w:rsidRDefault="00AA7189">
      <w:pPr>
        <w:spacing w:line="360" w:lineRule="auto"/>
        <w:ind w:right="-70"/>
        <w:rPr>
          <w:b/>
          <w:bCs/>
          <w:sz w:val="22"/>
          <w:szCs w:val="22"/>
        </w:rPr>
      </w:pPr>
      <w:r w:rsidRPr="0090647C">
        <w:rPr>
          <w:b/>
          <w:bCs/>
          <w:sz w:val="22"/>
          <w:szCs w:val="22"/>
        </w:rPr>
        <w:t>Data:</w:t>
      </w:r>
      <w:r w:rsidRPr="0090647C">
        <w:rPr>
          <w:b/>
          <w:bCs/>
          <w:sz w:val="22"/>
          <w:szCs w:val="22"/>
        </w:rPr>
        <w:tab/>
        <w:t xml:space="preserve">                                                                                           </w:t>
      </w:r>
      <w:r w:rsidR="001140F1" w:rsidRPr="0090647C">
        <w:rPr>
          <w:b/>
          <w:bCs/>
          <w:sz w:val="22"/>
          <w:szCs w:val="22"/>
        </w:rPr>
        <w:t>Reprezentant legal</w:t>
      </w:r>
    </w:p>
    <w:p w14:paraId="51F9E70E" w14:textId="5EB8A490" w:rsidR="006C6442" w:rsidRPr="0090647C" w:rsidRDefault="001140F1">
      <w:pPr>
        <w:spacing w:line="360" w:lineRule="auto"/>
        <w:ind w:right="-70"/>
        <w:rPr>
          <w:b/>
          <w:bCs/>
          <w:sz w:val="22"/>
          <w:szCs w:val="22"/>
        </w:rPr>
      </w:pPr>
      <w:r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00D37628" w:rsidRPr="0090647C">
        <w:rPr>
          <w:b/>
          <w:bCs/>
          <w:sz w:val="22"/>
          <w:szCs w:val="22"/>
        </w:rPr>
        <w:tab/>
      </w:r>
      <w:r w:rsidR="00AA7189" w:rsidRPr="0090647C">
        <w:rPr>
          <w:b/>
          <w:bCs/>
          <w:sz w:val="22"/>
          <w:szCs w:val="22"/>
        </w:rPr>
        <w:t xml:space="preserve">                         </w:t>
      </w:r>
      <w:r w:rsidRPr="0090647C">
        <w:rPr>
          <w:b/>
          <w:bCs/>
          <w:sz w:val="22"/>
          <w:szCs w:val="22"/>
        </w:rPr>
        <w:t>Func</w:t>
      </w:r>
      <w:r w:rsidR="00384C6F" w:rsidRPr="0090647C">
        <w:rPr>
          <w:b/>
          <w:bCs/>
          <w:sz w:val="22"/>
          <w:szCs w:val="22"/>
        </w:rPr>
        <w:t>ț</w:t>
      </w:r>
      <w:r w:rsidRPr="0090647C">
        <w:rPr>
          <w:b/>
          <w:bCs/>
          <w:sz w:val="22"/>
          <w:szCs w:val="22"/>
        </w:rPr>
        <w:t xml:space="preserve">ia: </w:t>
      </w:r>
    </w:p>
    <w:p w14:paraId="7B21D801" w14:textId="5C8C7F93" w:rsidR="006C6442" w:rsidRPr="0090647C" w:rsidRDefault="00AA7189" w:rsidP="00AA7189">
      <w:pPr>
        <w:spacing w:line="360" w:lineRule="auto"/>
        <w:ind w:right="-70"/>
        <w:rPr>
          <w:b/>
          <w:bCs/>
          <w:sz w:val="22"/>
          <w:szCs w:val="22"/>
        </w:rPr>
      </w:pPr>
      <w:r w:rsidRPr="0090647C">
        <w:rPr>
          <w:b/>
          <w:bCs/>
          <w:sz w:val="22"/>
          <w:szCs w:val="22"/>
        </w:rPr>
        <w:t xml:space="preserve">                                                                                                        </w:t>
      </w:r>
      <w:r w:rsidR="001140F1" w:rsidRPr="0090647C">
        <w:rPr>
          <w:b/>
          <w:bCs/>
          <w:sz w:val="22"/>
          <w:szCs w:val="22"/>
        </w:rPr>
        <w:t xml:space="preserve">Numele </w:t>
      </w:r>
      <w:r w:rsidR="00384C6F" w:rsidRPr="0090647C">
        <w:rPr>
          <w:b/>
          <w:bCs/>
          <w:sz w:val="22"/>
          <w:szCs w:val="22"/>
        </w:rPr>
        <w:t>ș</w:t>
      </w:r>
      <w:r w:rsidR="001140F1" w:rsidRPr="0090647C">
        <w:rPr>
          <w:b/>
          <w:bCs/>
          <w:sz w:val="22"/>
          <w:szCs w:val="22"/>
        </w:rPr>
        <w:t>i prenumele:</w:t>
      </w:r>
    </w:p>
    <w:p w14:paraId="5C6888FC" w14:textId="03960602" w:rsidR="006C6442" w:rsidRPr="0090647C" w:rsidRDefault="00D37628" w:rsidP="00D37628">
      <w:pPr>
        <w:spacing w:line="360" w:lineRule="auto"/>
        <w:ind w:left="5040" w:right="-70" w:firstLine="720"/>
        <w:rPr>
          <w:b/>
          <w:bCs/>
          <w:i/>
          <w:sz w:val="22"/>
          <w:szCs w:val="22"/>
        </w:rPr>
      </w:pPr>
      <w:r w:rsidRPr="0090647C">
        <w:rPr>
          <w:b/>
          <w:bCs/>
          <w:sz w:val="22"/>
          <w:szCs w:val="22"/>
        </w:rPr>
        <w:t>S</w:t>
      </w:r>
      <w:r w:rsidR="001140F1" w:rsidRPr="0090647C">
        <w:rPr>
          <w:b/>
          <w:bCs/>
          <w:i/>
          <w:sz w:val="22"/>
          <w:szCs w:val="22"/>
        </w:rPr>
        <w:t xml:space="preserve">emnătura </w:t>
      </w:r>
    </w:p>
    <w:p w14:paraId="60B1F9A4" w14:textId="77777777" w:rsidR="00643E6F" w:rsidRPr="0090647C" w:rsidRDefault="00643E6F">
      <w:pPr>
        <w:spacing w:line="360" w:lineRule="auto"/>
        <w:ind w:right="-70"/>
        <w:rPr>
          <w:sz w:val="22"/>
          <w:szCs w:val="22"/>
        </w:rPr>
      </w:pPr>
    </w:p>
    <w:p w14:paraId="1608CBEE" w14:textId="77777777" w:rsidR="006C6442" w:rsidRPr="0090647C" w:rsidRDefault="006C6442">
      <w:pPr>
        <w:spacing w:line="360" w:lineRule="auto"/>
        <w:ind w:right="-70"/>
        <w:rPr>
          <w:sz w:val="22"/>
          <w:szCs w:val="22"/>
        </w:rPr>
      </w:pPr>
    </w:p>
    <w:p w14:paraId="69205CE8" w14:textId="754B4567" w:rsidR="00D37628" w:rsidRPr="0090647C" w:rsidRDefault="00D37628">
      <w:pPr>
        <w:spacing w:line="360" w:lineRule="auto"/>
        <w:ind w:right="-70"/>
        <w:rPr>
          <w:sz w:val="22"/>
          <w:szCs w:val="22"/>
        </w:rPr>
      </w:pPr>
    </w:p>
    <w:p w14:paraId="63B26844" w14:textId="321EA287" w:rsidR="00AA7189" w:rsidRPr="0090647C" w:rsidRDefault="00AA7189">
      <w:pPr>
        <w:spacing w:line="360" w:lineRule="auto"/>
        <w:ind w:right="-70"/>
        <w:rPr>
          <w:sz w:val="22"/>
          <w:szCs w:val="22"/>
        </w:rPr>
      </w:pPr>
    </w:p>
    <w:p w14:paraId="5C4DD794" w14:textId="497779FB" w:rsidR="00AA7189" w:rsidRPr="0090647C" w:rsidRDefault="00AA7189">
      <w:pPr>
        <w:spacing w:line="360" w:lineRule="auto"/>
        <w:ind w:right="-70"/>
        <w:rPr>
          <w:sz w:val="22"/>
          <w:szCs w:val="22"/>
        </w:rPr>
      </w:pPr>
    </w:p>
    <w:p w14:paraId="4E938214" w14:textId="17951E20" w:rsidR="00314082" w:rsidRPr="0090647C" w:rsidRDefault="00314082">
      <w:pPr>
        <w:spacing w:line="360" w:lineRule="auto"/>
        <w:ind w:right="-70"/>
        <w:rPr>
          <w:sz w:val="22"/>
          <w:szCs w:val="22"/>
        </w:rPr>
      </w:pPr>
    </w:p>
    <w:p w14:paraId="4EB17C8D" w14:textId="15D76AE7" w:rsidR="00AA7189" w:rsidRPr="0090647C" w:rsidRDefault="00AA7189">
      <w:pPr>
        <w:spacing w:line="360" w:lineRule="auto"/>
        <w:ind w:right="-70"/>
        <w:rPr>
          <w:sz w:val="22"/>
          <w:szCs w:val="22"/>
        </w:rPr>
      </w:pPr>
    </w:p>
    <w:p w14:paraId="042CCF20" w14:textId="213281D9" w:rsidR="00AA7189" w:rsidRPr="0090647C" w:rsidRDefault="00AA7189">
      <w:pPr>
        <w:spacing w:line="360" w:lineRule="auto"/>
        <w:ind w:right="-70"/>
        <w:rPr>
          <w:sz w:val="22"/>
          <w:szCs w:val="22"/>
        </w:rPr>
      </w:pPr>
    </w:p>
    <w:p w14:paraId="29AC1E27" w14:textId="10AC272D" w:rsidR="00AA7189" w:rsidRPr="0090647C" w:rsidRDefault="00AA7189">
      <w:pPr>
        <w:spacing w:line="360" w:lineRule="auto"/>
        <w:ind w:right="-70"/>
        <w:rPr>
          <w:sz w:val="22"/>
          <w:szCs w:val="22"/>
        </w:rPr>
      </w:pPr>
    </w:p>
    <w:p w14:paraId="3767B567" w14:textId="40EBEA8A" w:rsidR="00AA7189" w:rsidRPr="0090647C" w:rsidRDefault="00AA7189">
      <w:pPr>
        <w:spacing w:line="360" w:lineRule="auto"/>
        <w:ind w:right="-70"/>
        <w:rPr>
          <w:sz w:val="22"/>
          <w:szCs w:val="22"/>
        </w:rPr>
      </w:pPr>
    </w:p>
    <w:p w14:paraId="186A28D5" w14:textId="1A974D8C" w:rsidR="00AA7189" w:rsidRPr="0090647C" w:rsidRDefault="00AA7189">
      <w:pPr>
        <w:spacing w:line="360" w:lineRule="auto"/>
        <w:ind w:right="-70"/>
        <w:rPr>
          <w:sz w:val="22"/>
          <w:szCs w:val="22"/>
        </w:rPr>
      </w:pPr>
    </w:p>
    <w:p w14:paraId="23488068" w14:textId="3EDD0556" w:rsidR="00314082" w:rsidRPr="0090647C" w:rsidRDefault="00314082" w:rsidP="00AA7189">
      <w:pPr>
        <w:rPr>
          <w:sz w:val="22"/>
        </w:rPr>
      </w:pPr>
      <w:bookmarkStart w:id="13" w:name="_ihv636" w:colFirst="0" w:colLast="0"/>
      <w:bookmarkEnd w:id="13"/>
      <w:r w:rsidRPr="0090647C">
        <w:rPr>
          <w:rFonts w:eastAsia="Arial"/>
          <w:sz w:val="22"/>
        </w:rPr>
        <w:t>*) “</w:t>
      </w:r>
      <w:r w:rsidRPr="0090647C">
        <w:rPr>
          <w:rFonts w:eastAsia="Arial"/>
          <w:b/>
          <w:i/>
          <w:sz w:val="22"/>
        </w:rPr>
        <w:t>Organizaţie de cercetare</w:t>
      </w:r>
      <w:r w:rsidRPr="0090647C">
        <w:rPr>
          <w:rFonts w:eastAsia="Arial"/>
          <w:sz w:val="22"/>
        </w:rPr>
        <w:t>” înseamnă o entitate (cum ar fi universitățile sau institutele de cercetare, agențiile de transfer de tehnologie, intermediarii pentru inovare, entitățile de cercetare colaborativă fizică sau virtuală),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 În cazul în care entitatea desfășoară și activități economice (ca activități auxiliare), finanțarea, costurile și veniturile activităților economice respective trebuie să fie contabilizate separat. Întreprinderile care pot exercita o influență decisivă asupra unei astfel de entități, de exemplu, în calitate de acționari sau asociați, nu pot beneficia de acces preferențial la rezultatele generate de aceasta</w:t>
      </w:r>
    </w:p>
    <w:p w14:paraId="40228C95" w14:textId="77777777" w:rsidR="00314082" w:rsidRPr="0090647C" w:rsidRDefault="00314082" w:rsidP="00AA7189">
      <w:pPr>
        <w:rPr>
          <w:sz w:val="22"/>
        </w:rPr>
      </w:pPr>
    </w:p>
    <w:p w14:paraId="634087E5" w14:textId="79340490" w:rsidR="00314082" w:rsidRPr="0090647C" w:rsidRDefault="00314082" w:rsidP="00AA7189">
      <w:pPr>
        <w:rPr>
          <w:sz w:val="22"/>
        </w:rPr>
      </w:pPr>
      <w:r w:rsidRPr="0090647C">
        <w:rPr>
          <w:rFonts w:eastAsia="Arial"/>
          <w:sz w:val="22"/>
        </w:rPr>
        <w:t xml:space="preserve">**) Inclusiv </w:t>
      </w:r>
      <w:r w:rsidRPr="0090647C">
        <w:rPr>
          <w:rFonts w:eastAsia="Arial"/>
          <w:b/>
          <w:sz w:val="22"/>
        </w:rPr>
        <w:t>spitalele clinice</w:t>
      </w:r>
      <w:r w:rsidRPr="0090647C">
        <w:rPr>
          <w:rFonts w:eastAsia="Arial"/>
          <w:sz w:val="22"/>
        </w:rPr>
        <w:t xml:space="preserve"> cu secții clinice universitare definite in Legea nr. 95/2006 privind Reforma în domeniul sănătății, cu modificările şi completările ulterioare. Secţiile clinice universitare sunt secţiile de spital în care se desfăşoară activităţi de asistenţă medicală, învăţământ medical, cercetare ştiinţifică medicală şi de educaţie medicală continuă. Institutele, centrele medicale şi spitalele de specialitate, care au în componenţă o secţie clinică universitară sunt spitale clinice.</w:t>
      </w:r>
    </w:p>
    <w:p w14:paraId="5B9FF256" w14:textId="77777777" w:rsidR="00314082" w:rsidRPr="0090647C" w:rsidRDefault="00314082" w:rsidP="00AA7189">
      <w:pPr>
        <w:rPr>
          <w:sz w:val="22"/>
        </w:rPr>
      </w:pPr>
    </w:p>
    <w:p w14:paraId="3DAA45D7" w14:textId="77777777" w:rsidR="00314082" w:rsidRPr="0090647C" w:rsidRDefault="00314082" w:rsidP="00AA7189">
      <w:pPr>
        <w:rPr>
          <w:sz w:val="22"/>
        </w:rPr>
      </w:pPr>
      <w:r w:rsidRPr="0090647C">
        <w:rPr>
          <w:rFonts w:eastAsia="Arial"/>
          <w:sz w:val="22"/>
        </w:rPr>
        <w:t xml:space="preserve">***) Prin </w:t>
      </w:r>
      <w:r w:rsidRPr="0090647C">
        <w:rPr>
          <w:rFonts w:eastAsia="Arial"/>
          <w:b/>
          <w:sz w:val="22"/>
        </w:rPr>
        <w:t>activităţi non-economice</w:t>
      </w:r>
      <w:r w:rsidRPr="0090647C">
        <w:rPr>
          <w:rFonts w:eastAsia="Arial"/>
          <w:sz w:val="22"/>
        </w:rPr>
        <w:t xml:space="preserve"> se inţeleg:</w:t>
      </w:r>
    </w:p>
    <w:p w14:paraId="4846274A" w14:textId="0A38AE6C" w:rsidR="00314082" w:rsidRPr="0090647C" w:rsidRDefault="00314082" w:rsidP="00AA7189">
      <w:pPr>
        <w:pStyle w:val="ListParagraph"/>
        <w:numPr>
          <w:ilvl w:val="0"/>
          <w:numId w:val="43"/>
        </w:numPr>
        <w:rPr>
          <w:sz w:val="22"/>
        </w:rPr>
      </w:pPr>
      <w:r w:rsidRPr="0090647C">
        <w:rPr>
          <w:rFonts w:eastAsia="Arial"/>
          <w:sz w:val="22"/>
        </w:rPr>
        <w:t>activitățile de bază ale organizațiilor de cercetare, în special:</w:t>
      </w:r>
    </w:p>
    <w:p w14:paraId="465E2816" w14:textId="77777777" w:rsidR="00314082" w:rsidRPr="0090647C" w:rsidRDefault="00314082" w:rsidP="00AA7189">
      <w:pPr>
        <w:pStyle w:val="ListParagraph"/>
        <w:numPr>
          <w:ilvl w:val="0"/>
          <w:numId w:val="39"/>
        </w:numPr>
        <w:rPr>
          <w:sz w:val="22"/>
        </w:rPr>
      </w:pPr>
      <w:r w:rsidRPr="0090647C">
        <w:rPr>
          <w:rFonts w:eastAsia="Arial"/>
          <w:sz w:val="22"/>
        </w:rPr>
        <w:t>activitățile de formare în vederea sporirii și îmbunătățirii calificării resurselor umane;</w:t>
      </w:r>
    </w:p>
    <w:p w14:paraId="2534A48B" w14:textId="77777777" w:rsidR="00314082" w:rsidRPr="0090647C" w:rsidRDefault="00314082" w:rsidP="00AA7189">
      <w:pPr>
        <w:pStyle w:val="ListParagraph"/>
        <w:numPr>
          <w:ilvl w:val="0"/>
          <w:numId w:val="39"/>
        </w:numPr>
        <w:rPr>
          <w:sz w:val="22"/>
        </w:rPr>
      </w:pPr>
      <w:r w:rsidRPr="0090647C">
        <w:rPr>
          <w:rFonts w:eastAsia="Arial"/>
          <w:sz w:val="22"/>
        </w:rPr>
        <w:t>activităţile CD independente în vederea dobândirii unor cunoștințe mai vaste și a unei înțelegeri mai bune, inclusiv proiectele de colaborare în domeniul CD în cadrul cărora organizația de cercetare se angajează în colaborare efectivă;</w:t>
      </w:r>
    </w:p>
    <w:p w14:paraId="6F992616" w14:textId="77777777" w:rsidR="00314082" w:rsidRPr="0090647C" w:rsidRDefault="00314082" w:rsidP="00AA7189">
      <w:pPr>
        <w:pStyle w:val="ListParagraph"/>
        <w:numPr>
          <w:ilvl w:val="0"/>
          <w:numId w:val="39"/>
        </w:numPr>
        <w:rPr>
          <w:sz w:val="22"/>
        </w:rPr>
      </w:pPr>
      <w:r w:rsidRPr="0090647C">
        <w:rPr>
          <w:rFonts w:eastAsia="Arial"/>
          <w:sz w:val="22"/>
        </w:rPr>
        <w:t>diseminarea la scară largă a rezultatelor cercetării, în mod neexclusiv și nediscriminatoriu, de exemplu prin predarea acestora, prin baze de date cu acces liber, publicații deschise sau programe informatice gratuite;</w:t>
      </w:r>
    </w:p>
    <w:p w14:paraId="619B2FB1" w14:textId="313FB141" w:rsidR="00314082" w:rsidRPr="0090647C" w:rsidRDefault="00314082" w:rsidP="00AA7189">
      <w:pPr>
        <w:pStyle w:val="ListParagraph"/>
        <w:numPr>
          <w:ilvl w:val="0"/>
          <w:numId w:val="43"/>
        </w:numPr>
        <w:rPr>
          <w:sz w:val="22"/>
        </w:rPr>
      </w:pPr>
      <w:r w:rsidRPr="0090647C">
        <w:rPr>
          <w:rFonts w:eastAsia="Arial"/>
          <w:sz w:val="22"/>
        </w:rPr>
        <w:t>activitățile de transfer de cunoștințe, în cazul în care acestea sunt efectuate fie de organizația de cercetare (inclusiv departamentele sau filialele acesteia), fie în comun cu astfel de entități sau în numele acestora și în cazul în care toate profiturile din activitățile respective sunt reinvestite în activitățile de bază ale organizației de cercetare. Caracterul non-economic al activităților nu este periclitat de contractarea prestării de servicii corespunzătoare către părți terțe prin intermediul unor licitații deschise.</w:t>
      </w:r>
    </w:p>
    <w:p w14:paraId="2400999D" w14:textId="77777777" w:rsidR="00314082" w:rsidRPr="0090647C" w:rsidRDefault="00314082" w:rsidP="00AA7189">
      <w:pPr>
        <w:rPr>
          <w:sz w:val="22"/>
        </w:rPr>
      </w:pPr>
    </w:p>
    <w:p w14:paraId="19817AB6" w14:textId="77777777" w:rsidR="00314082" w:rsidRPr="0090647C" w:rsidRDefault="00314082" w:rsidP="00AA7189">
      <w:pPr>
        <w:rPr>
          <w:sz w:val="22"/>
        </w:rPr>
      </w:pPr>
      <w:r w:rsidRPr="0090647C">
        <w:rPr>
          <w:rFonts w:eastAsia="Arial"/>
          <w:sz w:val="22"/>
        </w:rPr>
        <w:t xml:space="preserve">****) Activitatea economică este </w:t>
      </w:r>
      <w:r w:rsidRPr="0090647C">
        <w:rPr>
          <w:rFonts w:eastAsia="Arial"/>
          <w:b/>
          <w:sz w:val="22"/>
        </w:rPr>
        <w:t>pur auxiliară</w:t>
      </w:r>
      <w:r w:rsidRPr="0090647C">
        <w:rPr>
          <w:rFonts w:eastAsia="Arial"/>
          <w:sz w:val="22"/>
        </w:rPr>
        <w:t xml:space="preserve"> atunci când corespunde unei activități care este legată direct de funcționarea organizației de cercetare și este necesară pentru aceasta sau care este legată intrinsec de utilizarea non-economică principală a acesteia și care are un domeniu de aplicare limitat. Se va considera că așa stau lucrurile atunci când activitățile economice consumă exact aceiași factori (de exemplu, materiale, echipamente, forță de muncă și capital fix) ca și activitățile non-economice, iar capacitatea alocată în fiecare an unor astfel de activități economice nu depășește 20 % din capacitatea anuală globală a entității respective. Inchirierea de echipamente sau de laboratoare către întreprinderi, furnizarea de servicii către întreprinderi sau desfășurarea de activități de cerce tare contractuală sunt activităţi economice.</w:t>
      </w:r>
    </w:p>
    <w:p w14:paraId="71436AD3" w14:textId="67C59DF8" w:rsidR="006C6442" w:rsidRPr="0090647C" w:rsidRDefault="001140F1" w:rsidP="00116C3A">
      <w:pPr>
        <w:pStyle w:val="Heading2"/>
      </w:pPr>
      <w:r w:rsidRPr="0090647C">
        <w:rPr>
          <w:sz w:val="20"/>
        </w:rPr>
        <w:br w:type="page"/>
      </w:r>
      <w:bookmarkStart w:id="14" w:name="_Toc137730892"/>
      <w:r w:rsidRPr="0090647C">
        <w:lastRenderedPageBreak/>
        <w:t>ANEXA 7 – Declara</w:t>
      </w:r>
      <w:r w:rsidR="00384C6F" w:rsidRPr="0090647C">
        <w:t>ț</w:t>
      </w:r>
      <w:r w:rsidRPr="0090647C">
        <w:t>ie pe proprie răspundere privind eligibilitatea organiza</w:t>
      </w:r>
      <w:r w:rsidR="00384C6F" w:rsidRPr="0090647C">
        <w:t>ț</w:t>
      </w:r>
      <w:r w:rsidRPr="0090647C">
        <w:t>iei de cercetare</w:t>
      </w:r>
      <w:bookmarkEnd w:id="14"/>
    </w:p>
    <w:p w14:paraId="6396FCD6" w14:textId="7126C056" w:rsidR="006C6442" w:rsidRPr="0090647C" w:rsidRDefault="005031FB">
      <w:pPr>
        <w:spacing w:line="360" w:lineRule="auto"/>
        <w:ind w:right="-70"/>
        <w:rPr>
          <w:i/>
          <w:sz w:val="22"/>
        </w:rPr>
      </w:pPr>
      <w:r w:rsidRPr="0090647C">
        <w:rPr>
          <w:i/>
          <w:sz w:val="22"/>
        </w:rPr>
        <w:t>Acest model se va completa de către reprezentantul legal al solicitantului.</w:t>
      </w:r>
    </w:p>
    <w:p w14:paraId="453491DB" w14:textId="77777777" w:rsidR="005031FB" w:rsidRPr="0090647C" w:rsidRDefault="005031FB">
      <w:pPr>
        <w:spacing w:line="360" w:lineRule="auto"/>
        <w:ind w:right="-70"/>
        <w:rPr>
          <w:sz w:val="22"/>
          <w:szCs w:val="22"/>
        </w:rPr>
      </w:pPr>
    </w:p>
    <w:p w14:paraId="326E963A" w14:textId="5F596BA7" w:rsidR="006C6442" w:rsidRPr="0090647C" w:rsidRDefault="001140F1">
      <w:pPr>
        <w:spacing w:line="360" w:lineRule="auto"/>
        <w:ind w:right="-70"/>
        <w:rPr>
          <w:sz w:val="22"/>
          <w:szCs w:val="22"/>
        </w:rPr>
      </w:pPr>
      <w:r w:rsidRPr="0090647C">
        <w:rPr>
          <w:sz w:val="22"/>
          <w:szCs w:val="22"/>
        </w:rPr>
        <w:t xml:space="preserve">Declarăm pe proprie răspundere că .................................................. </w:t>
      </w:r>
      <w:r w:rsidRPr="0090647C">
        <w:rPr>
          <w:color w:val="A6A6A6"/>
          <w:sz w:val="22"/>
          <w:szCs w:val="22"/>
        </w:rPr>
        <w:t>(se va scrie numele complet al organiza</w:t>
      </w:r>
      <w:r w:rsidR="00384C6F" w:rsidRPr="0090647C">
        <w:rPr>
          <w:color w:val="A6A6A6"/>
          <w:sz w:val="22"/>
          <w:szCs w:val="22"/>
        </w:rPr>
        <w:t>ț</w:t>
      </w:r>
      <w:r w:rsidRPr="0090647C">
        <w:rPr>
          <w:color w:val="A6A6A6"/>
          <w:sz w:val="22"/>
          <w:szCs w:val="22"/>
        </w:rPr>
        <w:t>iei)</w:t>
      </w:r>
      <w:r w:rsidRPr="0090647C">
        <w:rPr>
          <w:sz w:val="22"/>
          <w:szCs w:val="22"/>
        </w:rPr>
        <w:t xml:space="preserve"> nu este declarată conform legii, în stare de incapacitate de plată </w:t>
      </w:r>
      <w:r w:rsidR="00384C6F" w:rsidRPr="0090647C">
        <w:rPr>
          <w:sz w:val="22"/>
          <w:szCs w:val="22"/>
        </w:rPr>
        <w:t>ș</w:t>
      </w:r>
      <w:r w:rsidRPr="0090647C">
        <w:rPr>
          <w:sz w:val="22"/>
          <w:szCs w:val="22"/>
        </w:rPr>
        <w:t>i nu are plă</w:t>
      </w:r>
      <w:r w:rsidR="00384C6F" w:rsidRPr="0090647C">
        <w:rPr>
          <w:sz w:val="22"/>
          <w:szCs w:val="22"/>
        </w:rPr>
        <w:t>ț</w:t>
      </w:r>
      <w:r w:rsidRPr="0090647C">
        <w:rPr>
          <w:sz w:val="22"/>
          <w:szCs w:val="22"/>
        </w:rPr>
        <w:t>ile/conturile blocate conform unei hotărâri judecătore</w:t>
      </w:r>
      <w:r w:rsidR="00384C6F" w:rsidRPr="0090647C">
        <w:rPr>
          <w:sz w:val="22"/>
          <w:szCs w:val="22"/>
        </w:rPr>
        <w:t>ș</w:t>
      </w:r>
      <w:r w:rsidRPr="0090647C">
        <w:rPr>
          <w:sz w:val="22"/>
          <w:szCs w:val="22"/>
        </w:rPr>
        <w:t>ti.</w:t>
      </w:r>
    </w:p>
    <w:p w14:paraId="57860BE8" w14:textId="77777777" w:rsidR="006C6442" w:rsidRPr="0090647C" w:rsidRDefault="006C6442">
      <w:pPr>
        <w:spacing w:line="360" w:lineRule="auto"/>
        <w:ind w:right="-70"/>
        <w:rPr>
          <w:sz w:val="22"/>
          <w:szCs w:val="22"/>
        </w:rPr>
      </w:pPr>
    </w:p>
    <w:p w14:paraId="4C839F25" w14:textId="77777777" w:rsidR="006C6442" w:rsidRPr="0090647C" w:rsidRDefault="001140F1">
      <w:pPr>
        <w:spacing w:line="360" w:lineRule="auto"/>
        <w:ind w:right="-70"/>
        <w:rPr>
          <w:sz w:val="22"/>
          <w:szCs w:val="22"/>
        </w:rPr>
      </w:pPr>
      <w:r w:rsidRPr="0090647C">
        <w:rPr>
          <w:sz w:val="22"/>
          <w:szCs w:val="22"/>
        </w:rPr>
        <w:t>De asemenea, unitatea nu se face vinovată de:</w:t>
      </w:r>
    </w:p>
    <w:p w14:paraId="707D1C70" w14:textId="4CEA7116" w:rsidR="006C6442" w:rsidRPr="0090647C" w:rsidRDefault="001140F1">
      <w:pPr>
        <w:numPr>
          <w:ilvl w:val="0"/>
          <w:numId w:val="1"/>
        </w:numPr>
        <w:spacing w:line="360" w:lineRule="auto"/>
        <w:ind w:right="-70" w:hanging="294"/>
        <w:rPr>
          <w:sz w:val="22"/>
          <w:szCs w:val="22"/>
        </w:rPr>
      </w:pPr>
      <w:r w:rsidRPr="0090647C">
        <w:rPr>
          <w:sz w:val="22"/>
          <w:szCs w:val="22"/>
        </w:rPr>
        <w:t>Declara</w:t>
      </w:r>
      <w:r w:rsidR="00384C6F" w:rsidRPr="0090647C">
        <w:rPr>
          <w:sz w:val="22"/>
          <w:szCs w:val="22"/>
        </w:rPr>
        <w:t>ț</w:t>
      </w:r>
      <w:r w:rsidRPr="0090647C">
        <w:rPr>
          <w:sz w:val="22"/>
          <w:szCs w:val="22"/>
        </w:rPr>
        <w:t>ii inexacte cu privire la informa</w:t>
      </w:r>
      <w:r w:rsidR="00384C6F" w:rsidRPr="0090647C">
        <w:rPr>
          <w:sz w:val="22"/>
          <w:szCs w:val="22"/>
        </w:rPr>
        <w:t>ț</w:t>
      </w:r>
      <w:r w:rsidRPr="0090647C">
        <w:rPr>
          <w:sz w:val="22"/>
          <w:szCs w:val="22"/>
        </w:rPr>
        <w:t>iile solicitate de MCID, în vederea selectării contractorilor;</w:t>
      </w:r>
    </w:p>
    <w:p w14:paraId="0AB8F844" w14:textId="208BCA16" w:rsidR="006C6442" w:rsidRPr="0090647C" w:rsidRDefault="001140F1">
      <w:pPr>
        <w:numPr>
          <w:ilvl w:val="0"/>
          <w:numId w:val="1"/>
        </w:numPr>
        <w:spacing w:line="360" w:lineRule="auto"/>
        <w:ind w:right="-70" w:hanging="294"/>
        <w:rPr>
          <w:sz w:val="22"/>
          <w:szCs w:val="22"/>
        </w:rPr>
      </w:pPr>
      <w:r w:rsidRPr="0090647C">
        <w:rPr>
          <w:sz w:val="22"/>
          <w:szCs w:val="22"/>
        </w:rPr>
        <w:t>Încălcarea în mod grav a prevederilor unui alt contract de finan</w:t>
      </w:r>
      <w:r w:rsidR="00384C6F" w:rsidRPr="0090647C">
        <w:rPr>
          <w:sz w:val="22"/>
          <w:szCs w:val="22"/>
        </w:rPr>
        <w:t>ț</w:t>
      </w:r>
      <w:r w:rsidRPr="0090647C">
        <w:rPr>
          <w:sz w:val="22"/>
          <w:szCs w:val="22"/>
        </w:rPr>
        <w:t>are încheiat anterior cu o autoritate contractantă.</w:t>
      </w:r>
    </w:p>
    <w:p w14:paraId="7518FAAD" w14:textId="77777777" w:rsidR="006C6442" w:rsidRPr="0090647C" w:rsidRDefault="006C6442">
      <w:pPr>
        <w:spacing w:line="360" w:lineRule="auto"/>
        <w:ind w:right="-70"/>
        <w:rPr>
          <w:sz w:val="22"/>
          <w:szCs w:val="22"/>
        </w:rPr>
      </w:pPr>
    </w:p>
    <w:p w14:paraId="5A55C4F8" w14:textId="6301DC65" w:rsidR="006C6442" w:rsidRPr="0090647C" w:rsidRDefault="001140F1">
      <w:pPr>
        <w:spacing w:line="360" w:lineRule="auto"/>
        <w:ind w:right="-70"/>
        <w:rPr>
          <w:sz w:val="22"/>
          <w:szCs w:val="22"/>
        </w:rPr>
      </w:pPr>
      <w:r w:rsidRPr="0090647C">
        <w:rPr>
          <w:b/>
          <w:sz w:val="22"/>
          <w:szCs w:val="22"/>
        </w:rPr>
        <w:t>Declara</w:t>
      </w:r>
      <w:r w:rsidR="00384C6F" w:rsidRPr="0090647C">
        <w:rPr>
          <w:b/>
          <w:sz w:val="22"/>
          <w:szCs w:val="22"/>
        </w:rPr>
        <w:t>ț</w:t>
      </w:r>
      <w:r w:rsidRPr="0090647C">
        <w:rPr>
          <w:b/>
          <w:sz w:val="22"/>
          <w:szCs w:val="22"/>
        </w:rPr>
        <w:t>ie pe proprie răspundere, sub sanc</w:t>
      </w:r>
      <w:r w:rsidR="00384C6F" w:rsidRPr="0090647C">
        <w:rPr>
          <w:b/>
          <w:sz w:val="22"/>
          <w:szCs w:val="22"/>
        </w:rPr>
        <w:t>ț</w:t>
      </w:r>
      <w:r w:rsidRPr="0090647C">
        <w:rPr>
          <w:b/>
          <w:sz w:val="22"/>
          <w:szCs w:val="22"/>
        </w:rPr>
        <w:t>iunile aplicate faptei de fals în acte publice</w:t>
      </w:r>
      <w:r w:rsidR="00461297" w:rsidRPr="0090647C">
        <w:rPr>
          <w:b/>
          <w:sz w:val="22"/>
          <w:szCs w:val="22"/>
        </w:rPr>
        <w:t>.</w:t>
      </w:r>
    </w:p>
    <w:p w14:paraId="27723D54" w14:textId="77777777" w:rsidR="006C6442" w:rsidRPr="0090647C" w:rsidRDefault="006C6442">
      <w:pPr>
        <w:spacing w:line="360" w:lineRule="auto"/>
        <w:ind w:right="-70"/>
        <w:rPr>
          <w:sz w:val="22"/>
          <w:szCs w:val="22"/>
        </w:rPr>
      </w:pPr>
    </w:p>
    <w:p w14:paraId="64A7942F" w14:textId="77777777" w:rsidR="006C6442" w:rsidRPr="0090647C" w:rsidRDefault="006C6442">
      <w:pPr>
        <w:spacing w:line="360" w:lineRule="auto"/>
        <w:ind w:right="-70"/>
        <w:rPr>
          <w:sz w:val="22"/>
          <w:szCs w:val="22"/>
        </w:rPr>
      </w:pPr>
    </w:p>
    <w:p w14:paraId="0BECB2A8" w14:textId="207242A0" w:rsidR="006C6442" w:rsidRPr="0090647C" w:rsidRDefault="001140F1">
      <w:pPr>
        <w:spacing w:line="360" w:lineRule="auto"/>
        <w:ind w:right="-70"/>
        <w:rPr>
          <w:b/>
          <w:bCs/>
          <w:sz w:val="22"/>
          <w:szCs w:val="22"/>
        </w:rPr>
      </w:pPr>
      <w:r w:rsidRPr="0090647C">
        <w:rPr>
          <w:b/>
          <w:bCs/>
          <w:sz w:val="22"/>
          <w:szCs w:val="22"/>
        </w:rPr>
        <w:t>Data:</w:t>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Pr="0090647C">
        <w:rPr>
          <w:b/>
          <w:bCs/>
          <w:sz w:val="22"/>
          <w:szCs w:val="22"/>
        </w:rPr>
        <w:t>Reprezentant legal</w:t>
      </w:r>
    </w:p>
    <w:p w14:paraId="128E99DF" w14:textId="3AF062A7" w:rsidR="006C6442" w:rsidRPr="0090647C" w:rsidRDefault="001140F1" w:rsidP="00F27A99">
      <w:pPr>
        <w:spacing w:line="360" w:lineRule="auto"/>
        <w:ind w:left="3600" w:right="-70" w:firstLine="720"/>
        <w:rPr>
          <w:b/>
          <w:bCs/>
          <w:sz w:val="22"/>
          <w:szCs w:val="22"/>
        </w:rPr>
      </w:pPr>
      <w:r w:rsidRPr="0090647C">
        <w:rPr>
          <w:b/>
          <w:bCs/>
          <w:sz w:val="22"/>
          <w:szCs w:val="22"/>
        </w:rPr>
        <w:t>Func</w:t>
      </w:r>
      <w:r w:rsidR="00384C6F" w:rsidRPr="0090647C">
        <w:rPr>
          <w:b/>
          <w:bCs/>
          <w:sz w:val="22"/>
          <w:szCs w:val="22"/>
        </w:rPr>
        <w:t>ț</w:t>
      </w:r>
      <w:r w:rsidRPr="0090647C">
        <w:rPr>
          <w:b/>
          <w:bCs/>
          <w:sz w:val="22"/>
          <w:szCs w:val="22"/>
        </w:rPr>
        <w:t xml:space="preserve">ia: </w:t>
      </w:r>
    </w:p>
    <w:p w14:paraId="03B1B464" w14:textId="4E67C39D" w:rsidR="006C6442" w:rsidRPr="0090647C" w:rsidRDefault="001140F1" w:rsidP="00F27A99">
      <w:pPr>
        <w:spacing w:line="360" w:lineRule="auto"/>
        <w:ind w:left="3600" w:right="-70" w:firstLine="720"/>
        <w:rPr>
          <w:b/>
          <w:bCs/>
          <w:sz w:val="22"/>
          <w:szCs w:val="22"/>
        </w:rPr>
      </w:pPr>
      <w:r w:rsidRPr="0090647C">
        <w:rPr>
          <w:b/>
          <w:bCs/>
          <w:sz w:val="22"/>
          <w:szCs w:val="22"/>
        </w:rPr>
        <w:t xml:space="preserve">Numele </w:t>
      </w:r>
      <w:r w:rsidR="00384C6F" w:rsidRPr="0090647C">
        <w:rPr>
          <w:b/>
          <w:bCs/>
          <w:sz w:val="22"/>
          <w:szCs w:val="22"/>
        </w:rPr>
        <w:t>ș</w:t>
      </w:r>
      <w:r w:rsidRPr="0090647C">
        <w:rPr>
          <w:b/>
          <w:bCs/>
          <w:sz w:val="22"/>
          <w:szCs w:val="22"/>
        </w:rPr>
        <w:t>i prenumele:</w:t>
      </w:r>
    </w:p>
    <w:p w14:paraId="53621287" w14:textId="039A2FB2" w:rsidR="006C6442" w:rsidRPr="0090647C" w:rsidRDefault="001140F1" w:rsidP="00F27A99">
      <w:pPr>
        <w:spacing w:line="360" w:lineRule="auto"/>
        <w:ind w:left="3600" w:right="-70" w:firstLine="720"/>
        <w:rPr>
          <w:b/>
          <w:bCs/>
          <w:sz w:val="22"/>
          <w:szCs w:val="22"/>
        </w:rPr>
      </w:pPr>
      <w:r w:rsidRPr="0090647C">
        <w:rPr>
          <w:b/>
          <w:bCs/>
          <w:i/>
          <w:sz w:val="22"/>
          <w:szCs w:val="22"/>
        </w:rPr>
        <w:t>Semnătura</w:t>
      </w:r>
    </w:p>
    <w:p w14:paraId="746DB9B4" w14:textId="761C892B" w:rsidR="006C6442" w:rsidRPr="0090647C" w:rsidRDefault="001140F1" w:rsidP="00116C3A">
      <w:pPr>
        <w:pStyle w:val="Heading2"/>
      </w:pPr>
      <w:bookmarkStart w:id="15" w:name="_32hioqz" w:colFirst="0" w:colLast="0"/>
      <w:bookmarkEnd w:id="15"/>
      <w:r w:rsidRPr="0090647C">
        <w:br w:type="page"/>
      </w:r>
      <w:bookmarkStart w:id="16" w:name="_Toc137730893"/>
      <w:r w:rsidRPr="0090647C">
        <w:lastRenderedPageBreak/>
        <w:t>ANEXA 8 – Declara</w:t>
      </w:r>
      <w:r w:rsidR="00384C6F" w:rsidRPr="0090647C">
        <w:t>ț</w:t>
      </w:r>
      <w:r w:rsidRPr="0090647C">
        <w:t>ie pe proprie răspundere privind conformitatea propunerii de proiect cu Orientările tehnice DNSH (2021/C58/01)</w:t>
      </w:r>
      <w:bookmarkEnd w:id="16"/>
    </w:p>
    <w:p w14:paraId="22A8400E" w14:textId="5DE9D37B" w:rsidR="005031FB" w:rsidRPr="0090647C" w:rsidRDefault="005031FB" w:rsidP="005031FB">
      <w:pPr>
        <w:pStyle w:val="EndnoteText"/>
        <w:rPr>
          <w:i/>
          <w:sz w:val="22"/>
        </w:rPr>
      </w:pPr>
      <w:bookmarkStart w:id="17" w:name="_1hmsyys" w:colFirst="0" w:colLast="0"/>
      <w:bookmarkEnd w:id="17"/>
      <w:r w:rsidRPr="0090647C">
        <w:rPr>
          <w:i/>
          <w:sz w:val="22"/>
        </w:rPr>
        <w:t>Acest model se va completa de către directorul de proiect, inclusiv de către membrii parteneriatului (dacă este cazul).</w:t>
      </w:r>
    </w:p>
    <w:p w14:paraId="5348F0CD" w14:textId="2CD5D710" w:rsidR="005031FB" w:rsidRPr="0090647C" w:rsidRDefault="005031FB" w:rsidP="005031FB">
      <w:pPr>
        <w:pStyle w:val="EndnoteText"/>
        <w:rPr>
          <w:i/>
          <w:sz w:val="22"/>
        </w:rPr>
      </w:pPr>
      <w:r w:rsidRPr="0090647C">
        <w:rPr>
          <w:i/>
          <w:sz w:val="22"/>
        </w:rPr>
        <w:t xml:space="preserve"> </w:t>
      </w:r>
    </w:p>
    <w:p w14:paraId="59493B2D" w14:textId="56496C56" w:rsidR="006C6442" w:rsidRPr="0090647C" w:rsidRDefault="001140F1">
      <w:pPr>
        <w:tabs>
          <w:tab w:val="left" w:pos="7590"/>
        </w:tabs>
        <w:spacing w:line="360" w:lineRule="auto"/>
        <w:rPr>
          <w:sz w:val="22"/>
          <w:szCs w:val="22"/>
        </w:rPr>
      </w:pPr>
      <w:r w:rsidRPr="0090647C">
        <w:rPr>
          <w:sz w:val="22"/>
          <w:szCs w:val="22"/>
        </w:rPr>
        <w:t xml:space="preserve">Subsemnatul/subsemnata, ……………………………………………………………… </w:t>
      </w:r>
      <w:r w:rsidRPr="0090647C">
        <w:rPr>
          <w:color w:val="BFBFBF"/>
          <w:sz w:val="22"/>
          <w:szCs w:val="22"/>
        </w:rPr>
        <w:t xml:space="preserve">(numele </w:t>
      </w:r>
      <w:r w:rsidR="00384C6F" w:rsidRPr="0090647C">
        <w:rPr>
          <w:color w:val="BFBFBF"/>
          <w:sz w:val="22"/>
          <w:szCs w:val="22"/>
        </w:rPr>
        <w:t>ș</w:t>
      </w:r>
      <w:r w:rsidRPr="0090647C">
        <w:rPr>
          <w:color w:val="BFBFBF"/>
          <w:sz w:val="22"/>
          <w:szCs w:val="22"/>
        </w:rPr>
        <w:t xml:space="preserve">i prenumele directorului de proiect), </w:t>
      </w:r>
      <w:r w:rsidRPr="0090647C">
        <w:rPr>
          <w:sz w:val="22"/>
          <w:szCs w:val="22"/>
        </w:rPr>
        <w:t>declar pe propria răspundere că activită</w:t>
      </w:r>
      <w:r w:rsidR="00384C6F" w:rsidRPr="0090647C">
        <w:rPr>
          <w:sz w:val="22"/>
          <w:szCs w:val="22"/>
        </w:rPr>
        <w:t>ț</w:t>
      </w:r>
      <w:r w:rsidRPr="0090647C">
        <w:rPr>
          <w:sz w:val="22"/>
          <w:szCs w:val="22"/>
        </w:rPr>
        <w:t xml:space="preserve">ile </w:t>
      </w:r>
      <w:r w:rsidR="00384C6F" w:rsidRPr="0090647C">
        <w:rPr>
          <w:sz w:val="22"/>
          <w:szCs w:val="22"/>
        </w:rPr>
        <w:t>ș</w:t>
      </w:r>
      <w:r w:rsidRPr="0090647C">
        <w:rPr>
          <w:sz w:val="22"/>
          <w:szCs w:val="22"/>
        </w:rPr>
        <w:t xml:space="preserve">i lucrările din cadrul propunerii de proiect cu titlul: „..................................”, sunt conforme cu </w:t>
      </w:r>
      <w:r w:rsidRPr="0090647C">
        <w:rPr>
          <w:i/>
          <w:sz w:val="22"/>
          <w:szCs w:val="22"/>
        </w:rPr>
        <w:t>Orientările tehnice DNSH (2021/C58/01)</w:t>
      </w:r>
      <w:r w:rsidRPr="0090647C">
        <w:rPr>
          <w:sz w:val="22"/>
          <w:szCs w:val="22"/>
        </w:rPr>
        <w:t xml:space="preserve">. </w:t>
      </w:r>
    </w:p>
    <w:p w14:paraId="69700E9A" w14:textId="51F57CF7" w:rsidR="006C6442" w:rsidRPr="0090647C" w:rsidRDefault="001140F1">
      <w:pPr>
        <w:tabs>
          <w:tab w:val="left" w:pos="7590"/>
        </w:tabs>
        <w:spacing w:line="360" w:lineRule="auto"/>
        <w:rPr>
          <w:sz w:val="22"/>
          <w:szCs w:val="22"/>
        </w:rPr>
      </w:pPr>
      <w:r w:rsidRPr="0090647C">
        <w:rPr>
          <w:sz w:val="22"/>
          <w:szCs w:val="22"/>
        </w:rPr>
        <w:t>De asemenea, confirm că activită</w:t>
      </w:r>
      <w:r w:rsidR="00384C6F" w:rsidRPr="0090647C">
        <w:rPr>
          <w:sz w:val="22"/>
          <w:szCs w:val="22"/>
        </w:rPr>
        <w:t>ț</w:t>
      </w:r>
      <w:r w:rsidRPr="0090647C">
        <w:rPr>
          <w:sz w:val="22"/>
          <w:szCs w:val="22"/>
        </w:rPr>
        <w:t xml:space="preserve">ile </w:t>
      </w:r>
      <w:r w:rsidR="00384C6F" w:rsidRPr="0090647C">
        <w:rPr>
          <w:sz w:val="22"/>
          <w:szCs w:val="22"/>
        </w:rPr>
        <w:t>ș</w:t>
      </w:r>
      <w:r w:rsidRPr="0090647C">
        <w:rPr>
          <w:sz w:val="22"/>
          <w:szCs w:val="22"/>
        </w:rPr>
        <w:t>i lucrările din cadrul propunerii de proiect NU se încadrează în următoarea listă de activită</w:t>
      </w:r>
      <w:r w:rsidR="00384C6F" w:rsidRPr="0090647C">
        <w:rPr>
          <w:sz w:val="22"/>
          <w:szCs w:val="22"/>
        </w:rPr>
        <w:t>ț</w:t>
      </w:r>
      <w:r w:rsidRPr="0090647C">
        <w:rPr>
          <w:sz w:val="22"/>
          <w:szCs w:val="22"/>
        </w:rPr>
        <w:t>i:</w:t>
      </w:r>
    </w:p>
    <w:p w14:paraId="0AED214F" w14:textId="01352B3A" w:rsidR="006C6442" w:rsidRPr="0090647C" w:rsidRDefault="001140F1">
      <w:pPr>
        <w:pStyle w:val="ListParagraph"/>
        <w:numPr>
          <w:ilvl w:val="0"/>
          <w:numId w:val="21"/>
        </w:numPr>
        <w:pBdr>
          <w:top w:val="nil"/>
          <w:left w:val="nil"/>
          <w:bottom w:val="nil"/>
          <w:right w:val="nil"/>
          <w:between w:val="nil"/>
        </w:pBdr>
        <w:tabs>
          <w:tab w:val="left" w:pos="7590"/>
        </w:tabs>
        <w:spacing w:line="360" w:lineRule="auto"/>
        <w:rPr>
          <w:color w:val="000000"/>
          <w:sz w:val="22"/>
          <w:szCs w:val="22"/>
        </w:rPr>
      </w:pPr>
      <w:r w:rsidRPr="0090647C">
        <w:rPr>
          <w:color w:val="000000"/>
          <w:sz w:val="22"/>
          <w:szCs w:val="22"/>
        </w:rPr>
        <w:t>Activită</w:t>
      </w:r>
      <w:r w:rsidR="00384C6F" w:rsidRPr="0090647C">
        <w:rPr>
          <w:color w:val="000000"/>
          <w:sz w:val="22"/>
          <w:szCs w:val="22"/>
        </w:rPr>
        <w:t>ț</w:t>
      </w:r>
      <w:r w:rsidRPr="0090647C">
        <w:rPr>
          <w:color w:val="000000"/>
          <w:sz w:val="22"/>
          <w:szCs w:val="22"/>
        </w:rPr>
        <w:t xml:space="preserve">i </w:t>
      </w:r>
      <w:r w:rsidR="00384C6F" w:rsidRPr="0090647C">
        <w:rPr>
          <w:color w:val="000000"/>
          <w:sz w:val="22"/>
          <w:szCs w:val="22"/>
        </w:rPr>
        <w:t>ș</w:t>
      </w:r>
      <w:r w:rsidRPr="0090647C">
        <w:rPr>
          <w:color w:val="000000"/>
          <w:sz w:val="22"/>
          <w:szCs w:val="22"/>
        </w:rPr>
        <w:t>i active legate de combustibili fosili, inclusiv utilizarea în aval;</w:t>
      </w:r>
    </w:p>
    <w:p w14:paraId="462394BD" w14:textId="6770A134" w:rsidR="006C6442" w:rsidRPr="0090647C" w:rsidRDefault="001140F1">
      <w:pPr>
        <w:pStyle w:val="ListParagraph"/>
        <w:numPr>
          <w:ilvl w:val="0"/>
          <w:numId w:val="21"/>
        </w:numPr>
        <w:pBdr>
          <w:top w:val="nil"/>
          <w:left w:val="nil"/>
          <w:bottom w:val="nil"/>
          <w:right w:val="nil"/>
          <w:between w:val="nil"/>
        </w:pBdr>
        <w:tabs>
          <w:tab w:val="left" w:pos="7590"/>
        </w:tabs>
        <w:spacing w:line="360" w:lineRule="auto"/>
        <w:rPr>
          <w:color w:val="000000"/>
          <w:sz w:val="22"/>
          <w:szCs w:val="22"/>
        </w:rPr>
      </w:pPr>
      <w:r w:rsidRPr="0090647C">
        <w:rPr>
          <w:color w:val="000000"/>
          <w:sz w:val="22"/>
          <w:szCs w:val="22"/>
        </w:rPr>
        <w:t>Activită</w:t>
      </w:r>
      <w:r w:rsidR="00384C6F" w:rsidRPr="0090647C">
        <w:rPr>
          <w:color w:val="000000"/>
          <w:sz w:val="22"/>
          <w:szCs w:val="22"/>
        </w:rPr>
        <w:t>ț</w:t>
      </w:r>
      <w:r w:rsidRPr="0090647C">
        <w:rPr>
          <w:color w:val="000000"/>
          <w:sz w:val="22"/>
          <w:szCs w:val="22"/>
        </w:rPr>
        <w:t xml:space="preserve">i </w:t>
      </w:r>
      <w:r w:rsidR="00384C6F" w:rsidRPr="0090647C">
        <w:rPr>
          <w:color w:val="000000"/>
          <w:sz w:val="22"/>
          <w:szCs w:val="22"/>
        </w:rPr>
        <w:t>ș</w:t>
      </w:r>
      <w:r w:rsidRPr="0090647C">
        <w:rPr>
          <w:color w:val="000000"/>
          <w:sz w:val="22"/>
          <w:szCs w:val="22"/>
        </w:rPr>
        <w:t>i active din cadrul sistemului UE de comercializare a certificatelor de emisii (ETS) cu emisii preconizate de gaze cu efect de seră care nu sunt mai mici decât valorile de referin</w:t>
      </w:r>
      <w:r w:rsidR="00384C6F" w:rsidRPr="0090647C">
        <w:rPr>
          <w:color w:val="000000"/>
          <w:sz w:val="22"/>
          <w:szCs w:val="22"/>
        </w:rPr>
        <w:t>ț</w:t>
      </w:r>
      <w:r w:rsidRPr="0090647C">
        <w:rPr>
          <w:color w:val="000000"/>
          <w:sz w:val="22"/>
          <w:szCs w:val="22"/>
        </w:rPr>
        <w:t>ă relevante;</w:t>
      </w:r>
    </w:p>
    <w:p w14:paraId="5E0DE39C" w14:textId="60BDE663" w:rsidR="006C6442" w:rsidRPr="0090647C" w:rsidRDefault="001140F1">
      <w:pPr>
        <w:pStyle w:val="ListParagraph"/>
        <w:numPr>
          <w:ilvl w:val="0"/>
          <w:numId w:val="21"/>
        </w:numPr>
        <w:pBdr>
          <w:top w:val="nil"/>
          <w:left w:val="nil"/>
          <w:bottom w:val="nil"/>
          <w:right w:val="nil"/>
          <w:between w:val="nil"/>
        </w:pBdr>
        <w:tabs>
          <w:tab w:val="left" w:pos="7590"/>
        </w:tabs>
        <w:spacing w:line="360" w:lineRule="auto"/>
        <w:rPr>
          <w:color w:val="000000"/>
          <w:sz w:val="22"/>
          <w:szCs w:val="22"/>
        </w:rPr>
      </w:pPr>
      <w:r w:rsidRPr="0090647C">
        <w:rPr>
          <w:color w:val="000000"/>
          <w:sz w:val="22"/>
          <w:szCs w:val="22"/>
        </w:rPr>
        <w:t>Activită</w:t>
      </w:r>
      <w:r w:rsidR="00384C6F" w:rsidRPr="0090647C">
        <w:rPr>
          <w:color w:val="000000"/>
          <w:sz w:val="22"/>
          <w:szCs w:val="22"/>
        </w:rPr>
        <w:t>ț</w:t>
      </w:r>
      <w:r w:rsidRPr="0090647C">
        <w:rPr>
          <w:color w:val="000000"/>
          <w:sz w:val="22"/>
          <w:szCs w:val="22"/>
        </w:rPr>
        <w:t xml:space="preserve">i </w:t>
      </w:r>
      <w:r w:rsidR="00384C6F" w:rsidRPr="0090647C">
        <w:rPr>
          <w:color w:val="000000"/>
          <w:sz w:val="22"/>
          <w:szCs w:val="22"/>
        </w:rPr>
        <w:t>ș</w:t>
      </w:r>
      <w:r w:rsidRPr="0090647C">
        <w:rPr>
          <w:color w:val="000000"/>
          <w:sz w:val="22"/>
          <w:szCs w:val="22"/>
        </w:rPr>
        <w:t>i active legate de depozite de de</w:t>
      </w:r>
      <w:r w:rsidR="00384C6F" w:rsidRPr="0090647C">
        <w:rPr>
          <w:color w:val="000000"/>
          <w:sz w:val="22"/>
          <w:szCs w:val="22"/>
        </w:rPr>
        <w:t>ș</w:t>
      </w:r>
      <w:r w:rsidRPr="0090647C">
        <w:rPr>
          <w:color w:val="000000"/>
          <w:sz w:val="22"/>
          <w:szCs w:val="22"/>
        </w:rPr>
        <w:t xml:space="preserve">euri, incineratoare </w:t>
      </w:r>
      <w:r w:rsidR="00384C6F" w:rsidRPr="0090647C">
        <w:rPr>
          <w:color w:val="000000"/>
          <w:sz w:val="22"/>
          <w:szCs w:val="22"/>
        </w:rPr>
        <w:t>ș</w:t>
      </w:r>
      <w:r w:rsidRPr="0090647C">
        <w:rPr>
          <w:color w:val="000000"/>
          <w:sz w:val="22"/>
          <w:szCs w:val="22"/>
        </w:rPr>
        <w:t>i instala</w:t>
      </w:r>
      <w:r w:rsidR="00384C6F" w:rsidRPr="0090647C">
        <w:rPr>
          <w:color w:val="000000"/>
          <w:sz w:val="22"/>
          <w:szCs w:val="22"/>
        </w:rPr>
        <w:t>ț</w:t>
      </w:r>
      <w:r w:rsidRPr="0090647C">
        <w:rPr>
          <w:color w:val="000000"/>
          <w:sz w:val="22"/>
          <w:szCs w:val="22"/>
        </w:rPr>
        <w:t>ii de tratare mecano-biologică a de</w:t>
      </w:r>
      <w:r w:rsidR="00384C6F" w:rsidRPr="0090647C">
        <w:rPr>
          <w:color w:val="000000"/>
          <w:sz w:val="22"/>
          <w:szCs w:val="22"/>
        </w:rPr>
        <w:t>ș</w:t>
      </w:r>
      <w:r w:rsidRPr="0090647C">
        <w:rPr>
          <w:color w:val="000000"/>
          <w:sz w:val="22"/>
          <w:szCs w:val="22"/>
        </w:rPr>
        <w:t>eurilor;</w:t>
      </w:r>
    </w:p>
    <w:p w14:paraId="55E1C66A" w14:textId="6F1A3458" w:rsidR="006C6442" w:rsidRPr="0090647C" w:rsidRDefault="001140F1">
      <w:pPr>
        <w:pStyle w:val="ListParagraph"/>
        <w:numPr>
          <w:ilvl w:val="0"/>
          <w:numId w:val="21"/>
        </w:numPr>
        <w:pBdr>
          <w:top w:val="nil"/>
          <w:left w:val="nil"/>
          <w:bottom w:val="nil"/>
          <w:right w:val="nil"/>
          <w:between w:val="nil"/>
        </w:pBdr>
        <w:tabs>
          <w:tab w:val="left" w:pos="7590"/>
        </w:tabs>
        <w:spacing w:line="360" w:lineRule="auto"/>
        <w:rPr>
          <w:color w:val="000000"/>
          <w:sz w:val="22"/>
          <w:szCs w:val="22"/>
        </w:rPr>
      </w:pPr>
      <w:r w:rsidRPr="0090647C">
        <w:rPr>
          <w:color w:val="000000"/>
          <w:sz w:val="22"/>
          <w:szCs w:val="22"/>
        </w:rPr>
        <w:t>Activită</w:t>
      </w:r>
      <w:r w:rsidR="00384C6F" w:rsidRPr="0090647C">
        <w:rPr>
          <w:color w:val="000000"/>
          <w:sz w:val="22"/>
          <w:szCs w:val="22"/>
        </w:rPr>
        <w:t>ț</w:t>
      </w:r>
      <w:r w:rsidRPr="0090647C">
        <w:rPr>
          <w:color w:val="000000"/>
          <w:sz w:val="22"/>
          <w:szCs w:val="22"/>
        </w:rPr>
        <w:t xml:space="preserve">i </w:t>
      </w:r>
      <w:r w:rsidR="00384C6F" w:rsidRPr="0090647C">
        <w:rPr>
          <w:color w:val="000000"/>
          <w:sz w:val="22"/>
          <w:szCs w:val="22"/>
        </w:rPr>
        <w:t>ș</w:t>
      </w:r>
      <w:r w:rsidRPr="0090647C">
        <w:rPr>
          <w:color w:val="000000"/>
          <w:sz w:val="22"/>
          <w:szCs w:val="22"/>
        </w:rPr>
        <w:t>i active în cazul cărora eliminarea pe termen lung a de</w:t>
      </w:r>
      <w:r w:rsidR="00384C6F" w:rsidRPr="0090647C">
        <w:rPr>
          <w:color w:val="000000"/>
          <w:sz w:val="22"/>
          <w:szCs w:val="22"/>
        </w:rPr>
        <w:t>ș</w:t>
      </w:r>
      <w:r w:rsidRPr="0090647C">
        <w:rPr>
          <w:color w:val="000000"/>
          <w:sz w:val="22"/>
          <w:szCs w:val="22"/>
        </w:rPr>
        <w:t>eurilor poate dăuna mediului înconjurător.</w:t>
      </w:r>
    </w:p>
    <w:p w14:paraId="5185BC2E" w14:textId="77777777" w:rsidR="006C6442" w:rsidRPr="0090647C" w:rsidRDefault="006C6442">
      <w:pPr>
        <w:tabs>
          <w:tab w:val="left" w:pos="7590"/>
        </w:tabs>
        <w:spacing w:line="360" w:lineRule="auto"/>
        <w:rPr>
          <w:sz w:val="22"/>
          <w:szCs w:val="22"/>
        </w:rPr>
      </w:pPr>
    </w:p>
    <w:p w14:paraId="12910B3A" w14:textId="77777777" w:rsidR="006C6442" w:rsidRPr="0090647C" w:rsidRDefault="006C6442">
      <w:pPr>
        <w:tabs>
          <w:tab w:val="left" w:pos="7590"/>
        </w:tabs>
        <w:spacing w:line="360" w:lineRule="auto"/>
        <w:rPr>
          <w:sz w:val="22"/>
          <w:szCs w:val="22"/>
        </w:rPr>
      </w:pPr>
    </w:p>
    <w:p w14:paraId="616873BB" w14:textId="77777777" w:rsidR="006C6442" w:rsidRPr="0090647C" w:rsidRDefault="006C6442">
      <w:pPr>
        <w:tabs>
          <w:tab w:val="left" w:pos="7590"/>
        </w:tabs>
        <w:spacing w:line="360" w:lineRule="auto"/>
        <w:rPr>
          <w:sz w:val="22"/>
          <w:szCs w:val="22"/>
        </w:rPr>
      </w:pPr>
    </w:p>
    <w:p w14:paraId="7F2CA798" w14:textId="77777777" w:rsidR="006C6442" w:rsidRPr="0090647C" w:rsidRDefault="006C6442">
      <w:pPr>
        <w:tabs>
          <w:tab w:val="left" w:pos="7590"/>
        </w:tabs>
        <w:spacing w:line="360" w:lineRule="auto"/>
        <w:rPr>
          <w:sz w:val="22"/>
          <w:szCs w:val="22"/>
        </w:rPr>
      </w:pPr>
    </w:p>
    <w:p w14:paraId="6F266A2D" w14:textId="128C582E" w:rsidR="006C6442" w:rsidRPr="0090647C" w:rsidRDefault="001140F1" w:rsidP="00F27A99">
      <w:pPr>
        <w:spacing w:line="360" w:lineRule="auto"/>
        <w:rPr>
          <w:b/>
          <w:bCs/>
          <w:sz w:val="22"/>
          <w:szCs w:val="22"/>
        </w:rPr>
      </w:pPr>
      <w:r w:rsidRPr="0090647C">
        <w:rPr>
          <w:b/>
          <w:bCs/>
          <w:sz w:val="22"/>
          <w:szCs w:val="22"/>
        </w:rPr>
        <w:t>Data:</w:t>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00F27A99" w:rsidRPr="0090647C">
        <w:rPr>
          <w:b/>
          <w:bCs/>
          <w:sz w:val="22"/>
          <w:szCs w:val="22"/>
        </w:rPr>
        <w:tab/>
      </w:r>
      <w:r w:rsidRPr="0090647C">
        <w:rPr>
          <w:b/>
          <w:bCs/>
          <w:sz w:val="22"/>
          <w:szCs w:val="22"/>
        </w:rPr>
        <w:t xml:space="preserve">Director de proiect </w:t>
      </w:r>
    </w:p>
    <w:p w14:paraId="77AC3CE2" w14:textId="356BBC37" w:rsidR="00F27A99" w:rsidRPr="0090647C" w:rsidRDefault="00F27A99" w:rsidP="00F27A99">
      <w:pPr>
        <w:tabs>
          <w:tab w:val="left" w:pos="567"/>
        </w:tabs>
        <w:spacing w:line="360" w:lineRule="auto"/>
        <w:rPr>
          <w:b/>
          <w:bCs/>
          <w:sz w:val="22"/>
          <w:szCs w:val="22"/>
        </w:rPr>
      </w:pP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1140F1" w:rsidRPr="0090647C">
        <w:rPr>
          <w:b/>
          <w:bCs/>
          <w:sz w:val="22"/>
          <w:szCs w:val="22"/>
        </w:rPr>
        <w:t xml:space="preserve">Numele </w:t>
      </w:r>
      <w:r w:rsidR="00384C6F" w:rsidRPr="0090647C">
        <w:rPr>
          <w:b/>
          <w:bCs/>
          <w:sz w:val="22"/>
          <w:szCs w:val="22"/>
        </w:rPr>
        <w:t>ș</w:t>
      </w:r>
      <w:r w:rsidR="001140F1" w:rsidRPr="0090647C">
        <w:rPr>
          <w:b/>
          <w:bCs/>
          <w:sz w:val="22"/>
          <w:szCs w:val="22"/>
        </w:rPr>
        <w:t xml:space="preserve">i prenumele: </w:t>
      </w:r>
    </w:p>
    <w:p w14:paraId="15D37FA5" w14:textId="7F753F2C" w:rsidR="006C6442" w:rsidRPr="0090647C" w:rsidRDefault="00F27A99" w:rsidP="00F27A99">
      <w:pPr>
        <w:tabs>
          <w:tab w:val="left" w:pos="567"/>
        </w:tabs>
        <w:spacing w:line="360" w:lineRule="auto"/>
        <w:rPr>
          <w:b/>
          <w:bCs/>
          <w:sz w:val="22"/>
          <w:szCs w:val="22"/>
        </w:rPr>
      </w:pP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1140F1" w:rsidRPr="0090647C">
        <w:rPr>
          <w:b/>
          <w:bCs/>
          <w:i/>
          <w:sz w:val="22"/>
          <w:szCs w:val="22"/>
        </w:rPr>
        <w:t>Semnătura</w:t>
      </w:r>
    </w:p>
    <w:p w14:paraId="6DD4AB2A" w14:textId="77777777" w:rsidR="006C6442" w:rsidRPr="0090647C" w:rsidRDefault="001140F1" w:rsidP="00116C3A">
      <w:pPr>
        <w:pStyle w:val="Heading2"/>
      </w:pPr>
      <w:bookmarkStart w:id="18" w:name="_41mghml" w:colFirst="0" w:colLast="0"/>
      <w:bookmarkEnd w:id="18"/>
      <w:r w:rsidRPr="0090647C">
        <w:br w:type="page"/>
      </w:r>
      <w:bookmarkStart w:id="19" w:name="_Toc137730894"/>
      <w:r w:rsidRPr="0090647C">
        <w:lastRenderedPageBreak/>
        <w:t>ANEXA 9 – Acordul conducătorului de doctorat</w:t>
      </w:r>
      <w:bookmarkEnd w:id="19"/>
    </w:p>
    <w:p w14:paraId="12B75C60" w14:textId="77777777" w:rsidR="006C6442" w:rsidRPr="0090647C" w:rsidRDefault="006C6442">
      <w:pPr>
        <w:spacing w:line="288" w:lineRule="auto"/>
        <w:rPr>
          <w:sz w:val="22"/>
          <w:szCs w:val="22"/>
        </w:rPr>
      </w:pPr>
    </w:p>
    <w:p w14:paraId="1F5F9AEE" w14:textId="3EDBA8BD" w:rsidR="006C6442" w:rsidRPr="0090647C" w:rsidRDefault="001140F1">
      <w:pPr>
        <w:tabs>
          <w:tab w:val="left" w:pos="284"/>
        </w:tabs>
        <w:spacing w:before="120" w:after="120" w:line="360" w:lineRule="auto"/>
        <w:rPr>
          <w:sz w:val="22"/>
          <w:szCs w:val="22"/>
        </w:rPr>
      </w:pPr>
      <w:r w:rsidRPr="0090647C">
        <w:rPr>
          <w:sz w:val="22"/>
          <w:szCs w:val="22"/>
        </w:rPr>
        <w:t xml:space="preserve">Subsemnatul/subsemnata, ………………… </w:t>
      </w:r>
      <w:r w:rsidRPr="0090647C">
        <w:rPr>
          <w:color w:val="A6A6A6" w:themeColor="background1" w:themeShade="A6"/>
          <w:sz w:val="22"/>
          <w:szCs w:val="22"/>
        </w:rPr>
        <w:t xml:space="preserve">(numele </w:t>
      </w:r>
      <w:r w:rsidR="00384C6F" w:rsidRPr="0090647C">
        <w:rPr>
          <w:color w:val="A6A6A6" w:themeColor="background1" w:themeShade="A6"/>
          <w:sz w:val="22"/>
          <w:szCs w:val="22"/>
        </w:rPr>
        <w:t>ș</w:t>
      </w:r>
      <w:r w:rsidRPr="0090647C">
        <w:rPr>
          <w:color w:val="A6A6A6" w:themeColor="background1" w:themeShade="A6"/>
          <w:sz w:val="22"/>
          <w:szCs w:val="22"/>
        </w:rPr>
        <w:t>i prenumele</w:t>
      </w:r>
      <w:r w:rsidR="00FF25CC" w:rsidRPr="0090647C">
        <w:rPr>
          <w:color w:val="A6A6A6" w:themeColor="background1" w:themeShade="A6"/>
          <w:sz w:val="22"/>
          <w:szCs w:val="22"/>
        </w:rPr>
        <w:t xml:space="preserve"> conducătorului de doctorat</w:t>
      </w:r>
      <w:r w:rsidRPr="0090647C">
        <w:rPr>
          <w:color w:val="A6A6A6" w:themeColor="background1" w:themeShade="A6"/>
          <w:sz w:val="22"/>
          <w:szCs w:val="22"/>
        </w:rPr>
        <w:t>)</w:t>
      </w:r>
      <w:r w:rsidRPr="0090647C">
        <w:rPr>
          <w:sz w:val="22"/>
          <w:szCs w:val="22"/>
        </w:rPr>
        <w:t>, în calitate</w:t>
      </w:r>
      <w:r w:rsidR="00461297" w:rsidRPr="0090647C">
        <w:rPr>
          <w:sz w:val="22"/>
          <w:szCs w:val="22"/>
        </w:rPr>
        <w:t xml:space="preserve"> de conducător de doctorat al d</w:t>
      </w:r>
      <w:r w:rsidRPr="0090647C">
        <w:rPr>
          <w:sz w:val="22"/>
          <w:szCs w:val="22"/>
        </w:rPr>
        <w:t>lui</w:t>
      </w:r>
      <w:r w:rsidR="00461297" w:rsidRPr="0090647C">
        <w:rPr>
          <w:sz w:val="22"/>
          <w:szCs w:val="22"/>
        </w:rPr>
        <w:t>./d</w:t>
      </w:r>
      <w:r w:rsidRPr="0090647C">
        <w:rPr>
          <w:sz w:val="22"/>
          <w:szCs w:val="22"/>
        </w:rPr>
        <w:t>nei</w:t>
      </w:r>
      <w:r w:rsidR="00461297" w:rsidRPr="0090647C">
        <w:rPr>
          <w:sz w:val="22"/>
          <w:szCs w:val="22"/>
        </w:rPr>
        <w:t>.</w:t>
      </w:r>
      <w:r w:rsidRPr="0090647C">
        <w:rPr>
          <w:sz w:val="22"/>
          <w:szCs w:val="22"/>
        </w:rPr>
        <w:t xml:space="preserve"> ……..…………….. </w:t>
      </w:r>
      <w:r w:rsidRPr="0090647C">
        <w:rPr>
          <w:color w:val="A6A6A6" w:themeColor="background1" w:themeShade="A6"/>
          <w:sz w:val="22"/>
          <w:szCs w:val="22"/>
        </w:rPr>
        <w:t xml:space="preserve">(numele </w:t>
      </w:r>
      <w:r w:rsidR="00384C6F" w:rsidRPr="0090647C">
        <w:rPr>
          <w:color w:val="A6A6A6" w:themeColor="background1" w:themeShade="A6"/>
          <w:sz w:val="22"/>
          <w:szCs w:val="22"/>
        </w:rPr>
        <w:t>ș</w:t>
      </w:r>
      <w:r w:rsidRPr="0090647C">
        <w:rPr>
          <w:color w:val="A6A6A6" w:themeColor="background1" w:themeShade="A6"/>
          <w:sz w:val="22"/>
          <w:szCs w:val="22"/>
        </w:rPr>
        <w:t>i prenumele</w:t>
      </w:r>
      <w:r w:rsidR="00FF25CC" w:rsidRPr="0090647C">
        <w:rPr>
          <w:color w:val="A6A6A6" w:themeColor="background1" w:themeShade="A6"/>
          <w:sz w:val="22"/>
          <w:szCs w:val="22"/>
        </w:rPr>
        <w:t xml:space="preserve"> doctorandului</w:t>
      </w:r>
      <w:r w:rsidRPr="0090647C">
        <w:rPr>
          <w:color w:val="A6A6A6" w:themeColor="background1" w:themeShade="A6"/>
          <w:sz w:val="22"/>
          <w:szCs w:val="22"/>
        </w:rPr>
        <w:t>)</w:t>
      </w:r>
      <w:r w:rsidRPr="0090647C">
        <w:rPr>
          <w:sz w:val="22"/>
          <w:szCs w:val="22"/>
        </w:rPr>
        <w:t>, prin prezenta îmi declar acordul privind participarea acesteia/acestuia ca membru în echipa proiectului de cercetare, cu titlul ”………………”, director proiect ……………</w:t>
      </w:r>
      <w:r w:rsidRPr="0090647C">
        <w:rPr>
          <w:color w:val="A6A6A6" w:themeColor="background1" w:themeShade="A6"/>
          <w:sz w:val="22"/>
          <w:szCs w:val="22"/>
        </w:rPr>
        <w:t xml:space="preserve">(numele </w:t>
      </w:r>
      <w:r w:rsidR="00384C6F" w:rsidRPr="0090647C">
        <w:rPr>
          <w:color w:val="A6A6A6" w:themeColor="background1" w:themeShade="A6"/>
          <w:sz w:val="22"/>
          <w:szCs w:val="22"/>
        </w:rPr>
        <w:t>ș</w:t>
      </w:r>
      <w:r w:rsidRPr="0090647C">
        <w:rPr>
          <w:color w:val="A6A6A6" w:themeColor="background1" w:themeShade="A6"/>
          <w:sz w:val="22"/>
          <w:szCs w:val="22"/>
        </w:rPr>
        <w:t>i prenumele</w:t>
      </w:r>
      <w:r w:rsidR="00FF25CC" w:rsidRPr="0090647C">
        <w:rPr>
          <w:color w:val="A6A6A6" w:themeColor="background1" w:themeShade="A6"/>
          <w:sz w:val="22"/>
          <w:szCs w:val="22"/>
        </w:rPr>
        <w:t xml:space="preserve"> directorului de proiect</w:t>
      </w:r>
      <w:r w:rsidRPr="0090647C">
        <w:rPr>
          <w:color w:val="A6A6A6" w:themeColor="background1" w:themeShade="A6"/>
          <w:sz w:val="22"/>
          <w:szCs w:val="22"/>
        </w:rPr>
        <w:t>)</w:t>
      </w:r>
      <w:r w:rsidRPr="0090647C">
        <w:rPr>
          <w:sz w:val="22"/>
          <w:szCs w:val="22"/>
        </w:rPr>
        <w:t>, depus în competi</w:t>
      </w:r>
      <w:r w:rsidR="00384C6F" w:rsidRPr="0090647C">
        <w:rPr>
          <w:sz w:val="22"/>
          <w:szCs w:val="22"/>
        </w:rPr>
        <w:t>ț</w:t>
      </w:r>
      <w:r w:rsidRPr="0090647C">
        <w:rPr>
          <w:sz w:val="22"/>
          <w:szCs w:val="22"/>
        </w:rPr>
        <w:t>ia …………..</w:t>
      </w:r>
    </w:p>
    <w:p w14:paraId="31C75DF3" w14:textId="24D5762C" w:rsidR="006C6442" w:rsidRPr="0090647C" w:rsidRDefault="001140F1">
      <w:pPr>
        <w:tabs>
          <w:tab w:val="left" w:pos="284"/>
        </w:tabs>
        <w:spacing w:before="120" w:after="120" w:line="360" w:lineRule="auto"/>
        <w:rPr>
          <w:sz w:val="22"/>
          <w:szCs w:val="22"/>
        </w:rPr>
      </w:pPr>
      <w:r w:rsidRPr="0090647C">
        <w:rPr>
          <w:sz w:val="22"/>
          <w:szCs w:val="22"/>
        </w:rPr>
        <w:t>Men</w:t>
      </w:r>
      <w:r w:rsidR="00384C6F" w:rsidRPr="0090647C">
        <w:rPr>
          <w:sz w:val="22"/>
          <w:szCs w:val="22"/>
        </w:rPr>
        <w:t>ț</w:t>
      </w:r>
      <w:r w:rsidRPr="0090647C">
        <w:rPr>
          <w:sz w:val="22"/>
          <w:szCs w:val="22"/>
        </w:rPr>
        <w:t xml:space="preserve">ionez că, programul de cercetare </w:t>
      </w:r>
      <w:r w:rsidR="00384C6F" w:rsidRPr="0090647C">
        <w:rPr>
          <w:sz w:val="22"/>
          <w:szCs w:val="22"/>
        </w:rPr>
        <w:t>ș</w:t>
      </w:r>
      <w:r w:rsidRPr="0090647C">
        <w:rPr>
          <w:sz w:val="22"/>
          <w:szCs w:val="22"/>
        </w:rPr>
        <w:t>tiin</w:t>
      </w:r>
      <w:r w:rsidR="00384C6F" w:rsidRPr="0090647C">
        <w:rPr>
          <w:sz w:val="22"/>
          <w:szCs w:val="22"/>
        </w:rPr>
        <w:t>ț</w:t>
      </w:r>
      <w:r w:rsidRPr="0090647C">
        <w:rPr>
          <w:sz w:val="22"/>
          <w:szCs w:val="22"/>
        </w:rPr>
        <w:t xml:space="preserve">ifică asociat tezei de doctorat având titlul propus </w:t>
      </w:r>
      <w:r w:rsidR="00FF25CC" w:rsidRPr="0090647C">
        <w:rPr>
          <w:sz w:val="22"/>
          <w:szCs w:val="22"/>
        </w:rPr>
        <w:t>”</w:t>
      </w:r>
      <w:r w:rsidRPr="0090647C">
        <w:rPr>
          <w:sz w:val="22"/>
          <w:szCs w:val="22"/>
        </w:rPr>
        <w:t>……………………</w:t>
      </w:r>
      <w:r w:rsidR="00FF25CC" w:rsidRPr="0090647C">
        <w:rPr>
          <w:sz w:val="22"/>
          <w:szCs w:val="22"/>
        </w:rPr>
        <w:t xml:space="preserve">” </w:t>
      </w:r>
      <w:r w:rsidRPr="0090647C">
        <w:rPr>
          <w:sz w:val="22"/>
          <w:szCs w:val="22"/>
        </w:rPr>
        <w:t>este legat de tema acestui proiect prin ……………………………………</w:t>
      </w:r>
    </w:p>
    <w:p w14:paraId="486C03AD" w14:textId="77777777" w:rsidR="006C6442" w:rsidRPr="0090647C" w:rsidRDefault="001140F1">
      <w:pPr>
        <w:tabs>
          <w:tab w:val="left" w:pos="284"/>
        </w:tabs>
        <w:spacing w:before="120" w:after="120" w:line="360" w:lineRule="auto"/>
        <w:rPr>
          <w:sz w:val="22"/>
          <w:szCs w:val="22"/>
        </w:rPr>
      </w:pPr>
      <w:r w:rsidRPr="0090647C">
        <w:rPr>
          <w:sz w:val="22"/>
          <w:szCs w:val="22"/>
        </w:rPr>
        <w:t>Timpul de lucru alocat de doctorand pentru implementarea proiectului este de …………………....</w:t>
      </w:r>
    </w:p>
    <w:p w14:paraId="72D5D9DD" w14:textId="77777777" w:rsidR="006C6442" w:rsidRPr="0090647C" w:rsidRDefault="006C6442">
      <w:pPr>
        <w:spacing w:line="360" w:lineRule="auto"/>
        <w:jc w:val="center"/>
        <w:rPr>
          <w:sz w:val="22"/>
          <w:szCs w:val="22"/>
        </w:rPr>
      </w:pPr>
    </w:p>
    <w:p w14:paraId="1113E135" w14:textId="77777777" w:rsidR="006C6442" w:rsidRPr="0090647C" w:rsidRDefault="006C6442">
      <w:pPr>
        <w:spacing w:line="360" w:lineRule="auto"/>
        <w:jc w:val="center"/>
        <w:rPr>
          <w:sz w:val="22"/>
          <w:szCs w:val="22"/>
        </w:rPr>
      </w:pPr>
    </w:p>
    <w:tbl>
      <w:tblPr>
        <w:tblStyle w:val="a3"/>
        <w:tblW w:w="9462" w:type="dxa"/>
        <w:tblInd w:w="0" w:type="dxa"/>
        <w:tblLayout w:type="fixed"/>
        <w:tblLook w:val="0000" w:firstRow="0" w:lastRow="0" w:firstColumn="0" w:lastColumn="0" w:noHBand="0" w:noVBand="0"/>
      </w:tblPr>
      <w:tblGrid>
        <w:gridCol w:w="4410"/>
        <w:gridCol w:w="5052"/>
      </w:tblGrid>
      <w:tr w:rsidR="006C6442" w:rsidRPr="0090647C" w14:paraId="175B9D76" w14:textId="77777777" w:rsidTr="00FF25CC">
        <w:tc>
          <w:tcPr>
            <w:tcW w:w="4410" w:type="dxa"/>
          </w:tcPr>
          <w:p w14:paraId="42B373B6" w14:textId="77777777" w:rsidR="006C6442" w:rsidRPr="0090647C" w:rsidRDefault="001140F1">
            <w:pPr>
              <w:spacing w:line="360" w:lineRule="auto"/>
              <w:rPr>
                <w:b/>
                <w:bCs/>
                <w:sz w:val="22"/>
                <w:szCs w:val="22"/>
              </w:rPr>
            </w:pPr>
            <w:r w:rsidRPr="0090647C">
              <w:rPr>
                <w:b/>
                <w:bCs/>
                <w:sz w:val="22"/>
                <w:szCs w:val="22"/>
              </w:rPr>
              <w:t>Data:</w:t>
            </w:r>
          </w:p>
        </w:tc>
        <w:tc>
          <w:tcPr>
            <w:tcW w:w="5052" w:type="dxa"/>
          </w:tcPr>
          <w:p w14:paraId="796AF590" w14:textId="77777777" w:rsidR="006C6442" w:rsidRPr="0090647C" w:rsidRDefault="001140F1">
            <w:pPr>
              <w:spacing w:line="360" w:lineRule="auto"/>
              <w:rPr>
                <w:b/>
                <w:bCs/>
                <w:sz w:val="22"/>
                <w:szCs w:val="22"/>
              </w:rPr>
            </w:pPr>
            <w:r w:rsidRPr="0090647C">
              <w:rPr>
                <w:b/>
                <w:bCs/>
                <w:sz w:val="22"/>
                <w:szCs w:val="22"/>
              </w:rPr>
              <w:t>Conducător doctorat</w:t>
            </w:r>
          </w:p>
        </w:tc>
      </w:tr>
      <w:tr w:rsidR="006C6442" w:rsidRPr="0090647C" w14:paraId="63A2DBA8" w14:textId="77777777" w:rsidTr="00FF25CC">
        <w:tc>
          <w:tcPr>
            <w:tcW w:w="4410" w:type="dxa"/>
          </w:tcPr>
          <w:p w14:paraId="30B46CFE" w14:textId="77777777" w:rsidR="006C6442" w:rsidRPr="0090647C" w:rsidRDefault="006C6442">
            <w:pPr>
              <w:spacing w:line="360" w:lineRule="auto"/>
              <w:rPr>
                <w:b/>
                <w:bCs/>
                <w:sz w:val="22"/>
                <w:szCs w:val="22"/>
              </w:rPr>
            </w:pPr>
          </w:p>
        </w:tc>
        <w:tc>
          <w:tcPr>
            <w:tcW w:w="5052" w:type="dxa"/>
          </w:tcPr>
          <w:p w14:paraId="14C61DCC" w14:textId="5C8FDED0" w:rsidR="006C6442" w:rsidRPr="0090647C" w:rsidRDefault="001140F1">
            <w:pPr>
              <w:spacing w:line="360" w:lineRule="auto"/>
              <w:rPr>
                <w:b/>
                <w:bCs/>
                <w:sz w:val="22"/>
                <w:szCs w:val="22"/>
              </w:rPr>
            </w:pPr>
            <w:r w:rsidRPr="0090647C">
              <w:rPr>
                <w:b/>
                <w:bCs/>
                <w:sz w:val="22"/>
                <w:szCs w:val="22"/>
              </w:rPr>
              <w:t xml:space="preserve">Numele </w:t>
            </w:r>
            <w:r w:rsidR="00384C6F" w:rsidRPr="0090647C">
              <w:rPr>
                <w:b/>
                <w:bCs/>
                <w:sz w:val="22"/>
                <w:szCs w:val="22"/>
              </w:rPr>
              <w:t>ș</w:t>
            </w:r>
            <w:r w:rsidRPr="0090647C">
              <w:rPr>
                <w:b/>
                <w:bCs/>
                <w:sz w:val="22"/>
                <w:szCs w:val="22"/>
              </w:rPr>
              <w:t>i prenumele</w:t>
            </w:r>
          </w:p>
          <w:p w14:paraId="0F71E691" w14:textId="77777777" w:rsidR="006C6442" w:rsidRPr="0090647C" w:rsidRDefault="001140F1">
            <w:pPr>
              <w:spacing w:line="360" w:lineRule="auto"/>
              <w:rPr>
                <w:b/>
                <w:bCs/>
                <w:sz w:val="22"/>
                <w:szCs w:val="22"/>
              </w:rPr>
            </w:pPr>
            <w:r w:rsidRPr="0090647C">
              <w:rPr>
                <w:b/>
                <w:bCs/>
                <w:i/>
                <w:sz w:val="22"/>
                <w:szCs w:val="22"/>
              </w:rPr>
              <w:t xml:space="preserve">Semnătura </w:t>
            </w:r>
          </w:p>
          <w:p w14:paraId="1FA6F8C8" w14:textId="77777777" w:rsidR="006C6442" w:rsidRPr="0090647C" w:rsidRDefault="006C6442">
            <w:pPr>
              <w:spacing w:line="360" w:lineRule="auto"/>
              <w:rPr>
                <w:b/>
                <w:bCs/>
                <w:sz w:val="22"/>
                <w:szCs w:val="22"/>
              </w:rPr>
            </w:pPr>
          </w:p>
        </w:tc>
      </w:tr>
    </w:tbl>
    <w:p w14:paraId="79D1B569" w14:textId="77777777" w:rsidR="006C6442" w:rsidRPr="0090647C" w:rsidRDefault="006C6442">
      <w:pPr>
        <w:tabs>
          <w:tab w:val="left" w:pos="7590"/>
        </w:tabs>
        <w:rPr>
          <w:sz w:val="22"/>
          <w:szCs w:val="22"/>
        </w:rPr>
      </w:pPr>
    </w:p>
    <w:p w14:paraId="287B0F05" w14:textId="50A2D743" w:rsidR="00554468" w:rsidRPr="0090647C" w:rsidRDefault="001140F1" w:rsidP="0090647C">
      <w:pPr>
        <w:pStyle w:val="Heading2"/>
      </w:pPr>
      <w:r w:rsidRPr="0090647C">
        <w:br w:type="page"/>
      </w:r>
      <w:bookmarkStart w:id="20" w:name="_Toc137730895"/>
      <w:r w:rsidRPr="0090647C">
        <w:lastRenderedPageBreak/>
        <w:t xml:space="preserve">ANEXA 10 – </w:t>
      </w:r>
      <w:r w:rsidR="00554468" w:rsidRPr="0090647C">
        <w:t>Declarație privind eligibilitatea TVA aferentă cheltuielilor ce vor fi efectuate în cadrul proiectului propus spre finanțare</w:t>
      </w:r>
      <w:bookmarkEnd w:id="20"/>
      <w:r w:rsidR="00554468" w:rsidRPr="0090647C">
        <w:t xml:space="preserve"> </w:t>
      </w:r>
    </w:p>
    <w:p w14:paraId="13FBECBD" w14:textId="77777777" w:rsidR="00554468" w:rsidRPr="0090647C" w:rsidRDefault="00554468" w:rsidP="00554468">
      <w:pPr>
        <w:pStyle w:val="EndnoteText"/>
        <w:rPr>
          <w:i/>
          <w:sz w:val="22"/>
        </w:rPr>
      </w:pPr>
      <w:r w:rsidRPr="0090647C">
        <w:rPr>
          <w:i/>
          <w:sz w:val="22"/>
        </w:rPr>
        <w:t xml:space="preserve">Acest model se va completa de către reprezentantul legal al solicitantului, inclusiv de către membrii parteneriatului (dacă este cazul). </w:t>
      </w:r>
    </w:p>
    <w:p w14:paraId="42B5D1CC" w14:textId="77777777" w:rsidR="00554468" w:rsidRPr="0090647C" w:rsidRDefault="00554468" w:rsidP="00554468">
      <w:pPr>
        <w:pStyle w:val="EndnoteText"/>
        <w:rPr>
          <w:sz w:val="22"/>
        </w:rPr>
      </w:pPr>
    </w:p>
    <w:p w14:paraId="543E4F5B" w14:textId="77777777" w:rsidR="00554468" w:rsidRPr="0090647C" w:rsidRDefault="00554468" w:rsidP="00554468">
      <w:pPr>
        <w:pStyle w:val="EndnoteText"/>
        <w:rPr>
          <w:sz w:val="22"/>
        </w:rPr>
      </w:pPr>
      <w:r w:rsidRPr="0090647C">
        <w:rPr>
          <w:sz w:val="22"/>
        </w:rPr>
        <w:t>A.</w:t>
      </w:r>
      <w:r w:rsidRPr="0090647C">
        <w:rPr>
          <w:sz w:val="22"/>
        </w:rPr>
        <w:tab/>
        <w:t>Datele de identificare a persoanei juridice</w:t>
      </w:r>
    </w:p>
    <w:p w14:paraId="75774480" w14:textId="77777777" w:rsidR="00554468" w:rsidRPr="0090647C" w:rsidRDefault="00554468" w:rsidP="00554468">
      <w:pPr>
        <w:pStyle w:val="EndnoteText"/>
        <w:rPr>
          <w:sz w:val="22"/>
        </w:rPr>
      </w:pPr>
      <w:r w:rsidRPr="0090647C">
        <w:rPr>
          <w:sz w:val="22"/>
        </w:rPr>
        <w:t>Codul de identificare: [CIF]</w:t>
      </w:r>
    </w:p>
    <w:p w14:paraId="7B8BD8A9" w14:textId="77777777" w:rsidR="00554468" w:rsidRPr="0090647C" w:rsidRDefault="00554468" w:rsidP="00554468">
      <w:pPr>
        <w:pStyle w:val="EndnoteText"/>
        <w:rPr>
          <w:sz w:val="22"/>
        </w:rPr>
      </w:pPr>
      <w:r w:rsidRPr="0090647C">
        <w:rPr>
          <w:sz w:val="22"/>
        </w:rPr>
        <w:t>Denumirea:  [Denumirea solicitantului]</w:t>
      </w:r>
    </w:p>
    <w:p w14:paraId="3F03B678" w14:textId="77777777" w:rsidR="00554468" w:rsidRPr="0090647C" w:rsidRDefault="00554468" w:rsidP="00554468">
      <w:pPr>
        <w:pStyle w:val="EndnoteText"/>
        <w:rPr>
          <w:sz w:val="22"/>
        </w:rPr>
      </w:pPr>
      <w:r w:rsidRPr="0090647C">
        <w:rPr>
          <w:sz w:val="22"/>
        </w:rPr>
        <w:t>Domiciliul fiscal: [Județul, Localitatea, Strada, Ap., Codul poștal, Sectorul, Telefon, Fax, E-mail]</w:t>
      </w:r>
    </w:p>
    <w:p w14:paraId="0C7BE2CD" w14:textId="77777777" w:rsidR="00554468" w:rsidRPr="0090647C" w:rsidRDefault="00554468" w:rsidP="00554468">
      <w:pPr>
        <w:pStyle w:val="EndnoteText"/>
        <w:rPr>
          <w:sz w:val="22"/>
        </w:rPr>
      </w:pPr>
    </w:p>
    <w:p w14:paraId="07B897B6" w14:textId="77777777" w:rsidR="00554468" w:rsidRPr="0090647C" w:rsidRDefault="00554468" w:rsidP="00554468">
      <w:pPr>
        <w:pStyle w:val="EndnoteText"/>
        <w:rPr>
          <w:sz w:val="22"/>
        </w:rPr>
      </w:pPr>
      <w:r w:rsidRPr="0090647C">
        <w:rPr>
          <w:sz w:val="22"/>
        </w:rPr>
        <w:t>B.</w:t>
      </w:r>
      <w:r w:rsidRPr="0090647C">
        <w:rPr>
          <w:sz w:val="22"/>
        </w:rPr>
        <w:tab/>
        <w:t>Datele de identificare a proiectului</w:t>
      </w:r>
    </w:p>
    <w:p w14:paraId="4FA0CE4C" w14:textId="77777777" w:rsidR="00554468" w:rsidRPr="0090647C" w:rsidRDefault="00554468" w:rsidP="00554468">
      <w:pPr>
        <w:pStyle w:val="EndnoteText"/>
        <w:rPr>
          <w:sz w:val="22"/>
        </w:rPr>
      </w:pPr>
      <w:r w:rsidRPr="0090647C">
        <w:rPr>
          <w:sz w:val="22"/>
        </w:rPr>
        <w:t>Titlul proiectului: [Titlu]</w:t>
      </w:r>
    </w:p>
    <w:p w14:paraId="671727C0" w14:textId="77777777" w:rsidR="00554468" w:rsidRPr="0090647C" w:rsidRDefault="00554468" w:rsidP="00554468">
      <w:pPr>
        <w:pStyle w:val="EndnoteText"/>
        <w:rPr>
          <w:sz w:val="22"/>
        </w:rPr>
      </w:pPr>
      <w:r w:rsidRPr="0090647C">
        <w:rPr>
          <w:sz w:val="22"/>
        </w:rPr>
        <w:t>Data depunerii proiectului: [Data]</w:t>
      </w:r>
    </w:p>
    <w:p w14:paraId="7E5CF166" w14:textId="77777777" w:rsidR="00554468" w:rsidRPr="0090647C" w:rsidRDefault="00554468" w:rsidP="00554468">
      <w:pPr>
        <w:pStyle w:val="EndnoteText"/>
        <w:rPr>
          <w:sz w:val="22"/>
        </w:rPr>
      </w:pPr>
    </w:p>
    <w:p w14:paraId="4EA5D189" w14:textId="77777777" w:rsidR="00554468" w:rsidRPr="0090647C" w:rsidRDefault="00554468" w:rsidP="00554468">
      <w:pPr>
        <w:pStyle w:val="EndnoteText"/>
        <w:rPr>
          <w:sz w:val="22"/>
        </w:rPr>
      </w:pPr>
      <w:r w:rsidRPr="0090647C">
        <w:rPr>
          <w:sz w:val="22"/>
        </w:rPr>
        <w:t>C.</w:t>
      </w:r>
      <w:r w:rsidRPr="0090647C">
        <w:rPr>
          <w:sz w:val="22"/>
        </w:rPr>
        <w:tab/>
        <w:t xml:space="preserve">[Denumirea și statutul juridic al solicitantului], solicitant de finanțare </w:t>
      </w:r>
    </w:p>
    <w:p w14:paraId="4A645BCC" w14:textId="77777777" w:rsidR="00554468" w:rsidRPr="0090647C" w:rsidRDefault="00554468" w:rsidP="00554468">
      <w:pPr>
        <w:pStyle w:val="EndnoteText"/>
        <w:rPr>
          <w:sz w:val="22"/>
        </w:rPr>
      </w:pPr>
      <w:r w:rsidRPr="0090647C">
        <w:rPr>
          <w:sz w:val="22"/>
        </w:rPr>
        <w:t>pentru proiectul menționat mai sus, în conformitate cu prevederile Codului fiscal, declar că sunt:</w:t>
      </w:r>
    </w:p>
    <w:p w14:paraId="07227196" w14:textId="77777777" w:rsidR="00554468" w:rsidRPr="0090647C" w:rsidRDefault="00554468" w:rsidP="00554468">
      <w:pPr>
        <w:pStyle w:val="EndnoteText"/>
        <w:rPr>
          <w:sz w:val="22"/>
        </w:rPr>
      </w:pPr>
      <w:r w:rsidRPr="0090647C">
        <w:rPr>
          <w:rFonts w:ascii="Segoe UI Symbol" w:hAnsi="Segoe UI Symbol" w:cs="Segoe UI Symbol"/>
          <w:sz w:val="22"/>
        </w:rPr>
        <w:t>☐</w:t>
      </w:r>
      <w:r w:rsidRPr="0090647C">
        <w:rPr>
          <w:sz w:val="22"/>
        </w:rPr>
        <w:t xml:space="preserve">  persoană neînregistrată în scopuri de TVA, conform conform art. 316 din Legea nr. 227/2015, cu modificările și completările ulterioare</w:t>
      </w:r>
    </w:p>
    <w:p w14:paraId="4F6C3E1D" w14:textId="77777777" w:rsidR="00554468" w:rsidRPr="0090647C" w:rsidRDefault="00554468" w:rsidP="00554468">
      <w:pPr>
        <w:pStyle w:val="EndnoteText"/>
        <w:rPr>
          <w:sz w:val="22"/>
        </w:rPr>
      </w:pPr>
      <w:r w:rsidRPr="0090647C">
        <w:rPr>
          <w:rFonts w:ascii="Segoe UI Symbol" w:hAnsi="Segoe UI Symbol" w:cs="Segoe UI Symbol"/>
          <w:sz w:val="22"/>
        </w:rPr>
        <w:t>☐</w:t>
      </w:r>
      <w:r w:rsidRPr="0090647C">
        <w:rPr>
          <w:sz w:val="22"/>
        </w:rPr>
        <w:t xml:space="preserve">  persoană înregistrată în scopuri de TVA, conform </w:t>
      </w:r>
      <w:r w:rsidRPr="0090647C">
        <w:rPr>
          <w:rFonts w:ascii="Calibri" w:hAnsi="Calibri"/>
        </w:rPr>
        <w:t>conform art. 316 din Legea nr. 227/2015, cu modificările și completările</w:t>
      </w:r>
      <w:r w:rsidRPr="0090647C">
        <w:rPr>
          <w:rFonts w:ascii="Calibri" w:hAnsi="Calibri"/>
          <w:spacing w:val="1"/>
        </w:rPr>
        <w:t xml:space="preserve"> </w:t>
      </w:r>
      <w:r w:rsidRPr="0090647C">
        <w:rPr>
          <w:rFonts w:ascii="Calibri" w:hAnsi="Calibri"/>
        </w:rPr>
        <w:t>ulterioare</w:t>
      </w:r>
    </w:p>
    <w:p w14:paraId="0697C856" w14:textId="77777777" w:rsidR="00554468" w:rsidRPr="0090647C" w:rsidRDefault="00554468" w:rsidP="00554468">
      <w:pPr>
        <w:pStyle w:val="EndnoteText"/>
        <w:rPr>
          <w:sz w:val="22"/>
        </w:rPr>
      </w:pPr>
    </w:p>
    <w:p w14:paraId="07ED5101" w14:textId="77777777" w:rsidR="00554468" w:rsidRPr="0090647C" w:rsidRDefault="00554468" w:rsidP="00554468">
      <w:pPr>
        <w:pStyle w:val="EndnoteText"/>
        <w:rPr>
          <w:sz w:val="22"/>
        </w:rPr>
      </w:pPr>
      <w:r w:rsidRPr="0090647C">
        <w:rPr>
          <w:sz w:val="22"/>
        </w:rPr>
        <w:t>D.</w:t>
      </w:r>
      <w:r w:rsidRPr="0090647C">
        <w:rPr>
          <w:sz w:val="22"/>
        </w:rPr>
        <w:tab/>
        <w:t xml:space="preserve">[Denumirea și statutul juridic al solicitantului], solicitant de finanțare pentru proiectul menționat mai sus, </w:t>
      </w:r>
      <w:r w:rsidRPr="0090647C">
        <w:rPr>
          <w:sz w:val="22"/>
          <w:szCs w:val="22"/>
        </w:rPr>
        <w:t>),</w:t>
      </w:r>
      <w:r w:rsidRPr="0090647C">
        <w:rPr>
          <w:spacing w:val="-7"/>
          <w:sz w:val="22"/>
          <w:szCs w:val="22"/>
        </w:rPr>
        <w:t xml:space="preserve"> </w:t>
      </w:r>
      <w:r w:rsidRPr="0090647C">
        <w:rPr>
          <w:sz w:val="22"/>
          <w:szCs w:val="22"/>
        </w:rPr>
        <w:t>în</w:t>
      </w:r>
      <w:r w:rsidRPr="0090647C">
        <w:rPr>
          <w:spacing w:val="-7"/>
          <w:sz w:val="22"/>
          <w:szCs w:val="22"/>
        </w:rPr>
        <w:t xml:space="preserve"> </w:t>
      </w:r>
      <w:r w:rsidRPr="0090647C">
        <w:rPr>
          <w:sz w:val="22"/>
          <w:szCs w:val="22"/>
        </w:rPr>
        <w:t>conformitate</w:t>
      </w:r>
      <w:r w:rsidRPr="0090647C">
        <w:rPr>
          <w:spacing w:val="-4"/>
          <w:sz w:val="22"/>
          <w:szCs w:val="22"/>
        </w:rPr>
        <w:t xml:space="preserve"> </w:t>
      </w:r>
      <w:r w:rsidRPr="0090647C">
        <w:rPr>
          <w:sz w:val="22"/>
          <w:szCs w:val="22"/>
        </w:rPr>
        <w:t>cu</w:t>
      </w:r>
      <w:r w:rsidRPr="0090647C">
        <w:rPr>
          <w:spacing w:val="-7"/>
          <w:sz w:val="22"/>
          <w:szCs w:val="22"/>
        </w:rPr>
        <w:t xml:space="preserve"> </w:t>
      </w:r>
      <w:r w:rsidRPr="0090647C">
        <w:rPr>
          <w:sz w:val="22"/>
          <w:szCs w:val="22"/>
        </w:rPr>
        <w:t>prevederile</w:t>
      </w:r>
      <w:r w:rsidRPr="0090647C">
        <w:rPr>
          <w:spacing w:val="-4"/>
          <w:sz w:val="22"/>
          <w:szCs w:val="22"/>
        </w:rPr>
        <w:t xml:space="preserve"> </w:t>
      </w:r>
      <w:r w:rsidRPr="0090647C">
        <w:rPr>
          <w:sz w:val="22"/>
          <w:szCs w:val="22"/>
        </w:rPr>
        <w:t>Codului</w:t>
      </w:r>
      <w:r w:rsidRPr="0090647C">
        <w:rPr>
          <w:spacing w:val="-4"/>
          <w:sz w:val="22"/>
          <w:szCs w:val="22"/>
        </w:rPr>
        <w:t xml:space="preserve"> </w:t>
      </w:r>
      <w:r w:rsidRPr="0090647C">
        <w:rPr>
          <w:sz w:val="22"/>
          <w:szCs w:val="22"/>
        </w:rPr>
        <w:t>fiscal</w:t>
      </w:r>
      <w:r w:rsidRPr="0090647C">
        <w:rPr>
          <w:sz w:val="22"/>
        </w:rPr>
        <w:t>, declar că pentru achizițiile din cadrul proiectului cuprinse în tabelul de mai jos TVA este nedeductibilă potrivit potrivit legislației naționale în domeniul fiscal și nerecuperabilă conform prevederilor din Ordonanță de Urgență nr. 124 din 13 decembrie 2021.</w:t>
      </w:r>
    </w:p>
    <w:p w14:paraId="36494AF6" w14:textId="77777777" w:rsidR="00554468" w:rsidRPr="0090647C" w:rsidRDefault="00554468" w:rsidP="00554468">
      <w:pPr>
        <w:pStyle w:val="EndnoteText"/>
        <w:rPr>
          <w:sz w:val="22"/>
        </w:rPr>
      </w:pPr>
    </w:p>
    <w:tbl>
      <w:tblPr>
        <w:tblW w:w="98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3183"/>
        <w:gridCol w:w="5898"/>
      </w:tblGrid>
      <w:tr w:rsidR="00554468" w:rsidRPr="0090647C" w14:paraId="4895EA85" w14:textId="77777777" w:rsidTr="008135A8">
        <w:trPr>
          <w:trHeight w:val="239"/>
        </w:trPr>
        <w:tc>
          <w:tcPr>
            <w:tcW w:w="732" w:type="dxa"/>
          </w:tcPr>
          <w:p w14:paraId="34CD90AA" w14:textId="77777777" w:rsidR="00554468" w:rsidRPr="0090647C" w:rsidRDefault="00554468" w:rsidP="008135A8">
            <w:pPr>
              <w:pStyle w:val="EndnoteText"/>
              <w:rPr>
                <w:b/>
                <w:sz w:val="22"/>
                <w:lang w:bidi="ro-RO"/>
              </w:rPr>
            </w:pPr>
            <w:r w:rsidRPr="0090647C">
              <w:rPr>
                <w:b/>
                <w:sz w:val="22"/>
                <w:lang w:bidi="ro-RO"/>
              </w:rPr>
              <w:t>Nr. crt.</w:t>
            </w:r>
          </w:p>
        </w:tc>
        <w:tc>
          <w:tcPr>
            <w:tcW w:w="3183" w:type="dxa"/>
          </w:tcPr>
          <w:p w14:paraId="4D33A6AB" w14:textId="77777777" w:rsidR="00554468" w:rsidRPr="0090647C" w:rsidRDefault="00554468" w:rsidP="008135A8">
            <w:pPr>
              <w:pStyle w:val="EndnoteText"/>
              <w:rPr>
                <w:b/>
                <w:sz w:val="22"/>
                <w:lang w:bidi="ro-RO"/>
              </w:rPr>
            </w:pPr>
            <w:r w:rsidRPr="0090647C">
              <w:rPr>
                <w:b/>
                <w:sz w:val="22"/>
                <w:lang w:bidi="ro-RO"/>
              </w:rPr>
              <w:t>Achiziţia</w:t>
            </w:r>
          </w:p>
        </w:tc>
        <w:tc>
          <w:tcPr>
            <w:tcW w:w="5898" w:type="dxa"/>
          </w:tcPr>
          <w:p w14:paraId="518DD0F3" w14:textId="77777777" w:rsidR="00554468" w:rsidRPr="0090647C" w:rsidRDefault="00554468" w:rsidP="008135A8">
            <w:pPr>
              <w:pStyle w:val="EndnoteText"/>
              <w:rPr>
                <w:b/>
                <w:sz w:val="22"/>
                <w:lang w:bidi="ro-RO"/>
              </w:rPr>
            </w:pPr>
            <w:r w:rsidRPr="0090647C">
              <w:rPr>
                <w:b/>
                <w:sz w:val="22"/>
                <w:lang w:bidi="ro-RO"/>
              </w:rPr>
              <w:t>Scopul achiziţiei/activitatea prevăzută în cadrul operațiunii</w:t>
            </w:r>
            <w:r w:rsidRPr="0090647C">
              <w:rPr>
                <w:rStyle w:val="FootnoteReference"/>
                <w:b/>
                <w:sz w:val="22"/>
                <w:lang w:bidi="ro-RO"/>
              </w:rPr>
              <w:footnoteReference w:id="1"/>
            </w:r>
          </w:p>
        </w:tc>
      </w:tr>
      <w:tr w:rsidR="00554468" w:rsidRPr="0090647C" w14:paraId="4B9A1885" w14:textId="77777777" w:rsidTr="008135A8">
        <w:trPr>
          <w:trHeight w:val="508"/>
        </w:trPr>
        <w:tc>
          <w:tcPr>
            <w:tcW w:w="732" w:type="dxa"/>
          </w:tcPr>
          <w:p w14:paraId="3A52CDE7" w14:textId="77777777" w:rsidR="00554468" w:rsidRPr="0090647C" w:rsidRDefault="00554468" w:rsidP="008135A8">
            <w:pPr>
              <w:pStyle w:val="EndnoteText"/>
              <w:rPr>
                <w:sz w:val="22"/>
                <w:lang w:bidi="ro-RO"/>
              </w:rPr>
            </w:pPr>
          </w:p>
        </w:tc>
        <w:tc>
          <w:tcPr>
            <w:tcW w:w="3183" w:type="dxa"/>
          </w:tcPr>
          <w:p w14:paraId="15B1EBBD" w14:textId="77777777" w:rsidR="00554468" w:rsidRPr="0090647C" w:rsidRDefault="00554468" w:rsidP="008135A8">
            <w:pPr>
              <w:pStyle w:val="EndnoteText"/>
              <w:rPr>
                <w:sz w:val="22"/>
                <w:lang w:bidi="ro-RO"/>
              </w:rPr>
            </w:pPr>
          </w:p>
        </w:tc>
        <w:tc>
          <w:tcPr>
            <w:tcW w:w="5898" w:type="dxa"/>
          </w:tcPr>
          <w:p w14:paraId="65AD7CD0" w14:textId="77777777" w:rsidR="00554468" w:rsidRPr="0090647C" w:rsidRDefault="00554468" w:rsidP="008135A8">
            <w:pPr>
              <w:pStyle w:val="EndnoteText"/>
              <w:rPr>
                <w:sz w:val="22"/>
                <w:lang w:bidi="ro-RO"/>
              </w:rPr>
            </w:pPr>
          </w:p>
        </w:tc>
      </w:tr>
      <w:tr w:rsidR="00554468" w:rsidRPr="0090647C" w14:paraId="542CE0D7" w14:textId="77777777" w:rsidTr="008135A8">
        <w:trPr>
          <w:trHeight w:val="510"/>
        </w:trPr>
        <w:tc>
          <w:tcPr>
            <w:tcW w:w="732" w:type="dxa"/>
          </w:tcPr>
          <w:p w14:paraId="71AB81CD" w14:textId="77777777" w:rsidR="00554468" w:rsidRPr="0090647C" w:rsidRDefault="00554468" w:rsidP="008135A8">
            <w:pPr>
              <w:pStyle w:val="EndnoteText"/>
              <w:rPr>
                <w:sz w:val="22"/>
                <w:lang w:bidi="ro-RO"/>
              </w:rPr>
            </w:pPr>
          </w:p>
        </w:tc>
        <w:tc>
          <w:tcPr>
            <w:tcW w:w="3183" w:type="dxa"/>
          </w:tcPr>
          <w:p w14:paraId="5B9F8D5B" w14:textId="77777777" w:rsidR="00554468" w:rsidRPr="0090647C" w:rsidRDefault="00554468" w:rsidP="008135A8">
            <w:pPr>
              <w:pStyle w:val="EndnoteText"/>
              <w:rPr>
                <w:sz w:val="22"/>
                <w:lang w:bidi="ro-RO"/>
              </w:rPr>
            </w:pPr>
          </w:p>
        </w:tc>
        <w:tc>
          <w:tcPr>
            <w:tcW w:w="5898" w:type="dxa"/>
          </w:tcPr>
          <w:p w14:paraId="12FECDE1" w14:textId="77777777" w:rsidR="00554468" w:rsidRPr="0090647C" w:rsidRDefault="00554468" w:rsidP="008135A8">
            <w:pPr>
              <w:pStyle w:val="EndnoteText"/>
              <w:rPr>
                <w:sz w:val="22"/>
                <w:lang w:bidi="ro-RO"/>
              </w:rPr>
            </w:pPr>
          </w:p>
        </w:tc>
      </w:tr>
      <w:tr w:rsidR="00554468" w:rsidRPr="0090647C" w14:paraId="08E6E500" w14:textId="77777777" w:rsidTr="008135A8">
        <w:trPr>
          <w:trHeight w:val="508"/>
        </w:trPr>
        <w:tc>
          <w:tcPr>
            <w:tcW w:w="732" w:type="dxa"/>
          </w:tcPr>
          <w:p w14:paraId="58BA8979" w14:textId="77777777" w:rsidR="00554468" w:rsidRPr="0090647C" w:rsidRDefault="00554468" w:rsidP="008135A8">
            <w:pPr>
              <w:pStyle w:val="EndnoteText"/>
              <w:rPr>
                <w:sz w:val="22"/>
                <w:lang w:bidi="ro-RO"/>
              </w:rPr>
            </w:pPr>
          </w:p>
        </w:tc>
        <w:tc>
          <w:tcPr>
            <w:tcW w:w="3183" w:type="dxa"/>
          </w:tcPr>
          <w:p w14:paraId="0738B9FB" w14:textId="77777777" w:rsidR="00554468" w:rsidRPr="0090647C" w:rsidRDefault="00554468" w:rsidP="008135A8">
            <w:pPr>
              <w:pStyle w:val="EndnoteText"/>
              <w:rPr>
                <w:sz w:val="22"/>
                <w:lang w:bidi="ro-RO"/>
              </w:rPr>
            </w:pPr>
          </w:p>
        </w:tc>
        <w:tc>
          <w:tcPr>
            <w:tcW w:w="5898" w:type="dxa"/>
          </w:tcPr>
          <w:p w14:paraId="26438F8D" w14:textId="77777777" w:rsidR="00554468" w:rsidRPr="0090647C" w:rsidRDefault="00554468" w:rsidP="008135A8">
            <w:pPr>
              <w:pStyle w:val="EndnoteText"/>
              <w:rPr>
                <w:sz w:val="22"/>
                <w:lang w:bidi="ro-RO"/>
              </w:rPr>
            </w:pPr>
          </w:p>
        </w:tc>
      </w:tr>
      <w:tr w:rsidR="00554468" w:rsidRPr="0090647C" w14:paraId="769F4E1C" w14:textId="77777777" w:rsidTr="008135A8">
        <w:trPr>
          <w:trHeight w:val="508"/>
        </w:trPr>
        <w:tc>
          <w:tcPr>
            <w:tcW w:w="732" w:type="dxa"/>
          </w:tcPr>
          <w:p w14:paraId="1CEBDD23" w14:textId="77777777" w:rsidR="00554468" w:rsidRPr="0090647C" w:rsidRDefault="00554468" w:rsidP="008135A8">
            <w:pPr>
              <w:pStyle w:val="EndnoteText"/>
              <w:rPr>
                <w:sz w:val="22"/>
                <w:lang w:bidi="ro-RO"/>
              </w:rPr>
            </w:pPr>
          </w:p>
        </w:tc>
        <w:tc>
          <w:tcPr>
            <w:tcW w:w="3183" w:type="dxa"/>
          </w:tcPr>
          <w:p w14:paraId="1F8F3AAB" w14:textId="77777777" w:rsidR="00554468" w:rsidRPr="0090647C" w:rsidRDefault="00554468" w:rsidP="008135A8">
            <w:pPr>
              <w:pStyle w:val="EndnoteText"/>
              <w:rPr>
                <w:sz w:val="22"/>
                <w:lang w:bidi="ro-RO"/>
              </w:rPr>
            </w:pPr>
          </w:p>
        </w:tc>
        <w:tc>
          <w:tcPr>
            <w:tcW w:w="5898" w:type="dxa"/>
          </w:tcPr>
          <w:p w14:paraId="54CA7961" w14:textId="77777777" w:rsidR="00554468" w:rsidRPr="0090647C" w:rsidRDefault="00554468" w:rsidP="008135A8">
            <w:pPr>
              <w:pStyle w:val="EndnoteText"/>
              <w:rPr>
                <w:sz w:val="22"/>
                <w:lang w:bidi="ro-RO"/>
              </w:rPr>
            </w:pPr>
          </w:p>
        </w:tc>
      </w:tr>
    </w:tbl>
    <w:p w14:paraId="58847A23" w14:textId="77777777" w:rsidR="00554468" w:rsidRPr="0090647C" w:rsidRDefault="00554468" w:rsidP="00554468">
      <w:pPr>
        <w:pStyle w:val="EndnoteText"/>
        <w:rPr>
          <w:sz w:val="22"/>
        </w:rPr>
      </w:pPr>
    </w:p>
    <w:p w14:paraId="6D4E7531" w14:textId="77777777" w:rsidR="00554468" w:rsidRPr="0090647C" w:rsidRDefault="00554468" w:rsidP="00554468">
      <w:pPr>
        <w:pStyle w:val="EndnoteText"/>
        <w:rPr>
          <w:sz w:val="22"/>
        </w:rPr>
      </w:pPr>
    </w:p>
    <w:p w14:paraId="75F2C8E4" w14:textId="77777777" w:rsidR="00554468" w:rsidRPr="0090647C" w:rsidRDefault="00554468" w:rsidP="00554468">
      <w:pPr>
        <w:pStyle w:val="EndnoteText"/>
        <w:rPr>
          <w:sz w:val="22"/>
        </w:rPr>
      </w:pPr>
    </w:p>
    <w:p w14:paraId="7E11C8D6" w14:textId="77777777" w:rsidR="00554468" w:rsidRPr="0090647C" w:rsidRDefault="00554468" w:rsidP="00554468">
      <w:pPr>
        <w:ind w:right="-70"/>
        <w:rPr>
          <w:b/>
          <w:bCs/>
          <w:sz w:val="22"/>
          <w:szCs w:val="22"/>
        </w:rPr>
      </w:pPr>
      <w:r w:rsidRPr="0090647C">
        <w:rPr>
          <w:b/>
          <w:bCs/>
          <w:sz w:val="22"/>
          <w:szCs w:val="22"/>
        </w:rPr>
        <w:t>Data:</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t>Reprezentant legal</w:t>
      </w:r>
    </w:p>
    <w:p w14:paraId="0B52BD3F" w14:textId="77777777" w:rsidR="00554468" w:rsidRPr="0090647C" w:rsidRDefault="00554468" w:rsidP="00554468">
      <w:pPr>
        <w:ind w:left="3600" w:right="-70" w:firstLine="720"/>
        <w:rPr>
          <w:b/>
          <w:bCs/>
          <w:sz w:val="22"/>
          <w:szCs w:val="22"/>
        </w:rPr>
      </w:pPr>
      <w:r w:rsidRPr="0090647C">
        <w:rPr>
          <w:b/>
          <w:bCs/>
          <w:sz w:val="22"/>
          <w:szCs w:val="22"/>
        </w:rPr>
        <w:t xml:space="preserve">Funcția: </w:t>
      </w:r>
    </w:p>
    <w:p w14:paraId="0032C4FA" w14:textId="77777777" w:rsidR="00554468" w:rsidRPr="0090647C" w:rsidRDefault="00554468" w:rsidP="00554468">
      <w:pPr>
        <w:ind w:left="2880" w:right="-70" w:firstLine="720"/>
        <w:rPr>
          <w:b/>
          <w:bCs/>
          <w:sz w:val="22"/>
          <w:szCs w:val="22"/>
        </w:rPr>
      </w:pPr>
      <w:r w:rsidRPr="0090647C">
        <w:rPr>
          <w:b/>
          <w:bCs/>
          <w:sz w:val="22"/>
          <w:szCs w:val="22"/>
        </w:rPr>
        <w:tab/>
        <w:t>Numele și prenumele:</w:t>
      </w:r>
    </w:p>
    <w:p w14:paraId="36BB48F1" w14:textId="77777777" w:rsidR="00554468" w:rsidRPr="0090647C" w:rsidRDefault="00554468" w:rsidP="00554468">
      <w:pPr>
        <w:ind w:left="3600" w:right="-70" w:firstLine="720"/>
        <w:rPr>
          <w:b/>
          <w:bCs/>
          <w:i/>
          <w:sz w:val="22"/>
          <w:szCs w:val="22"/>
        </w:rPr>
      </w:pPr>
      <w:r w:rsidRPr="0090647C">
        <w:rPr>
          <w:b/>
          <w:bCs/>
          <w:i/>
          <w:sz w:val="22"/>
          <w:szCs w:val="22"/>
        </w:rPr>
        <w:t>Semnătura</w:t>
      </w:r>
    </w:p>
    <w:p w14:paraId="7A19595B" w14:textId="47C09CE9" w:rsidR="003666A7" w:rsidRPr="0090647C" w:rsidRDefault="003666A7" w:rsidP="003666A7">
      <w:pPr>
        <w:pStyle w:val="EndnoteText"/>
        <w:rPr>
          <w:sz w:val="22"/>
        </w:rPr>
      </w:pPr>
    </w:p>
    <w:p w14:paraId="6B2AD995" w14:textId="53AE9029" w:rsidR="006C6442" w:rsidRPr="0090647C" w:rsidRDefault="001140F1" w:rsidP="00116C3A">
      <w:pPr>
        <w:pStyle w:val="Heading2"/>
      </w:pPr>
      <w:r w:rsidRPr="0090647C">
        <w:br w:type="page"/>
      </w:r>
      <w:bookmarkStart w:id="21" w:name="_Toc137730896"/>
      <w:r w:rsidRPr="0090647C">
        <w:lastRenderedPageBreak/>
        <w:t xml:space="preserve">ANEXA 11 </w:t>
      </w:r>
      <w:r w:rsidR="00F82B27" w:rsidRPr="0090647C">
        <w:t>–</w:t>
      </w:r>
      <w:r w:rsidRPr="0090647C">
        <w:t xml:space="preserve"> Declara</w:t>
      </w:r>
      <w:r w:rsidR="00384C6F" w:rsidRPr="0090647C">
        <w:t>ț</w:t>
      </w:r>
      <w:r w:rsidRPr="0090647C">
        <w:t>ie</w:t>
      </w:r>
      <w:r w:rsidR="00F82B27" w:rsidRPr="0090647C">
        <w:t xml:space="preserve"> </w:t>
      </w:r>
      <w:r w:rsidRPr="0090647C">
        <w:t>pe proprie răspundere privind conflictul de interese</w:t>
      </w:r>
      <w:r w:rsidR="00DB4BC0" w:rsidRPr="0090647C">
        <w:t xml:space="preserve">, </w:t>
      </w:r>
      <w:r w:rsidR="00D558BB" w:rsidRPr="0090647C">
        <w:t>a fraudei și</w:t>
      </w:r>
      <w:r w:rsidR="00DB4BC0" w:rsidRPr="0090647C">
        <w:t xml:space="preserve"> corupției</w:t>
      </w:r>
      <w:bookmarkEnd w:id="21"/>
      <w:r w:rsidR="00DB4BC0" w:rsidRPr="0090647C">
        <w:t xml:space="preserve"> </w:t>
      </w:r>
    </w:p>
    <w:p w14:paraId="65EA1DCA" w14:textId="17AE4EDB" w:rsidR="006C6442" w:rsidRPr="0090647C" w:rsidRDefault="00FF25CC">
      <w:pPr>
        <w:rPr>
          <w:color w:val="A5A5A5"/>
          <w:sz w:val="22"/>
          <w:szCs w:val="22"/>
        </w:rPr>
      </w:pPr>
      <w:r w:rsidRPr="0090647C">
        <w:rPr>
          <w:i/>
          <w:color w:val="A5A5A5"/>
          <w:sz w:val="22"/>
          <w:szCs w:val="22"/>
        </w:rPr>
        <w:t>Prezenta declara</w:t>
      </w:r>
      <w:r w:rsidR="00384C6F" w:rsidRPr="0090647C">
        <w:rPr>
          <w:i/>
          <w:color w:val="A5A5A5"/>
          <w:sz w:val="22"/>
          <w:szCs w:val="22"/>
        </w:rPr>
        <w:t>ț</w:t>
      </w:r>
      <w:r w:rsidRPr="0090647C">
        <w:rPr>
          <w:i/>
          <w:color w:val="A5A5A5"/>
          <w:sz w:val="22"/>
          <w:szCs w:val="22"/>
        </w:rPr>
        <w:t xml:space="preserve">ie va fi completată atât de reprezentantul legal, cât </w:t>
      </w:r>
      <w:r w:rsidR="00384C6F" w:rsidRPr="0090647C">
        <w:rPr>
          <w:i/>
          <w:color w:val="A5A5A5"/>
          <w:sz w:val="22"/>
          <w:szCs w:val="22"/>
        </w:rPr>
        <w:t>ș</w:t>
      </w:r>
      <w:r w:rsidRPr="0090647C">
        <w:rPr>
          <w:i/>
          <w:color w:val="A5A5A5"/>
          <w:sz w:val="22"/>
          <w:szCs w:val="22"/>
        </w:rPr>
        <w:t>i de directorul de proiect.</w:t>
      </w:r>
      <w:r w:rsidR="002354F7" w:rsidRPr="0090647C">
        <w:rPr>
          <w:rStyle w:val="FootnoteReference"/>
          <w:i/>
          <w:color w:val="A5A5A5"/>
          <w:sz w:val="22"/>
          <w:szCs w:val="22"/>
        </w:rPr>
        <w:footnoteReference w:id="2"/>
      </w:r>
    </w:p>
    <w:p w14:paraId="649D65B5" w14:textId="77777777" w:rsidR="00FF25CC" w:rsidRPr="0090647C" w:rsidRDefault="00FF25CC">
      <w:pPr>
        <w:spacing w:line="480" w:lineRule="auto"/>
        <w:ind w:right="49"/>
        <w:rPr>
          <w:color w:val="000000"/>
          <w:sz w:val="22"/>
          <w:szCs w:val="22"/>
        </w:rPr>
      </w:pPr>
      <w:bookmarkStart w:id="22" w:name="_2grqrue" w:colFirst="0" w:colLast="0"/>
      <w:bookmarkEnd w:id="22"/>
    </w:p>
    <w:p w14:paraId="6444EE52" w14:textId="0923D9E1" w:rsidR="006C6442" w:rsidRPr="0090647C" w:rsidRDefault="001140F1">
      <w:pPr>
        <w:spacing w:line="480" w:lineRule="auto"/>
        <w:ind w:right="49"/>
        <w:rPr>
          <w:color w:val="000000"/>
          <w:sz w:val="22"/>
          <w:szCs w:val="22"/>
        </w:rPr>
      </w:pPr>
      <w:r w:rsidRPr="0090647C">
        <w:rPr>
          <w:color w:val="000000"/>
          <w:sz w:val="22"/>
          <w:szCs w:val="22"/>
        </w:rPr>
        <w:t>Subsemnatul/subsemnata, .............................................., având func</w:t>
      </w:r>
      <w:r w:rsidR="00384C6F" w:rsidRPr="0090647C">
        <w:rPr>
          <w:color w:val="000000"/>
          <w:sz w:val="22"/>
          <w:szCs w:val="22"/>
        </w:rPr>
        <w:t>ț</w:t>
      </w:r>
      <w:r w:rsidRPr="0090647C">
        <w:rPr>
          <w:color w:val="000000"/>
          <w:sz w:val="22"/>
          <w:szCs w:val="22"/>
        </w:rPr>
        <w:t>ia de.............................. în cadrul ....................................., cunoscând că falsul în declara</w:t>
      </w:r>
      <w:r w:rsidR="00384C6F" w:rsidRPr="0090647C">
        <w:rPr>
          <w:color w:val="000000"/>
          <w:sz w:val="22"/>
          <w:szCs w:val="22"/>
        </w:rPr>
        <w:t>ț</w:t>
      </w:r>
      <w:r w:rsidRPr="0090647C">
        <w:rPr>
          <w:color w:val="000000"/>
          <w:sz w:val="22"/>
          <w:szCs w:val="22"/>
        </w:rPr>
        <w:t>ii este pedepsit de Codul Penal, declar pe propria răspundere, în baza informa</w:t>
      </w:r>
      <w:r w:rsidR="00384C6F" w:rsidRPr="0090647C">
        <w:rPr>
          <w:color w:val="000000"/>
          <w:sz w:val="22"/>
          <w:szCs w:val="22"/>
        </w:rPr>
        <w:t>ț</w:t>
      </w:r>
      <w:r w:rsidRPr="0090647C">
        <w:rPr>
          <w:color w:val="000000"/>
          <w:sz w:val="22"/>
          <w:szCs w:val="22"/>
        </w:rPr>
        <w:t>iilor pe care le de</w:t>
      </w:r>
      <w:r w:rsidR="00384C6F" w:rsidRPr="0090647C">
        <w:rPr>
          <w:color w:val="000000"/>
          <w:sz w:val="22"/>
          <w:szCs w:val="22"/>
        </w:rPr>
        <w:t>ț</w:t>
      </w:r>
      <w:r w:rsidRPr="0090647C">
        <w:rPr>
          <w:color w:val="000000"/>
          <w:sz w:val="22"/>
          <w:szCs w:val="22"/>
        </w:rPr>
        <w:t>in la această dată, că participarea în cadrul proiectului “.........................................................................” nu este de natură a crea o situa</w:t>
      </w:r>
      <w:r w:rsidR="00384C6F" w:rsidRPr="0090647C">
        <w:rPr>
          <w:color w:val="000000"/>
          <w:sz w:val="22"/>
          <w:szCs w:val="22"/>
        </w:rPr>
        <w:t>ț</w:t>
      </w:r>
      <w:r w:rsidRPr="0090647C">
        <w:rPr>
          <w:color w:val="000000"/>
          <w:sz w:val="22"/>
          <w:szCs w:val="22"/>
        </w:rPr>
        <w:t>ie de conflict de interese</w:t>
      </w:r>
      <w:r w:rsidR="00D558BB" w:rsidRPr="0090647C">
        <w:rPr>
          <w:color w:val="000000"/>
          <w:sz w:val="22"/>
          <w:szCs w:val="22"/>
        </w:rPr>
        <w:t xml:space="preserve">, de fraudă și/sau corupție </w:t>
      </w:r>
      <w:r w:rsidRPr="0090647C">
        <w:rPr>
          <w:color w:val="000000"/>
          <w:sz w:val="22"/>
          <w:szCs w:val="22"/>
        </w:rPr>
        <w:t>în conformitate cu prevederile art. 61 – Conflictul de interese din Regulamentul (UE, Euratom) 2018/1046.</w:t>
      </w:r>
    </w:p>
    <w:p w14:paraId="5ECC0178" w14:textId="5A7DD01D" w:rsidR="006C6442" w:rsidRPr="0090647C" w:rsidRDefault="006C6442">
      <w:pPr>
        <w:ind w:right="49"/>
        <w:rPr>
          <w:i/>
          <w:color w:val="000000"/>
          <w:sz w:val="22"/>
          <w:szCs w:val="22"/>
        </w:rPr>
      </w:pPr>
    </w:p>
    <w:p w14:paraId="27A5DCFA" w14:textId="211B20A3" w:rsidR="00F27A99" w:rsidRPr="0090647C" w:rsidRDefault="00F27A99">
      <w:pPr>
        <w:ind w:right="49"/>
        <w:rPr>
          <w:i/>
          <w:color w:val="000000"/>
          <w:sz w:val="22"/>
          <w:szCs w:val="22"/>
        </w:rPr>
      </w:pPr>
    </w:p>
    <w:p w14:paraId="28BFE170" w14:textId="77777777" w:rsidR="00F27A99" w:rsidRPr="0090647C" w:rsidRDefault="00F27A99">
      <w:pPr>
        <w:ind w:right="49"/>
        <w:rPr>
          <w:color w:val="000000"/>
          <w:sz w:val="22"/>
          <w:szCs w:val="22"/>
        </w:rPr>
      </w:pPr>
    </w:p>
    <w:p w14:paraId="75F47988" w14:textId="77777777" w:rsidR="005E0168" w:rsidRPr="0090647C" w:rsidRDefault="005E0168" w:rsidP="005031FB">
      <w:pPr>
        <w:rPr>
          <w:b/>
          <w:noProof/>
          <w:sz w:val="22"/>
          <w:szCs w:val="22"/>
        </w:rPr>
      </w:pPr>
      <w:r w:rsidRPr="0090647C">
        <w:rPr>
          <w:b/>
          <w:noProof/>
          <w:sz w:val="22"/>
          <w:szCs w:val="22"/>
        </w:rPr>
        <w:t xml:space="preserve">Dată: </w:t>
      </w:r>
      <w:r w:rsidRPr="0090647C">
        <w:rPr>
          <w:b/>
          <w:noProof/>
          <w:sz w:val="22"/>
          <w:szCs w:val="22"/>
        </w:rPr>
        <w:tab/>
      </w:r>
      <w:r w:rsidRPr="0090647C">
        <w:rPr>
          <w:b/>
          <w:noProof/>
          <w:sz w:val="22"/>
          <w:szCs w:val="22"/>
        </w:rPr>
        <w:tab/>
      </w:r>
      <w:r w:rsidRPr="0090647C">
        <w:rPr>
          <w:b/>
          <w:noProof/>
          <w:sz w:val="22"/>
          <w:szCs w:val="22"/>
        </w:rPr>
        <w:tab/>
      </w:r>
      <w:r w:rsidRPr="0090647C">
        <w:rPr>
          <w:b/>
          <w:noProof/>
          <w:sz w:val="22"/>
          <w:szCs w:val="22"/>
        </w:rPr>
        <w:tab/>
      </w:r>
      <w:r w:rsidRPr="0090647C">
        <w:rPr>
          <w:b/>
          <w:noProof/>
          <w:sz w:val="22"/>
          <w:szCs w:val="22"/>
        </w:rPr>
        <w:tab/>
      </w:r>
      <w:r w:rsidRPr="0090647C">
        <w:rPr>
          <w:b/>
          <w:noProof/>
          <w:sz w:val="22"/>
          <w:szCs w:val="22"/>
        </w:rPr>
        <w:tab/>
      </w:r>
      <w:r w:rsidR="00D44E17" w:rsidRPr="0090647C">
        <w:rPr>
          <w:b/>
          <w:noProof/>
          <w:sz w:val="22"/>
          <w:szCs w:val="22"/>
        </w:rPr>
        <w:t>Reprezentant legal/Director de proiect</w:t>
      </w:r>
    </w:p>
    <w:p w14:paraId="064D5CA3" w14:textId="76994F99" w:rsidR="00D44E17" w:rsidRPr="0090647C" w:rsidRDefault="005031FB" w:rsidP="005031FB">
      <w:pPr>
        <w:ind w:left="3600" w:firstLine="720"/>
        <w:rPr>
          <w:b/>
          <w:bCs/>
          <w:noProof/>
          <w:sz w:val="22"/>
          <w:szCs w:val="22"/>
        </w:rPr>
      </w:pPr>
      <w:r w:rsidRPr="0090647C">
        <w:rPr>
          <w:b/>
          <w:noProof/>
          <w:sz w:val="22"/>
          <w:szCs w:val="22"/>
        </w:rPr>
        <w:t>/</w:t>
      </w:r>
      <w:r w:rsidR="00C031FF" w:rsidRPr="0090647C">
        <w:rPr>
          <w:b/>
          <w:noProof/>
          <w:sz w:val="22"/>
          <w:szCs w:val="22"/>
        </w:rPr>
        <w:t>Membru de echipă</w:t>
      </w:r>
    </w:p>
    <w:p w14:paraId="60E79DB3" w14:textId="0B1F2C05" w:rsidR="00D44E17" w:rsidRPr="0090647C" w:rsidRDefault="00D44E17" w:rsidP="005031FB">
      <w:pPr>
        <w:ind w:left="4320"/>
        <w:rPr>
          <w:b/>
          <w:bCs/>
          <w:noProof/>
          <w:color w:val="000000"/>
          <w:sz w:val="22"/>
          <w:szCs w:val="22"/>
        </w:rPr>
      </w:pPr>
      <w:r w:rsidRPr="0090647C">
        <w:rPr>
          <w:b/>
          <w:bCs/>
          <w:noProof/>
          <w:color w:val="000000"/>
          <w:sz w:val="22"/>
          <w:szCs w:val="22"/>
        </w:rPr>
        <w:t xml:space="preserve">Nume </w:t>
      </w:r>
      <w:r w:rsidR="00384C6F" w:rsidRPr="0090647C">
        <w:rPr>
          <w:b/>
          <w:bCs/>
          <w:noProof/>
          <w:color w:val="000000"/>
          <w:sz w:val="22"/>
          <w:szCs w:val="22"/>
        </w:rPr>
        <w:t>ș</w:t>
      </w:r>
      <w:r w:rsidRPr="0090647C">
        <w:rPr>
          <w:b/>
          <w:bCs/>
          <w:noProof/>
          <w:color w:val="000000"/>
          <w:sz w:val="22"/>
          <w:szCs w:val="22"/>
        </w:rPr>
        <w:t>i prenume:</w:t>
      </w:r>
    </w:p>
    <w:p w14:paraId="3099B69E" w14:textId="731CBEA0" w:rsidR="00D44E17" w:rsidRPr="0090647C" w:rsidRDefault="00D44E17" w:rsidP="005031FB">
      <w:pPr>
        <w:ind w:left="4320"/>
        <w:rPr>
          <w:b/>
          <w:bCs/>
          <w:noProof/>
          <w:color w:val="000000"/>
          <w:sz w:val="22"/>
          <w:szCs w:val="22"/>
        </w:rPr>
      </w:pPr>
      <w:r w:rsidRPr="0090647C">
        <w:rPr>
          <w:b/>
          <w:bCs/>
          <w:noProof/>
          <w:color w:val="000000"/>
          <w:sz w:val="22"/>
          <w:szCs w:val="22"/>
        </w:rPr>
        <w:t>Func</w:t>
      </w:r>
      <w:r w:rsidR="00384C6F" w:rsidRPr="0090647C">
        <w:rPr>
          <w:b/>
          <w:bCs/>
          <w:noProof/>
          <w:color w:val="000000"/>
          <w:sz w:val="22"/>
          <w:szCs w:val="22"/>
        </w:rPr>
        <w:t>ț</w:t>
      </w:r>
      <w:r w:rsidRPr="0090647C">
        <w:rPr>
          <w:b/>
          <w:bCs/>
          <w:noProof/>
          <w:color w:val="000000"/>
          <w:sz w:val="22"/>
          <w:szCs w:val="22"/>
        </w:rPr>
        <w:t>ie:</w:t>
      </w:r>
    </w:p>
    <w:p w14:paraId="13FF9608" w14:textId="77777777" w:rsidR="00D44E17" w:rsidRPr="0090647C" w:rsidRDefault="00D44E17" w:rsidP="005031FB">
      <w:pPr>
        <w:ind w:left="4320"/>
        <w:rPr>
          <w:b/>
          <w:bCs/>
          <w:noProof/>
          <w:color w:val="000000"/>
          <w:sz w:val="22"/>
          <w:szCs w:val="22"/>
        </w:rPr>
      </w:pPr>
      <w:r w:rsidRPr="0090647C">
        <w:rPr>
          <w:b/>
          <w:bCs/>
          <w:noProof/>
          <w:color w:val="000000"/>
          <w:sz w:val="22"/>
          <w:szCs w:val="22"/>
        </w:rPr>
        <w:t>Semnătura</w:t>
      </w:r>
    </w:p>
    <w:p w14:paraId="5DD2B9C8" w14:textId="10FE86EC" w:rsidR="00D44E17" w:rsidRPr="0090647C" w:rsidRDefault="00D44E17">
      <w:pPr>
        <w:rPr>
          <w:b/>
          <w:sz w:val="22"/>
          <w:szCs w:val="22"/>
        </w:rPr>
      </w:pPr>
      <w:r w:rsidRPr="0090647C">
        <w:rPr>
          <w:b/>
          <w:sz w:val="22"/>
          <w:szCs w:val="22"/>
        </w:rPr>
        <w:br w:type="page"/>
      </w:r>
    </w:p>
    <w:p w14:paraId="30AF54F3" w14:textId="3F4EEF9C" w:rsidR="00805665" w:rsidRPr="0090647C" w:rsidRDefault="00805665" w:rsidP="00116C3A">
      <w:pPr>
        <w:pStyle w:val="Heading2"/>
      </w:pPr>
      <w:bookmarkStart w:id="23" w:name="_Toc137730897"/>
      <w:r w:rsidRPr="0090647C">
        <w:lastRenderedPageBreak/>
        <w:t>ANEXA 12 – Declara</w:t>
      </w:r>
      <w:r w:rsidR="00384C6F" w:rsidRPr="0090647C">
        <w:t>ț</w:t>
      </w:r>
      <w:r w:rsidRPr="0090647C">
        <w:t>ie consim</w:t>
      </w:r>
      <w:r w:rsidR="00384C6F" w:rsidRPr="0090647C">
        <w:t>ț</w:t>
      </w:r>
      <w:r w:rsidRPr="0090647C">
        <w:t>ământ privind prelucrarea datelor cu caracter personal</w:t>
      </w:r>
      <w:bookmarkEnd w:id="23"/>
    </w:p>
    <w:p w14:paraId="13F50958" w14:textId="46272463" w:rsidR="00B24AFD" w:rsidRPr="0090647C" w:rsidRDefault="00B24AFD" w:rsidP="00EF07C8">
      <w:pPr>
        <w:spacing w:line="360" w:lineRule="auto"/>
        <w:rPr>
          <w:i/>
          <w:color w:val="A5A5A5"/>
          <w:sz w:val="22"/>
          <w:szCs w:val="22"/>
        </w:rPr>
      </w:pPr>
      <w:r w:rsidRPr="0090647C">
        <w:rPr>
          <w:i/>
          <w:color w:val="A5A5A5"/>
          <w:sz w:val="22"/>
          <w:szCs w:val="22"/>
        </w:rPr>
        <w:t>Prezenta declara</w:t>
      </w:r>
      <w:r w:rsidR="00384C6F" w:rsidRPr="0090647C">
        <w:rPr>
          <w:i/>
          <w:color w:val="A5A5A5"/>
          <w:sz w:val="22"/>
          <w:szCs w:val="22"/>
        </w:rPr>
        <w:t>ț</w:t>
      </w:r>
      <w:r w:rsidRPr="0090647C">
        <w:rPr>
          <w:i/>
          <w:color w:val="A5A5A5"/>
          <w:sz w:val="22"/>
          <w:szCs w:val="22"/>
        </w:rPr>
        <w:t xml:space="preserve">ie va fi completată atât de reprezentantul legal, cât </w:t>
      </w:r>
      <w:r w:rsidR="00384C6F" w:rsidRPr="0090647C">
        <w:rPr>
          <w:i/>
          <w:color w:val="A5A5A5"/>
          <w:sz w:val="22"/>
          <w:szCs w:val="22"/>
        </w:rPr>
        <w:t>ș</w:t>
      </w:r>
      <w:r w:rsidR="00EF07C8" w:rsidRPr="0090647C">
        <w:rPr>
          <w:i/>
          <w:color w:val="A5A5A5"/>
          <w:sz w:val="22"/>
          <w:szCs w:val="22"/>
        </w:rPr>
        <w:t>i de directorul de proiect</w:t>
      </w:r>
      <w:r w:rsidR="005031FB" w:rsidRPr="0090647C">
        <w:rPr>
          <w:i/>
          <w:sz w:val="22"/>
        </w:rPr>
        <w:t>, inclusiv de către membrii parteneriatului (dacă este cazul)</w:t>
      </w:r>
      <w:r w:rsidR="00EF07C8" w:rsidRPr="0090647C">
        <w:rPr>
          <w:i/>
          <w:color w:val="A5A5A5"/>
          <w:sz w:val="22"/>
          <w:szCs w:val="22"/>
        </w:rPr>
        <w:t>.</w:t>
      </w:r>
    </w:p>
    <w:p w14:paraId="34232DEA" w14:textId="77777777" w:rsidR="0090647C" w:rsidRDefault="0090647C" w:rsidP="00EF07C8">
      <w:pPr>
        <w:spacing w:line="360" w:lineRule="auto"/>
        <w:ind w:right="43"/>
        <w:rPr>
          <w:color w:val="000000"/>
          <w:sz w:val="22"/>
          <w:szCs w:val="22"/>
        </w:rPr>
      </w:pPr>
    </w:p>
    <w:p w14:paraId="17FAEFAA" w14:textId="36D568D3" w:rsidR="00B24AFD" w:rsidRPr="0090647C" w:rsidRDefault="00B24AFD" w:rsidP="00EF07C8">
      <w:pPr>
        <w:spacing w:line="360" w:lineRule="auto"/>
        <w:ind w:right="43"/>
        <w:rPr>
          <w:color w:val="000000"/>
          <w:sz w:val="22"/>
          <w:szCs w:val="22"/>
        </w:rPr>
      </w:pPr>
      <w:r w:rsidRPr="0090647C">
        <w:rPr>
          <w:color w:val="000000"/>
          <w:sz w:val="22"/>
          <w:szCs w:val="22"/>
        </w:rPr>
        <w:t>Subsemnatul/subsemnata, .............................................., având func</w:t>
      </w:r>
      <w:r w:rsidR="00384C6F" w:rsidRPr="0090647C">
        <w:rPr>
          <w:color w:val="000000"/>
          <w:sz w:val="22"/>
          <w:szCs w:val="22"/>
        </w:rPr>
        <w:t>ț</w:t>
      </w:r>
      <w:r w:rsidRPr="0090647C">
        <w:rPr>
          <w:color w:val="000000"/>
          <w:sz w:val="22"/>
          <w:szCs w:val="22"/>
        </w:rPr>
        <w:t>ia de.............................. în cadrul ..................</w:t>
      </w:r>
      <w:r w:rsidR="00EF07C8" w:rsidRPr="0090647C">
        <w:rPr>
          <w:color w:val="000000"/>
          <w:sz w:val="22"/>
          <w:szCs w:val="22"/>
        </w:rPr>
        <w:t>..................., declar că:</w:t>
      </w:r>
    </w:p>
    <w:p w14:paraId="3CD7CD2B" w14:textId="60B60468"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cu privire la prevederile Regulamentului (UE) 679/26 aprilie 2016 privind protec</w:t>
      </w:r>
      <w:r w:rsidR="00384C6F" w:rsidRPr="0090647C">
        <w:rPr>
          <w:sz w:val="22"/>
          <w:szCs w:val="22"/>
        </w:rPr>
        <w:t>ț</w:t>
      </w:r>
      <w:r w:rsidRPr="0090647C">
        <w:rPr>
          <w:sz w:val="22"/>
          <w:szCs w:val="22"/>
        </w:rPr>
        <w:t>ia persoanelor fizice în ceea ce prive</w:t>
      </w:r>
      <w:r w:rsidR="00384C6F" w:rsidRPr="0090647C">
        <w:rPr>
          <w:sz w:val="22"/>
          <w:szCs w:val="22"/>
        </w:rPr>
        <w:t>ș</w:t>
      </w:r>
      <w:r w:rsidRPr="0090647C">
        <w:rPr>
          <w:sz w:val="22"/>
          <w:szCs w:val="22"/>
        </w:rPr>
        <w:t xml:space="preserve">te prelucrarea datelor cu caracter personal </w:t>
      </w:r>
      <w:r w:rsidR="00384C6F" w:rsidRPr="0090647C">
        <w:rPr>
          <w:sz w:val="22"/>
          <w:szCs w:val="22"/>
        </w:rPr>
        <w:t>ș</w:t>
      </w:r>
      <w:r w:rsidRPr="0090647C">
        <w:rPr>
          <w:sz w:val="22"/>
          <w:szCs w:val="22"/>
        </w:rPr>
        <w:t>i privind libera circula</w:t>
      </w:r>
      <w:r w:rsidR="00384C6F" w:rsidRPr="0090647C">
        <w:rPr>
          <w:sz w:val="22"/>
          <w:szCs w:val="22"/>
        </w:rPr>
        <w:t>ț</w:t>
      </w:r>
      <w:r w:rsidRPr="0090647C">
        <w:rPr>
          <w:sz w:val="22"/>
          <w:szCs w:val="22"/>
        </w:rPr>
        <w:t>ie a acestor date.</w:t>
      </w:r>
    </w:p>
    <w:p w14:paraId="3DE6AF2E" w14:textId="7D0BCBAD"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că beneficiez de dreptul de acces, de interven</w:t>
      </w:r>
      <w:r w:rsidR="00384C6F" w:rsidRPr="0090647C">
        <w:rPr>
          <w:sz w:val="22"/>
          <w:szCs w:val="22"/>
        </w:rPr>
        <w:t>ț</w:t>
      </w:r>
      <w:r w:rsidRPr="0090647C">
        <w:rPr>
          <w:sz w:val="22"/>
          <w:szCs w:val="22"/>
        </w:rPr>
        <w:t xml:space="preserve">ie asupra datelor mele </w:t>
      </w:r>
      <w:r w:rsidR="00384C6F" w:rsidRPr="0090647C">
        <w:rPr>
          <w:sz w:val="22"/>
          <w:szCs w:val="22"/>
        </w:rPr>
        <w:t>ș</w:t>
      </w:r>
      <w:r w:rsidRPr="0090647C">
        <w:rPr>
          <w:sz w:val="22"/>
          <w:szCs w:val="22"/>
        </w:rPr>
        <w:t>i dreptul de a nu fi supus unei decizii individuale.</w:t>
      </w:r>
    </w:p>
    <w:p w14:paraId="55DB5944" w14:textId="79E5CEB6"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 xml:space="preserve">Am fost informat(ă) că datele cu caracter personal urmează să fie prelucrate </w:t>
      </w:r>
      <w:r w:rsidR="00384C6F" w:rsidRPr="0090647C">
        <w:rPr>
          <w:sz w:val="22"/>
          <w:szCs w:val="22"/>
        </w:rPr>
        <w:t>ș</w:t>
      </w:r>
      <w:r w:rsidRPr="0090647C">
        <w:rPr>
          <w:sz w:val="22"/>
          <w:szCs w:val="22"/>
        </w:rPr>
        <w:t xml:space="preserve">i stocate în cadrul Ministerului Cercetării, Inovării </w:t>
      </w:r>
      <w:r w:rsidR="00384C6F" w:rsidRPr="0090647C">
        <w:rPr>
          <w:sz w:val="22"/>
          <w:szCs w:val="22"/>
        </w:rPr>
        <w:t>ș</w:t>
      </w:r>
      <w:r w:rsidRPr="0090647C">
        <w:rPr>
          <w:sz w:val="22"/>
          <w:szCs w:val="22"/>
        </w:rPr>
        <w:t>i Digitalizării în cadrul apelului de proiecte PNRR-III-C9-2022-I8</w:t>
      </w:r>
      <w:r w:rsidRPr="0090647C">
        <w:rPr>
          <w:rStyle w:val="EndnoteReference"/>
          <w:sz w:val="22"/>
          <w:szCs w:val="22"/>
        </w:rPr>
        <w:endnoteReference w:id="1"/>
      </w:r>
      <w:r w:rsidRPr="0090647C">
        <w:rPr>
          <w:sz w:val="22"/>
          <w:szCs w:val="22"/>
        </w:rPr>
        <w:t>.</w:t>
      </w:r>
    </w:p>
    <w:p w14:paraId="5AFC7293" w14:textId="323687B8"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că prelucrarea datelor mele cu caracter personal este necesară în vederea obliga</w:t>
      </w:r>
      <w:r w:rsidR="00384C6F" w:rsidRPr="0090647C">
        <w:rPr>
          <w:sz w:val="22"/>
          <w:szCs w:val="22"/>
        </w:rPr>
        <w:t>ț</w:t>
      </w:r>
      <w:r w:rsidRPr="0090647C">
        <w:rPr>
          <w:sz w:val="22"/>
          <w:szCs w:val="22"/>
        </w:rPr>
        <w:t xml:space="preserve">iilor legale ce îi revin operatorului, respectiv Ministerului Cercetării, Inovării </w:t>
      </w:r>
      <w:r w:rsidR="00384C6F" w:rsidRPr="0090647C">
        <w:rPr>
          <w:sz w:val="22"/>
          <w:szCs w:val="22"/>
        </w:rPr>
        <w:t>ș</w:t>
      </w:r>
      <w:r w:rsidRPr="0090647C">
        <w:rPr>
          <w:sz w:val="22"/>
          <w:szCs w:val="22"/>
        </w:rPr>
        <w:t xml:space="preserve">i Digitalizării în cadrul apelului de proiecte PNRR-III-C9-2022-I8, precum </w:t>
      </w:r>
      <w:r w:rsidR="00384C6F" w:rsidRPr="0090647C">
        <w:rPr>
          <w:sz w:val="22"/>
          <w:szCs w:val="22"/>
        </w:rPr>
        <w:t>ș</w:t>
      </w:r>
      <w:r w:rsidRPr="0090647C">
        <w:rPr>
          <w:sz w:val="22"/>
          <w:szCs w:val="22"/>
        </w:rPr>
        <w:t xml:space="preserve">i în scopul intereselor </w:t>
      </w:r>
      <w:r w:rsidR="00384C6F" w:rsidRPr="0090647C">
        <w:rPr>
          <w:sz w:val="22"/>
          <w:szCs w:val="22"/>
        </w:rPr>
        <w:t>ș</w:t>
      </w:r>
      <w:r w:rsidRPr="0090647C">
        <w:rPr>
          <w:sz w:val="22"/>
          <w:szCs w:val="22"/>
        </w:rPr>
        <w:t>i drepturilor ce îmi revin.</w:t>
      </w:r>
    </w:p>
    <w:p w14:paraId="21C44852" w14:textId="2731DC57"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că datele mele cu caracter personal sunt comunicate autorită</w:t>
      </w:r>
      <w:r w:rsidR="00384C6F" w:rsidRPr="0090647C">
        <w:rPr>
          <w:sz w:val="22"/>
          <w:szCs w:val="22"/>
        </w:rPr>
        <w:t>ț</w:t>
      </w:r>
      <w:r w:rsidRPr="0090647C">
        <w:rPr>
          <w:sz w:val="22"/>
          <w:szCs w:val="22"/>
        </w:rPr>
        <w:t xml:space="preserve">ilor publice, precum </w:t>
      </w:r>
      <w:r w:rsidR="00384C6F" w:rsidRPr="0090647C">
        <w:rPr>
          <w:sz w:val="22"/>
          <w:szCs w:val="22"/>
        </w:rPr>
        <w:t>ș</w:t>
      </w:r>
      <w:r w:rsidRPr="0090647C">
        <w:rPr>
          <w:sz w:val="22"/>
          <w:szCs w:val="22"/>
        </w:rPr>
        <w:t>i altor institu</w:t>
      </w:r>
      <w:r w:rsidR="00384C6F" w:rsidRPr="0090647C">
        <w:rPr>
          <w:sz w:val="22"/>
          <w:szCs w:val="22"/>
        </w:rPr>
        <w:t>ț</w:t>
      </w:r>
      <w:r w:rsidRPr="0090647C">
        <w:rPr>
          <w:sz w:val="22"/>
          <w:szCs w:val="22"/>
        </w:rPr>
        <w:t>ii abilitate (Ex.: ANAF, ANFP, ITM, ANI, la solicitarea instan</w:t>
      </w:r>
      <w:r w:rsidR="00384C6F" w:rsidRPr="0090647C">
        <w:rPr>
          <w:sz w:val="22"/>
          <w:szCs w:val="22"/>
        </w:rPr>
        <w:t>ț</w:t>
      </w:r>
      <w:r w:rsidRPr="0090647C">
        <w:rPr>
          <w:sz w:val="22"/>
          <w:szCs w:val="22"/>
        </w:rPr>
        <w:t>elor judecătore</w:t>
      </w:r>
      <w:r w:rsidR="00384C6F" w:rsidRPr="0090647C">
        <w:rPr>
          <w:sz w:val="22"/>
          <w:szCs w:val="22"/>
        </w:rPr>
        <w:t>ș</w:t>
      </w:r>
      <w:r w:rsidRPr="0090647C">
        <w:rPr>
          <w:sz w:val="22"/>
          <w:szCs w:val="22"/>
        </w:rPr>
        <w:t>ti sau organelor de cercetare penală, etc.).</w:t>
      </w:r>
    </w:p>
    <w:p w14:paraId="0217403E" w14:textId="549336CC" w:rsidR="00D44E17"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că în scopul prelucrării exacte a datelor mele cu caracter personal, am obliga</w:t>
      </w:r>
      <w:r w:rsidR="00384C6F" w:rsidRPr="0090647C">
        <w:rPr>
          <w:sz w:val="22"/>
          <w:szCs w:val="22"/>
        </w:rPr>
        <w:t>ț</w:t>
      </w:r>
      <w:r w:rsidRPr="0090647C">
        <w:rPr>
          <w:sz w:val="22"/>
          <w:szCs w:val="22"/>
        </w:rPr>
        <w:t>ia de a aduce la cuno</w:t>
      </w:r>
      <w:r w:rsidR="00384C6F" w:rsidRPr="0090647C">
        <w:rPr>
          <w:sz w:val="22"/>
          <w:szCs w:val="22"/>
        </w:rPr>
        <w:t>ș</w:t>
      </w:r>
      <w:r w:rsidRPr="0090647C">
        <w:rPr>
          <w:sz w:val="22"/>
          <w:szCs w:val="22"/>
        </w:rPr>
        <w:t>tin</w:t>
      </w:r>
      <w:r w:rsidR="00384C6F" w:rsidRPr="0090647C">
        <w:rPr>
          <w:sz w:val="22"/>
          <w:szCs w:val="22"/>
        </w:rPr>
        <w:t>ț</w:t>
      </w:r>
      <w:r w:rsidRPr="0090647C">
        <w:rPr>
          <w:sz w:val="22"/>
          <w:szCs w:val="22"/>
        </w:rPr>
        <w:t xml:space="preserve">a operatorului, respectiv Ministerului Cercetării, Inovării </w:t>
      </w:r>
      <w:r w:rsidR="00384C6F" w:rsidRPr="0090647C">
        <w:rPr>
          <w:sz w:val="22"/>
          <w:szCs w:val="22"/>
        </w:rPr>
        <w:t>ș</w:t>
      </w:r>
      <w:r w:rsidRPr="0090647C">
        <w:rPr>
          <w:sz w:val="22"/>
          <w:szCs w:val="22"/>
        </w:rPr>
        <w:t>i Digitalizării, orice modificare survenită asupra datelor mele personale.</w:t>
      </w:r>
    </w:p>
    <w:p w14:paraId="2EE5BBBD" w14:textId="2D46B4AB" w:rsidR="00B24AFD" w:rsidRPr="0090647C" w:rsidRDefault="00D44E17" w:rsidP="00EF07C8">
      <w:pPr>
        <w:pStyle w:val="ListParagraph"/>
        <w:numPr>
          <w:ilvl w:val="1"/>
          <w:numId w:val="30"/>
        </w:numPr>
        <w:adjustRightInd w:val="0"/>
        <w:spacing w:line="360" w:lineRule="auto"/>
        <w:ind w:left="709" w:right="-70"/>
        <w:contextualSpacing w:val="0"/>
        <w:textAlignment w:val="baseline"/>
        <w:rPr>
          <w:sz w:val="22"/>
          <w:szCs w:val="22"/>
        </w:rPr>
      </w:pPr>
      <w:r w:rsidRPr="0090647C">
        <w:rPr>
          <w:sz w:val="22"/>
          <w:szCs w:val="22"/>
        </w:rPr>
        <w:t>Am fost informat(ă) că am dreptul să îmi retrag consim</w:t>
      </w:r>
      <w:r w:rsidR="00384C6F" w:rsidRPr="0090647C">
        <w:rPr>
          <w:sz w:val="22"/>
          <w:szCs w:val="22"/>
        </w:rPr>
        <w:t>ț</w:t>
      </w:r>
      <w:r w:rsidRPr="0090647C">
        <w:rPr>
          <w:sz w:val="22"/>
          <w:szCs w:val="22"/>
        </w:rPr>
        <w:t xml:space="preserve">ămâtul în orice moment printr-o cerere scrisă, întemeiată, datată </w:t>
      </w:r>
      <w:r w:rsidR="00384C6F" w:rsidRPr="0090647C">
        <w:rPr>
          <w:sz w:val="22"/>
          <w:szCs w:val="22"/>
        </w:rPr>
        <w:t>ș</w:t>
      </w:r>
      <w:r w:rsidRPr="0090647C">
        <w:rPr>
          <w:sz w:val="22"/>
          <w:szCs w:val="22"/>
        </w:rPr>
        <w:t xml:space="preserve">i semnată, depusă la sediul Ministerului Cercetării, Inovării </w:t>
      </w:r>
      <w:r w:rsidR="00384C6F" w:rsidRPr="0090647C">
        <w:rPr>
          <w:sz w:val="22"/>
          <w:szCs w:val="22"/>
        </w:rPr>
        <w:t>ș</w:t>
      </w:r>
      <w:r w:rsidRPr="0090647C">
        <w:rPr>
          <w:sz w:val="22"/>
          <w:szCs w:val="22"/>
        </w:rPr>
        <w:t xml:space="preserve">i Digitalizării, exceptând cazul în care prelucrarea datelor mele cu caracter personal este necesară în legătură cu raportul de muncă/serviciu. </w:t>
      </w:r>
    </w:p>
    <w:p w14:paraId="039F4221" w14:textId="45A394E8" w:rsidR="00B24AFD" w:rsidRPr="0090647C" w:rsidRDefault="00B24AFD" w:rsidP="00EF07C8">
      <w:pPr>
        <w:spacing w:line="360" w:lineRule="auto"/>
        <w:ind w:right="49"/>
        <w:rPr>
          <w:color w:val="000000"/>
          <w:sz w:val="22"/>
          <w:szCs w:val="22"/>
        </w:rPr>
      </w:pPr>
      <w:r w:rsidRPr="0090647C">
        <w:rPr>
          <w:sz w:val="22"/>
          <w:szCs w:val="22"/>
        </w:rPr>
        <w:t>În consecin</w:t>
      </w:r>
      <w:r w:rsidR="00384C6F" w:rsidRPr="0090647C">
        <w:rPr>
          <w:sz w:val="22"/>
          <w:szCs w:val="22"/>
        </w:rPr>
        <w:t>ț</w:t>
      </w:r>
      <w:r w:rsidRPr="0090647C">
        <w:rPr>
          <w:sz w:val="22"/>
          <w:szCs w:val="22"/>
        </w:rPr>
        <w:t>ă, îmi dau consim</w:t>
      </w:r>
      <w:r w:rsidR="00384C6F" w:rsidRPr="0090647C">
        <w:rPr>
          <w:sz w:val="22"/>
          <w:szCs w:val="22"/>
        </w:rPr>
        <w:t>ț</w:t>
      </w:r>
      <w:r w:rsidRPr="0090647C">
        <w:rPr>
          <w:sz w:val="22"/>
          <w:szCs w:val="22"/>
        </w:rPr>
        <w:t xml:space="preserve">ământul pentru prelucrarea, transmiterea </w:t>
      </w:r>
      <w:r w:rsidR="00384C6F" w:rsidRPr="0090647C">
        <w:rPr>
          <w:sz w:val="22"/>
          <w:szCs w:val="22"/>
        </w:rPr>
        <w:t>ș</w:t>
      </w:r>
      <w:r w:rsidRPr="0090647C">
        <w:rPr>
          <w:sz w:val="22"/>
          <w:szCs w:val="22"/>
        </w:rPr>
        <w:t xml:space="preserve">i stocarea datelor cu caracter personal în cadrul Ministerului </w:t>
      </w:r>
      <w:r w:rsidRPr="0090647C">
        <w:rPr>
          <w:color w:val="000000"/>
          <w:sz w:val="22"/>
          <w:szCs w:val="22"/>
        </w:rPr>
        <w:t xml:space="preserve">Cercetării, Inovării </w:t>
      </w:r>
      <w:r w:rsidR="00384C6F" w:rsidRPr="0090647C">
        <w:rPr>
          <w:color w:val="000000"/>
          <w:sz w:val="22"/>
          <w:szCs w:val="22"/>
        </w:rPr>
        <w:t>ș</w:t>
      </w:r>
      <w:r w:rsidRPr="0090647C">
        <w:rPr>
          <w:color w:val="000000"/>
          <w:sz w:val="22"/>
          <w:szCs w:val="22"/>
        </w:rPr>
        <w:t>i Digitalizării în cadrul apelului d</w:t>
      </w:r>
      <w:r w:rsidR="00EF07C8" w:rsidRPr="0090647C">
        <w:rPr>
          <w:color w:val="000000"/>
          <w:sz w:val="22"/>
          <w:szCs w:val="22"/>
        </w:rPr>
        <w:t>e proiecte PNRR-III-C9-2022-I8.</w:t>
      </w:r>
    </w:p>
    <w:p w14:paraId="43AD3C39" w14:textId="77777777" w:rsidR="00B964AB" w:rsidRPr="0090647C" w:rsidRDefault="00B964AB" w:rsidP="00EF07C8">
      <w:pPr>
        <w:ind w:right="-70"/>
        <w:rPr>
          <w:b/>
          <w:bCs/>
          <w:sz w:val="22"/>
          <w:szCs w:val="22"/>
        </w:rPr>
      </w:pPr>
    </w:p>
    <w:p w14:paraId="1BD2BA53" w14:textId="77777777" w:rsidR="00B964AB" w:rsidRPr="0090647C" w:rsidRDefault="00B964AB" w:rsidP="00EF07C8">
      <w:pPr>
        <w:ind w:right="-70"/>
        <w:rPr>
          <w:b/>
          <w:bCs/>
          <w:sz w:val="22"/>
          <w:szCs w:val="22"/>
        </w:rPr>
      </w:pPr>
    </w:p>
    <w:p w14:paraId="11ACF414" w14:textId="0E21D81A" w:rsidR="00CE4117" w:rsidRPr="0090647C" w:rsidRDefault="00CE4117" w:rsidP="00EF07C8">
      <w:pPr>
        <w:ind w:right="-70"/>
        <w:rPr>
          <w:b/>
          <w:bCs/>
          <w:sz w:val="22"/>
          <w:szCs w:val="22"/>
        </w:rPr>
      </w:pPr>
      <w:r w:rsidRPr="0090647C">
        <w:rPr>
          <w:b/>
          <w:bCs/>
          <w:sz w:val="22"/>
          <w:szCs w:val="22"/>
        </w:rPr>
        <w:t>Data:</w:t>
      </w:r>
      <w:r w:rsidRPr="0090647C">
        <w:rPr>
          <w:b/>
          <w:bCs/>
          <w:sz w:val="22"/>
          <w:szCs w:val="22"/>
        </w:rPr>
        <w:tab/>
      </w:r>
      <w:r w:rsidR="005459B6" w:rsidRPr="0090647C">
        <w:rPr>
          <w:b/>
          <w:bCs/>
          <w:sz w:val="22"/>
          <w:szCs w:val="22"/>
        </w:rPr>
        <w:tab/>
      </w:r>
      <w:r w:rsidR="005459B6" w:rsidRPr="0090647C">
        <w:rPr>
          <w:b/>
          <w:bCs/>
          <w:sz w:val="22"/>
          <w:szCs w:val="22"/>
        </w:rPr>
        <w:tab/>
      </w:r>
      <w:r w:rsidR="005459B6" w:rsidRPr="0090647C">
        <w:rPr>
          <w:b/>
          <w:bCs/>
          <w:sz w:val="22"/>
          <w:szCs w:val="22"/>
        </w:rPr>
        <w:tab/>
      </w:r>
      <w:r w:rsidR="005459B6" w:rsidRPr="0090647C">
        <w:rPr>
          <w:b/>
          <w:bCs/>
          <w:sz w:val="22"/>
          <w:szCs w:val="22"/>
        </w:rPr>
        <w:tab/>
      </w:r>
      <w:r w:rsidR="005459B6" w:rsidRPr="0090647C">
        <w:rPr>
          <w:b/>
          <w:bCs/>
          <w:sz w:val="22"/>
          <w:szCs w:val="22"/>
        </w:rPr>
        <w:tab/>
      </w:r>
      <w:r w:rsidRPr="0090647C">
        <w:rPr>
          <w:b/>
          <w:bCs/>
          <w:sz w:val="22"/>
          <w:szCs w:val="22"/>
        </w:rPr>
        <w:t>Reprezentant legal/Director de proiect</w:t>
      </w:r>
    </w:p>
    <w:p w14:paraId="331C6CC5" w14:textId="67AD278E" w:rsidR="00CE4117" w:rsidRPr="0090647C" w:rsidRDefault="00CE4117" w:rsidP="00EF07C8">
      <w:pPr>
        <w:ind w:left="3600" w:right="-70" w:firstLine="720"/>
        <w:rPr>
          <w:b/>
          <w:bCs/>
          <w:sz w:val="22"/>
          <w:szCs w:val="22"/>
        </w:rPr>
      </w:pPr>
      <w:r w:rsidRPr="0090647C">
        <w:rPr>
          <w:b/>
          <w:bCs/>
          <w:sz w:val="22"/>
          <w:szCs w:val="22"/>
        </w:rPr>
        <w:t>Func</w:t>
      </w:r>
      <w:r w:rsidR="00384C6F" w:rsidRPr="0090647C">
        <w:rPr>
          <w:b/>
          <w:bCs/>
          <w:sz w:val="22"/>
          <w:szCs w:val="22"/>
        </w:rPr>
        <w:t>ț</w:t>
      </w:r>
      <w:r w:rsidRPr="0090647C">
        <w:rPr>
          <w:b/>
          <w:bCs/>
          <w:sz w:val="22"/>
          <w:szCs w:val="22"/>
        </w:rPr>
        <w:t xml:space="preserve">ia: </w:t>
      </w:r>
    </w:p>
    <w:p w14:paraId="6485A2AC" w14:textId="6BDDB664" w:rsidR="00CE4117" w:rsidRPr="0090647C" w:rsidRDefault="00CE4117" w:rsidP="00EF07C8">
      <w:pPr>
        <w:ind w:left="2880" w:right="-70" w:firstLine="720"/>
        <w:rPr>
          <w:b/>
          <w:bCs/>
          <w:sz w:val="22"/>
          <w:szCs w:val="22"/>
        </w:rPr>
      </w:pPr>
      <w:r w:rsidRPr="0090647C">
        <w:rPr>
          <w:b/>
          <w:bCs/>
          <w:sz w:val="22"/>
          <w:szCs w:val="22"/>
        </w:rPr>
        <w:tab/>
        <w:t xml:space="preserve">Numele </w:t>
      </w:r>
      <w:r w:rsidR="00384C6F" w:rsidRPr="0090647C">
        <w:rPr>
          <w:b/>
          <w:bCs/>
          <w:sz w:val="22"/>
          <w:szCs w:val="22"/>
        </w:rPr>
        <w:t>ș</w:t>
      </w:r>
      <w:r w:rsidRPr="0090647C">
        <w:rPr>
          <w:b/>
          <w:bCs/>
          <w:sz w:val="22"/>
          <w:szCs w:val="22"/>
        </w:rPr>
        <w:t>i prenumele:</w:t>
      </w:r>
    </w:p>
    <w:p w14:paraId="081687C7" w14:textId="2E07D26E" w:rsidR="002354F7" w:rsidRPr="0090647C" w:rsidRDefault="00EF07C8" w:rsidP="00914DF9">
      <w:pPr>
        <w:ind w:left="3600" w:right="-70" w:firstLine="720"/>
        <w:rPr>
          <w:b/>
          <w:bCs/>
          <w:i/>
          <w:sz w:val="22"/>
          <w:szCs w:val="22"/>
        </w:rPr>
      </w:pPr>
      <w:r w:rsidRPr="0090647C">
        <w:rPr>
          <w:b/>
          <w:bCs/>
          <w:i/>
          <w:sz w:val="22"/>
          <w:szCs w:val="22"/>
        </w:rPr>
        <w:t>Semnătura</w:t>
      </w:r>
    </w:p>
    <w:p w14:paraId="7D209A67" w14:textId="12CC04B9" w:rsidR="00914DF9" w:rsidRPr="0090647C" w:rsidRDefault="00914DF9" w:rsidP="00914DF9">
      <w:pPr>
        <w:ind w:left="3600" w:right="-70" w:firstLine="720"/>
        <w:rPr>
          <w:b/>
          <w:bCs/>
          <w:i/>
          <w:sz w:val="22"/>
          <w:szCs w:val="22"/>
        </w:rPr>
      </w:pPr>
    </w:p>
    <w:p w14:paraId="37DDDA51" w14:textId="4CA07D95" w:rsidR="00914DF9" w:rsidRPr="0090647C" w:rsidRDefault="00914DF9" w:rsidP="00914DF9">
      <w:pPr>
        <w:ind w:left="3600" w:right="-70" w:firstLine="720"/>
        <w:rPr>
          <w:b/>
          <w:bCs/>
          <w:i/>
          <w:sz w:val="22"/>
          <w:szCs w:val="22"/>
        </w:rPr>
      </w:pPr>
    </w:p>
    <w:p w14:paraId="405F865E" w14:textId="5E8BE05A" w:rsidR="00116C3A" w:rsidRPr="0090647C" w:rsidRDefault="00116C3A" w:rsidP="0016680F">
      <w:pPr>
        <w:ind w:right="-70"/>
        <w:rPr>
          <w:b/>
          <w:bCs/>
          <w:i/>
          <w:sz w:val="22"/>
          <w:szCs w:val="22"/>
        </w:rPr>
      </w:pPr>
    </w:p>
    <w:p w14:paraId="18B5CDF0" w14:textId="2C503B11" w:rsidR="00116C3A" w:rsidRPr="0090647C" w:rsidRDefault="00116C3A" w:rsidP="00116C3A">
      <w:pPr>
        <w:pStyle w:val="Heading2"/>
      </w:pPr>
      <w:bookmarkStart w:id="24" w:name="_Toc137730898"/>
      <w:r w:rsidRPr="0090647C">
        <w:lastRenderedPageBreak/>
        <w:t>ANEXA 13 – Declarație pe proprie răspundere privind evitarea dublei finanțări</w:t>
      </w:r>
      <w:bookmarkEnd w:id="24"/>
      <w:r w:rsidRPr="0090647C">
        <w:t xml:space="preserve"> </w:t>
      </w:r>
    </w:p>
    <w:p w14:paraId="7BB1B336" w14:textId="6589E8CF" w:rsidR="00116C3A" w:rsidRPr="0090647C" w:rsidRDefault="00116C3A" w:rsidP="00116C3A">
      <w:pPr>
        <w:spacing w:line="360" w:lineRule="auto"/>
        <w:rPr>
          <w:i/>
          <w:color w:val="A5A5A5"/>
          <w:sz w:val="22"/>
          <w:szCs w:val="22"/>
        </w:rPr>
      </w:pPr>
      <w:r w:rsidRPr="0090647C">
        <w:rPr>
          <w:i/>
          <w:color w:val="A5A5A5"/>
          <w:sz w:val="22"/>
          <w:szCs w:val="22"/>
        </w:rPr>
        <w:t>Prezenta declarație va fi completată atât de reprezentantul legal, cât și de directorul de proiect.</w:t>
      </w:r>
    </w:p>
    <w:p w14:paraId="6B351860" w14:textId="77777777" w:rsidR="00116C3A" w:rsidRPr="0090647C" w:rsidRDefault="00116C3A" w:rsidP="00116C3A"/>
    <w:p w14:paraId="6EF4FB28" w14:textId="12D15BAC" w:rsidR="00116C3A" w:rsidRPr="0090647C" w:rsidRDefault="00116C3A" w:rsidP="00116C3A">
      <w:r w:rsidRPr="0090647C">
        <w:t>Subsemnatul ………………….., având CNP ................................................., în calitate de reprezentant legal al …………………………………………………….., cu sediul social în …………….., nr…..,  sector ………., București, cod de înregistrare fiscală ………………..,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prezentului contract  de finanțare din care prezenta anexă este parte integrantă. 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w:t>
      </w:r>
    </w:p>
    <w:p w14:paraId="4754171B" w14:textId="77777777" w:rsidR="00116C3A" w:rsidRPr="0090647C" w:rsidRDefault="00116C3A" w:rsidP="00116C3A"/>
    <w:p w14:paraId="00073E1B" w14:textId="77777777" w:rsidR="00116C3A" w:rsidRPr="0090647C" w:rsidRDefault="00116C3A" w:rsidP="00116C3A">
      <w:r w:rsidRPr="0090647C">
        <w:t>Am luat la cunoștință că declarația în fals atrage după sine încetarea contractului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14:paraId="30E63660" w14:textId="77777777" w:rsidR="00116C3A" w:rsidRPr="0090647C" w:rsidRDefault="00116C3A" w:rsidP="00116C3A">
      <w:r w:rsidRPr="0090647C">
        <w:t xml:space="preserve"> </w:t>
      </w:r>
    </w:p>
    <w:p w14:paraId="0AC0CCEF" w14:textId="77777777" w:rsidR="00116C3A" w:rsidRPr="0090647C" w:rsidRDefault="00116C3A" w:rsidP="00116C3A"/>
    <w:p w14:paraId="21829596" w14:textId="77777777" w:rsidR="00116C3A" w:rsidRPr="0090647C" w:rsidRDefault="00116C3A" w:rsidP="00116C3A"/>
    <w:p w14:paraId="29B16E24" w14:textId="77777777" w:rsidR="00116C3A" w:rsidRPr="0090647C" w:rsidRDefault="00116C3A" w:rsidP="00116C3A"/>
    <w:p w14:paraId="16DB1BF8" w14:textId="77777777" w:rsidR="00116C3A" w:rsidRPr="0090647C" w:rsidRDefault="00116C3A" w:rsidP="00116C3A"/>
    <w:p w14:paraId="6ECCB81B" w14:textId="77777777" w:rsidR="00116C3A" w:rsidRPr="0090647C" w:rsidRDefault="00116C3A" w:rsidP="00116C3A"/>
    <w:p w14:paraId="23B6E0FE" w14:textId="77777777" w:rsidR="004C41AE" w:rsidRPr="0090647C" w:rsidRDefault="004C41AE" w:rsidP="004C41AE">
      <w:pPr>
        <w:ind w:right="-70"/>
        <w:rPr>
          <w:b/>
          <w:bCs/>
          <w:sz w:val="22"/>
          <w:szCs w:val="22"/>
        </w:rPr>
      </w:pPr>
      <w:r w:rsidRPr="0090647C">
        <w:rPr>
          <w:b/>
          <w:bCs/>
          <w:sz w:val="22"/>
          <w:szCs w:val="22"/>
        </w:rPr>
        <w:t>Data:</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t>Reprezentant legal/Director de proiect</w:t>
      </w:r>
    </w:p>
    <w:p w14:paraId="39E23A14" w14:textId="77777777" w:rsidR="004C41AE" w:rsidRPr="0090647C" w:rsidRDefault="004C41AE" w:rsidP="004C41AE">
      <w:pPr>
        <w:ind w:left="3600" w:right="-70" w:firstLine="720"/>
        <w:rPr>
          <w:b/>
          <w:bCs/>
          <w:sz w:val="22"/>
          <w:szCs w:val="22"/>
        </w:rPr>
      </w:pPr>
      <w:r w:rsidRPr="0090647C">
        <w:rPr>
          <w:b/>
          <w:bCs/>
          <w:sz w:val="22"/>
          <w:szCs w:val="22"/>
        </w:rPr>
        <w:t xml:space="preserve">Funcția: </w:t>
      </w:r>
    </w:p>
    <w:p w14:paraId="36DAE7E2" w14:textId="77777777" w:rsidR="004C41AE" w:rsidRPr="0090647C" w:rsidRDefault="004C41AE" w:rsidP="004C41AE">
      <w:pPr>
        <w:ind w:left="2880" w:right="-70" w:firstLine="720"/>
        <w:rPr>
          <w:b/>
          <w:bCs/>
          <w:sz w:val="22"/>
          <w:szCs w:val="22"/>
        </w:rPr>
      </w:pPr>
      <w:r w:rsidRPr="0090647C">
        <w:rPr>
          <w:b/>
          <w:bCs/>
          <w:sz w:val="22"/>
          <w:szCs w:val="22"/>
        </w:rPr>
        <w:tab/>
        <w:t>Numele și prenumele:</w:t>
      </w:r>
    </w:p>
    <w:p w14:paraId="06FEA20C" w14:textId="77777777" w:rsidR="004C41AE" w:rsidRPr="0090647C" w:rsidRDefault="004C41AE" w:rsidP="004C41AE">
      <w:pPr>
        <w:ind w:left="3600" w:right="-70" w:firstLine="720"/>
        <w:rPr>
          <w:b/>
          <w:bCs/>
          <w:i/>
          <w:sz w:val="22"/>
          <w:szCs w:val="22"/>
        </w:rPr>
      </w:pPr>
      <w:r w:rsidRPr="0090647C">
        <w:rPr>
          <w:b/>
          <w:bCs/>
          <w:i/>
          <w:sz w:val="22"/>
          <w:szCs w:val="22"/>
        </w:rPr>
        <w:t>Semnătura</w:t>
      </w:r>
    </w:p>
    <w:p w14:paraId="2A532FD6" w14:textId="77777777" w:rsidR="00116C3A" w:rsidRPr="0090647C" w:rsidRDefault="00116C3A" w:rsidP="00116C3A"/>
    <w:p w14:paraId="545EFA3C" w14:textId="77777777" w:rsidR="00116C3A" w:rsidRPr="0090647C" w:rsidRDefault="00116C3A" w:rsidP="00116C3A"/>
    <w:p w14:paraId="5AB2B34D" w14:textId="77777777" w:rsidR="00116C3A" w:rsidRPr="0090647C" w:rsidRDefault="00116C3A" w:rsidP="00116C3A"/>
    <w:p w14:paraId="14957335" w14:textId="77777777" w:rsidR="00116C3A" w:rsidRPr="0090647C" w:rsidRDefault="00116C3A" w:rsidP="00116C3A"/>
    <w:p w14:paraId="447170C0" w14:textId="77777777" w:rsidR="00116C3A" w:rsidRPr="0090647C" w:rsidRDefault="00116C3A" w:rsidP="00116C3A"/>
    <w:p w14:paraId="4EFF4DF1" w14:textId="77777777" w:rsidR="00116C3A" w:rsidRPr="0090647C" w:rsidRDefault="00116C3A" w:rsidP="00116C3A"/>
    <w:p w14:paraId="335DE860" w14:textId="77777777" w:rsidR="00116C3A" w:rsidRPr="0090647C" w:rsidRDefault="00116C3A" w:rsidP="00116C3A"/>
    <w:p w14:paraId="34A86BD7" w14:textId="77777777" w:rsidR="00116C3A" w:rsidRPr="0090647C" w:rsidRDefault="00116C3A" w:rsidP="00116C3A"/>
    <w:p w14:paraId="3C3DDD17" w14:textId="77777777" w:rsidR="00116C3A" w:rsidRPr="0090647C" w:rsidRDefault="00116C3A" w:rsidP="00116C3A"/>
    <w:p w14:paraId="2C5787DC" w14:textId="77777777" w:rsidR="00116C3A" w:rsidRPr="0090647C" w:rsidRDefault="00116C3A" w:rsidP="00116C3A"/>
    <w:p w14:paraId="3503C7DB" w14:textId="77777777" w:rsidR="00116C3A" w:rsidRPr="0090647C" w:rsidRDefault="00116C3A" w:rsidP="00116C3A"/>
    <w:p w14:paraId="6D16FA97" w14:textId="77777777" w:rsidR="00116C3A" w:rsidRPr="0090647C" w:rsidRDefault="00116C3A" w:rsidP="00116C3A"/>
    <w:p w14:paraId="2598717C" w14:textId="77777777" w:rsidR="00116C3A" w:rsidRPr="0090647C" w:rsidRDefault="00116C3A" w:rsidP="00116C3A"/>
    <w:p w14:paraId="64467AFC" w14:textId="77777777" w:rsidR="00116C3A" w:rsidRPr="0090647C" w:rsidRDefault="00116C3A" w:rsidP="00116C3A"/>
    <w:p w14:paraId="7EE906AF" w14:textId="77777777" w:rsidR="00116C3A" w:rsidRPr="0090647C" w:rsidRDefault="00116C3A" w:rsidP="00116C3A"/>
    <w:p w14:paraId="12DFC4F8" w14:textId="498691A0" w:rsidR="00116C3A" w:rsidRPr="0090647C" w:rsidRDefault="00116C3A" w:rsidP="00116C3A">
      <w:pPr>
        <w:pStyle w:val="EndnoteText"/>
      </w:pPr>
    </w:p>
    <w:p w14:paraId="2D9414CB" w14:textId="01BB4796" w:rsidR="00116C3A" w:rsidRPr="0090647C" w:rsidRDefault="00116C3A" w:rsidP="00116C3A">
      <w:pPr>
        <w:pStyle w:val="Heading2"/>
      </w:pPr>
      <w:bookmarkStart w:id="25" w:name="_Toc137730899"/>
      <w:r w:rsidRPr="0090647C">
        <w:lastRenderedPageBreak/>
        <w:t xml:space="preserve">ANEXA 14 – Declarație </w:t>
      </w:r>
      <w:r w:rsidR="009144F7" w:rsidRPr="0090647C">
        <w:t>pe proprie răspundere privind eligibilitatea solicitantului</w:t>
      </w:r>
      <w:bookmarkEnd w:id="25"/>
      <w:r w:rsidR="009144F7" w:rsidRPr="0090647C">
        <w:t xml:space="preserve"> </w:t>
      </w:r>
    </w:p>
    <w:p w14:paraId="6BD0EBCE" w14:textId="3A239D0E" w:rsidR="00116C3A" w:rsidRPr="0090647C" w:rsidRDefault="00116C3A" w:rsidP="00116C3A">
      <w:pPr>
        <w:spacing w:line="360" w:lineRule="auto"/>
        <w:rPr>
          <w:i/>
          <w:color w:val="A5A5A5"/>
          <w:sz w:val="22"/>
          <w:szCs w:val="22"/>
        </w:rPr>
      </w:pPr>
      <w:r w:rsidRPr="0090647C">
        <w:rPr>
          <w:i/>
          <w:color w:val="A5A5A5"/>
          <w:sz w:val="22"/>
          <w:szCs w:val="22"/>
        </w:rPr>
        <w:t>Prezenta declarație va fi completată atât de reprezentantul legal, cât și de directorul de proiect.</w:t>
      </w:r>
    </w:p>
    <w:p w14:paraId="48F31C2C" w14:textId="77777777" w:rsidR="00116C3A" w:rsidRPr="0090647C" w:rsidRDefault="00116C3A" w:rsidP="00116C3A"/>
    <w:p w14:paraId="318C91D6" w14:textId="77777777" w:rsidR="00116C3A" w:rsidRPr="0090647C" w:rsidRDefault="00116C3A" w:rsidP="00116C3A">
      <w:r w:rsidRPr="0090647C">
        <w:t>Subsemnatul (numele şi prenumele reprezentantului legal al instituţiei solicitante)______________,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declar pe propria răspundere că:</w:t>
      </w:r>
    </w:p>
    <w:p w14:paraId="78C38E03" w14:textId="77777777" w:rsidR="00116C3A" w:rsidRPr="0090647C" w:rsidRDefault="00116C3A" w:rsidP="00116C3A"/>
    <w:p w14:paraId="012C100A" w14:textId="77777777" w:rsidR="00116C3A" w:rsidRPr="0090647C" w:rsidRDefault="00116C3A" w:rsidP="00116C3A">
      <w:r w:rsidRPr="0090647C">
        <w:t>1.</w:t>
      </w:r>
      <w:r w:rsidRPr="0090647C">
        <w:tab/>
        <w:t>Solicitantul nu înregistrează la data depunerii Cererii de finanţare şi la data semnării contractului de finanţare obligaţii bugetare nete (diferenţa dintre obligaţiile de plată restante la buget şi sumele de recuperat de la buget):</w:t>
      </w:r>
    </w:p>
    <w:p w14:paraId="1270085B" w14:textId="77777777" w:rsidR="00116C3A" w:rsidRPr="0090647C" w:rsidRDefault="00116C3A" w:rsidP="005031FB">
      <w:pPr>
        <w:pStyle w:val="ListParagraph"/>
        <w:numPr>
          <w:ilvl w:val="0"/>
          <w:numId w:val="40"/>
        </w:numPr>
      </w:pPr>
      <w:r w:rsidRPr="0090647C">
        <w:t>mai mari de 1/12 din obligaţiile datorate în ultimele 12 luni - în cazul certificatului de atestare fiscală emis de Agenţia Naţională de Administrare Fiscală;</w:t>
      </w:r>
    </w:p>
    <w:p w14:paraId="6EFD51CA" w14:textId="77777777" w:rsidR="00116C3A" w:rsidRPr="0090647C" w:rsidRDefault="00116C3A" w:rsidP="005031FB">
      <w:pPr>
        <w:pStyle w:val="ListParagraph"/>
        <w:numPr>
          <w:ilvl w:val="0"/>
          <w:numId w:val="40"/>
        </w:numPr>
      </w:pPr>
      <w:r w:rsidRPr="0090647C">
        <w:t>mai mari de 1/6 din totalul obligaţiilor datorate în ultimul semestru - în cazul certificatului de atestare fiscală emis de către autorităţile publice locale;</w:t>
      </w:r>
    </w:p>
    <w:p w14:paraId="0737A9B6" w14:textId="77777777" w:rsidR="00116C3A" w:rsidRPr="0090647C" w:rsidRDefault="00116C3A" w:rsidP="00116C3A">
      <w:r w:rsidRPr="0090647C">
        <w:t>2.</w:t>
      </w:r>
      <w:r w:rsidRPr="0090647C">
        <w:tab/>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14:paraId="7D765599" w14:textId="77777777" w:rsidR="00116C3A" w:rsidRPr="0090647C" w:rsidRDefault="00116C3A" w:rsidP="00116C3A">
      <w:r w:rsidRPr="0090647C">
        <w:t>3.</w:t>
      </w:r>
      <w:r w:rsidRPr="0090647C">
        <w:tab/>
        <w:t>Solicitantul este direct responsabil de pregătirea, managementul și realizarea proiectului, nu acţionează ca intermediar pentru proiectul propus a fi finanţat şi este responsabil pentru asigurarea sustenabilităţii rezultatelor proiectului;</w:t>
      </w:r>
    </w:p>
    <w:p w14:paraId="3FBECE69" w14:textId="77777777" w:rsidR="00116C3A" w:rsidRPr="0090647C" w:rsidRDefault="00116C3A" w:rsidP="00116C3A">
      <w:r w:rsidRPr="0090647C">
        <w:t>4.</w:t>
      </w:r>
      <w:r w:rsidRPr="0090647C">
        <w:tab/>
        <w:t>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1601677E" w14:textId="77777777" w:rsidR="00116C3A" w:rsidRPr="0090647C" w:rsidRDefault="00116C3A" w:rsidP="00116C3A">
      <w:r w:rsidRPr="0090647C">
        <w:t>5.</w:t>
      </w:r>
      <w:r w:rsidRPr="0090647C">
        <w:tab/>
        <w:t>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4EEBFBFA" w14:textId="0BC42B3A" w:rsidR="00116C3A" w:rsidRPr="0090647C" w:rsidRDefault="00116C3A" w:rsidP="00116C3A">
      <w:r w:rsidRPr="0090647C">
        <w:t>6.</w:t>
      </w:r>
      <w:r w:rsidRPr="0090647C">
        <w:tab/>
        <w:t>Solicitantu</w:t>
      </w:r>
      <w:r w:rsidR="00150000" w:rsidRPr="0090647C">
        <w:t>l</w:t>
      </w:r>
      <w:r w:rsidRPr="0090647C">
        <w:t xml:space="preserve"> îndeplineşte condiţiile sau cerinţele specifice acţiunii pentru care este lansat apelul;</w:t>
      </w:r>
    </w:p>
    <w:p w14:paraId="4E2E904B" w14:textId="77777777" w:rsidR="00116C3A" w:rsidRPr="0090647C" w:rsidRDefault="00116C3A" w:rsidP="00116C3A">
      <w:r w:rsidRPr="0090647C">
        <w:t>7.</w:t>
      </w:r>
      <w:r w:rsidRPr="0090647C">
        <w:tab/>
        <w:t xml:space="preserve">Solicitantul trebuie să demonstreze existența dreptului invocat asupra imobilului pe care se propune a se realiza investiția în cadrul cererii de finanțare, conform legislației în vigoare*: </w:t>
      </w:r>
    </w:p>
    <w:p w14:paraId="6B626B5B" w14:textId="77777777" w:rsidR="00116C3A" w:rsidRPr="0090647C" w:rsidRDefault="00116C3A" w:rsidP="00116C3A">
      <w:r w:rsidRPr="0090647C">
        <w:t xml:space="preserve">a) dreptul de proprietate publică </w:t>
      </w:r>
    </w:p>
    <w:p w14:paraId="39BD614B" w14:textId="77777777" w:rsidR="00116C3A" w:rsidRPr="0090647C" w:rsidRDefault="00116C3A" w:rsidP="00116C3A">
      <w:r w:rsidRPr="0090647C">
        <w:t xml:space="preserve">b) dreptul de administrare a imobilului aflat în proprietate publică </w:t>
      </w:r>
    </w:p>
    <w:p w14:paraId="314A4EFE" w14:textId="77777777" w:rsidR="00116C3A" w:rsidRPr="0090647C" w:rsidRDefault="00116C3A" w:rsidP="00116C3A">
      <w:r w:rsidRPr="0090647C">
        <w:t>8.</w:t>
      </w:r>
      <w:r w:rsidRPr="0090647C">
        <w:tab/>
        <w:t>Solicitantul, în cazul în care va primi finanțare din PNRR pentru investiţii în infrastructură, trebuie ca pe perioada de 5 ani după finalizarea proiectului: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natura, obiectivele sau condițiile de realizare și care ar determina subminarea obiectivelor inițiale ale investiţiei. Nerespectarea acestor elemente constituie cauze de reziliere a contractelor de finanțare;</w:t>
      </w:r>
    </w:p>
    <w:p w14:paraId="0AC52A76" w14:textId="77777777" w:rsidR="00116C3A" w:rsidRPr="0090647C" w:rsidRDefault="00116C3A" w:rsidP="00116C3A">
      <w:r w:rsidRPr="0090647C">
        <w:t>9.</w:t>
      </w:r>
      <w:r w:rsidRPr="0090647C">
        <w:tab/>
        <w:t xml:space="preserve">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w:t>
      </w:r>
      <w:r w:rsidRPr="0090647C">
        <w:lastRenderedPageBreak/>
        <w:t>cu prevederile Codului Penal cu modificările și completările ulterioare, implicarea în organizaţii criminale sau în alte activităţi ilegale, în detrimentul intereselor financiare ale Uniunii Europene;</w:t>
      </w:r>
    </w:p>
    <w:p w14:paraId="48FAAF95" w14:textId="77777777" w:rsidR="00116C3A" w:rsidRPr="0090647C" w:rsidRDefault="00116C3A" w:rsidP="00116C3A">
      <w:r w:rsidRPr="0090647C">
        <w:t>10.</w:t>
      </w:r>
      <w:r w:rsidRPr="0090647C">
        <w:tab/>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542EC23E" w14:textId="77777777" w:rsidR="00116C3A" w:rsidRPr="0090647C" w:rsidRDefault="00116C3A" w:rsidP="00116C3A">
      <w:r w:rsidRPr="0090647C">
        <w:t>11.</w:t>
      </w:r>
      <w:r w:rsidRPr="0090647C">
        <w:tab/>
        <w:t>Reprezentantul legal al solicitantului nu a comis în conduita profesională greşeli grave, demonstrate prin orice mijloace pe care autoritatea contractantă le poate dovedi;</w:t>
      </w:r>
    </w:p>
    <w:p w14:paraId="20DE9992" w14:textId="77777777" w:rsidR="00116C3A" w:rsidRPr="0090647C" w:rsidRDefault="00116C3A" w:rsidP="00116C3A">
      <w:r w:rsidRPr="0090647C">
        <w:t>12.</w:t>
      </w:r>
      <w:r w:rsidRPr="0090647C">
        <w:tab/>
        <w:t>Reprezentantul legal al solicitantului nu este subiectul unui conflict de interese, definit în conformitate cu prevederile naționale/comunitare în vigoare;</w:t>
      </w:r>
    </w:p>
    <w:p w14:paraId="16B62FBD" w14:textId="7B595DC2" w:rsidR="00116C3A" w:rsidRPr="0090647C" w:rsidRDefault="00116C3A" w:rsidP="00116C3A">
      <w:r w:rsidRPr="0090647C">
        <w:t>13.</w:t>
      </w:r>
      <w:r w:rsidRPr="0090647C">
        <w:tab/>
        <w:t>Reprezentantul legal al solicitantului nu furnizează informaţii incorecte care pot genera i</w:t>
      </w:r>
      <w:r w:rsidR="00482891" w:rsidRPr="0090647C">
        <w:t xml:space="preserve">nducerea gravă în eroare a MCID </w:t>
      </w:r>
      <w:r w:rsidRPr="0090647C">
        <w:t>în cursul participării la cererea de propuneri de proiecte.</w:t>
      </w:r>
    </w:p>
    <w:p w14:paraId="665213E4" w14:textId="77777777" w:rsidR="00116C3A" w:rsidRPr="0090647C" w:rsidRDefault="00116C3A" w:rsidP="00116C3A"/>
    <w:p w14:paraId="75D1EE70" w14:textId="77777777" w:rsidR="00116C3A" w:rsidRPr="0090647C" w:rsidRDefault="00116C3A" w:rsidP="00116C3A"/>
    <w:p w14:paraId="11B52C03" w14:textId="77777777" w:rsidR="00116C3A" w:rsidRPr="0090647C" w:rsidRDefault="00116C3A" w:rsidP="00116C3A"/>
    <w:p w14:paraId="6E66232A" w14:textId="77777777" w:rsidR="00116C3A" w:rsidRPr="0090647C" w:rsidRDefault="00116C3A" w:rsidP="00116C3A">
      <w:r w:rsidRPr="0090647C">
        <w:t xml:space="preserve"> </w:t>
      </w:r>
    </w:p>
    <w:p w14:paraId="5F5FE550" w14:textId="77777777" w:rsidR="00116C3A" w:rsidRPr="0090647C" w:rsidRDefault="00116C3A" w:rsidP="00116C3A"/>
    <w:p w14:paraId="7CED0CFE" w14:textId="77777777" w:rsidR="00116C3A" w:rsidRPr="0090647C" w:rsidRDefault="00116C3A" w:rsidP="00116C3A"/>
    <w:p w14:paraId="2D1871CC" w14:textId="77777777" w:rsidR="00116C3A" w:rsidRPr="0090647C" w:rsidRDefault="00116C3A" w:rsidP="00116C3A"/>
    <w:p w14:paraId="23453C64" w14:textId="77777777" w:rsidR="008B00ED" w:rsidRPr="0090647C" w:rsidRDefault="008B00ED" w:rsidP="008B00ED">
      <w:pPr>
        <w:ind w:right="-70"/>
        <w:rPr>
          <w:b/>
          <w:bCs/>
          <w:sz w:val="22"/>
          <w:szCs w:val="22"/>
        </w:rPr>
      </w:pPr>
      <w:r w:rsidRPr="0090647C">
        <w:rPr>
          <w:b/>
          <w:bCs/>
          <w:sz w:val="22"/>
          <w:szCs w:val="22"/>
        </w:rPr>
        <w:t>Data:</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t>Reprezentant legal/Director de proiect</w:t>
      </w:r>
    </w:p>
    <w:p w14:paraId="322A901C" w14:textId="77777777" w:rsidR="008B00ED" w:rsidRPr="0090647C" w:rsidRDefault="008B00ED" w:rsidP="008B00ED">
      <w:pPr>
        <w:ind w:left="3600" w:right="-70" w:firstLine="720"/>
        <w:rPr>
          <w:b/>
          <w:bCs/>
          <w:sz w:val="22"/>
          <w:szCs w:val="22"/>
        </w:rPr>
      </w:pPr>
      <w:r w:rsidRPr="0090647C">
        <w:rPr>
          <w:b/>
          <w:bCs/>
          <w:sz w:val="22"/>
          <w:szCs w:val="22"/>
        </w:rPr>
        <w:t xml:space="preserve">Funcția: </w:t>
      </w:r>
    </w:p>
    <w:p w14:paraId="25E75C76" w14:textId="77777777" w:rsidR="008B00ED" w:rsidRPr="0090647C" w:rsidRDefault="008B00ED" w:rsidP="008B00ED">
      <w:pPr>
        <w:ind w:left="2880" w:right="-70" w:firstLine="720"/>
        <w:rPr>
          <w:b/>
          <w:bCs/>
          <w:sz w:val="22"/>
          <w:szCs w:val="22"/>
        </w:rPr>
      </w:pPr>
      <w:r w:rsidRPr="0090647C">
        <w:rPr>
          <w:b/>
          <w:bCs/>
          <w:sz w:val="22"/>
          <w:szCs w:val="22"/>
        </w:rPr>
        <w:tab/>
        <w:t>Numele și prenumele:</w:t>
      </w:r>
    </w:p>
    <w:p w14:paraId="37D2EFFD" w14:textId="77777777" w:rsidR="008B00ED" w:rsidRPr="0090647C" w:rsidRDefault="008B00ED" w:rsidP="008B00ED">
      <w:pPr>
        <w:ind w:left="3600" w:right="-70" w:firstLine="720"/>
        <w:rPr>
          <w:b/>
          <w:bCs/>
          <w:i/>
          <w:sz w:val="22"/>
          <w:szCs w:val="22"/>
        </w:rPr>
      </w:pPr>
      <w:r w:rsidRPr="0090647C">
        <w:rPr>
          <w:b/>
          <w:bCs/>
          <w:i/>
          <w:sz w:val="22"/>
          <w:szCs w:val="22"/>
        </w:rPr>
        <w:t>Semnătura</w:t>
      </w:r>
    </w:p>
    <w:p w14:paraId="75F9F710" w14:textId="77777777" w:rsidR="005031FB" w:rsidRPr="0090647C" w:rsidRDefault="005031FB" w:rsidP="00116C3A"/>
    <w:p w14:paraId="71CE05FC" w14:textId="77777777" w:rsidR="005031FB" w:rsidRPr="0090647C" w:rsidRDefault="005031FB" w:rsidP="00116C3A"/>
    <w:p w14:paraId="3424F5EB" w14:textId="77777777" w:rsidR="005031FB" w:rsidRPr="0090647C" w:rsidRDefault="005031FB" w:rsidP="00116C3A"/>
    <w:p w14:paraId="5883BE6B" w14:textId="77777777" w:rsidR="005031FB" w:rsidRPr="0090647C" w:rsidRDefault="005031FB" w:rsidP="00116C3A"/>
    <w:p w14:paraId="53E9CD23" w14:textId="77777777" w:rsidR="005031FB" w:rsidRPr="0090647C" w:rsidRDefault="005031FB" w:rsidP="00116C3A"/>
    <w:p w14:paraId="00A6D62C" w14:textId="77777777" w:rsidR="005031FB" w:rsidRPr="0090647C" w:rsidRDefault="005031FB" w:rsidP="00116C3A"/>
    <w:p w14:paraId="0004027A" w14:textId="77777777" w:rsidR="005031FB" w:rsidRPr="0090647C" w:rsidRDefault="005031FB" w:rsidP="00116C3A"/>
    <w:p w14:paraId="4277CBAE" w14:textId="77777777" w:rsidR="005031FB" w:rsidRPr="0090647C" w:rsidRDefault="005031FB" w:rsidP="00116C3A"/>
    <w:p w14:paraId="07B6D829" w14:textId="77777777" w:rsidR="005031FB" w:rsidRPr="0090647C" w:rsidRDefault="005031FB" w:rsidP="00116C3A"/>
    <w:p w14:paraId="4E1D8107" w14:textId="77777777" w:rsidR="005031FB" w:rsidRPr="0090647C" w:rsidRDefault="005031FB" w:rsidP="00116C3A"/>
    <w:p w14:paraId="6C3AAFCE" w14:textId="77777777" w:rsidR="005031FB" w:rsidRPr="0090647C" w:rsidRDefault="005031FB" w:rsidP="00116C3A"/>
    <w:p w14:paraId="06E84E17" w14:textId="77777777" w:rsidR="005031FB" w:rsidRPr="0090647C" w:rsidRDefault="005031FB" w:rsidP="00116C3A"/>
    <w:p w14:paraId="0C036C85" w14:textId="77777777" w:rsidR="005031FB" w:rsidRPr="0090647C" w:rsidRDefault="005031FB" w:rsidP="00116C3A"/>
    <w:p w14:paraId="12D18926" w14:textId="77777777" w:rsidR="005031FB" w:rsidRPr="0090647C" w:rsidRDefault="005031FB" w:rsidP="00116C3A"/>
    <w:p w14:paraId="203E9093" w14:textId="77777777" w:rsidR="005031FB" w:rsidRPr="0090647C" w:rsidRDefault="005031FB" w:rsidP="00116C3A"/>
    <w:p w14:paraId="2CDBE18B" w14:textId="77777777" w:rsidR="005031FB" w:rsidRPr="0090647C" w:rsidRDefault="005031FB" w:rsidP="00116C3A"/>
    <w:p w14:paraId="7955BC53" w14:textId="77777777" w:rsidR="005031FB" w:rsidRPr="0090647C" w:rsidRDefault="005031FB" w:rsidP="00116C3A"/>
    <w:p w14:paraId="1C127493" w14:textId="77777777" w:rsidR="005031FB" w:rsidRPr="0090647C" w:rsidRDefault="005031FB" w:rsidP="00116C3A"/>
    <w:p w14:paraId="1954EBCA" w14:textId="77777777" w:rsidR="005031FB" w:rsidRPr="0090647C" w:rsidRDefault="005031FB" w:rsidP="00116C3A"/>
    <w:p w14:paraId="6CA04D1D" w14:textId="17292C21" w:rsidR="005031FB" w:rsidRPr="0090647C" w:rsidRDefault="005031FB" w:rsidP="00116C3A"/>
    <w:p w14:paraId="218EA583" w14:textId="62FFAE64" w:rsidR="00BB126C" w:rsidRPr="0090647C" w:rsidRDefault="00BB126C" w:rsidP="00116C3A"/>
    <w:p w14:paraId="05D21610" w14:textId="77777777" w:rsidR="00BB126C" w:rsidRPr="0090647C" w:rsidRDefault="00BB126C" w:rsidP="00116C3A"/>
    <w:p w14:paraId="2646762A" w14:textId="77777777" w:rsidR="005031FB" w:rsidRPr="0090647C" w:rsidRDefault="005031FB" w:rsidP="00116C3A"/>
    <w:p w14:paraId="18853031" w14:textId="77777777" w:rsidR="005031FB" w:rsidRPr="0090647C" w:rsidRDefault="005031FB" w:rsidP="00116C3A"/>
    <w:p w14:paraId="3FE7D94E" w14:textId="2EB2B2E1" w:rsidR="00116C3A" w:rsidRPr="0090647C" w:rsidRDefault="00116C3A" w:rsidP="00116C3A">
      <w:r w:rsidRPr="0090647C">
        <w:tab/>
      </w:r>
    </w:p>
    <w:p w14:paraId="3C886818" w14:textId="77777777" w:rsidR="00116C3A" w:rsidRPr="0090647C" w:rsidRDefault="00116C3A" w:rsidP="00116C3A"/>
    <w:p w14:paraId="513BBEF8" w14:textId="77777777" w:rsidR="00116C3A" w:rsidRPr="0090647C" w:rsidRDefault="00116C3A" w:rsidP="00116C3A">
      <w:pPr>
        <w:pStyle w:val="EndnoteText"/>
      </w:pPr>
    </w:p>
    <w:p w14:paraId="7C1A0D3A" w14:textId="77777777" w:rsidR="00116C3A" w:rsidRPr="0090647C" w:rsidRDefault="00116C3A" w:rsidP="00116C3A">
      <w:pPr>
        <w:pStyle w:val="Heading2"/>
      </w:pPr>
      <w:bookmarkStart w:id="26" w:name="_Toc137730900"/>
      <w:r w:rsidRPr="0090647C">
        <w:lastRenderedPageBreak/>
        <w:t>ANEXA 15 – Declarație de angajament</w:t>
      </w:r>
      <w:bookmarkEnd w:id="26"/>
    </w:p>
    <w:p w14:paraId="0806FFDE" w14:textId="73F40D75" w:rsidR="00116C3A" w:rsidRPr="0090647C" w:rsidRDefault="00116C3A" w:rsidP="00116C3A">
      <w:pPr>
        <w:spacing w:line="360" w:lineRule="auto"/>
        <w:rPr>
          <w:i/>
          <w:color w:val="A5A5A5"/>
          <w:sz w:val="22"/>
          <w:szCs w:val="22"/>
        </w:rPr>
      </w:pPr>
      <w:r w:rsidRPr="0090647C">
        <w:rPr>
          <w:i/>
          <w:color w:val="A5A5A5"/>
          <w:sz w:val="22"/>
          <w:szCs w:val="22"/>
        </w:rPr>
        <w:t>Prezenta declarație va fi completată atât de reprezentantul legal</w:t>
      </w:r>
      <w:r w:rsidR="005031FB" w:rsidRPr="0090647C">
        <w:rPr>
          <w:i/>
          <w:color w:val="A5A5A5"/>
          <w:sz w:val="22"/>
          <w:szCs w:val="22"/>
        </w:rPr>
        <w:t xml:space="preserve"> al solicitantului.</w:t>
      </w:r>
    </w:p>
    <w:p w14:paraId="0F92ADEF" w14:textId="77777777" w:rsidR="00116C3A" w:rsidRPr="0090647C" w:rsidRDefault="00116C3A" w:rsidP="00116C3A"/>
    <w:p w14:paraId="09276BD7" w14:textId="77777777" w:rsidR="00116C3A" w:rsidRPr="0090647C" w:rsidRDefault="00116C3A" w:rsidP="00116C3A">
      <w:r w:rsidRPr="0090647C">
        <w:t>Subsemnatul (numele şi prenumele reprezentantului legal al instituţiei solicitante)______________,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mă angajez ca eu și instituția pe care o reprezint:</w:t>
      </w:r>
    </w:p>
    <w:p w14:paraId="4860CB8E" w14:textId="77777777" w:rsidR="00116C3A" w:rsidRPr="0090647C" w:rsidRDefault="00116C3A" w:rsidP="00116C3A">
      <w:r w:rsidRPr="0090647C">
        <w:t>1.</w:t>
      </w:r>
      <w:r w:rsidRPr="0090647C">
        <w:tab/>
        <w:t>să asigurăm condițiile de desfășurare optimă a activităților proiectului;</w:t>
      </w:r>
    </w:p>
    <w:p w14:paraId="446DE61F" w14:textId="77777777" w:rsidR="00116C3A" w:rsidRPr="0090647C" w:rsidRDefault="00116C3A" w:rsidP="00116C3A">
      <w:r w:rsidRPr="0090647C">
        <w:t>2.</w:t>
      </w:r>
      <w:r w:rsidRPr="0090647C">
        <w:tab/>
        <w:t>să asigurăm folosința echipamentelor și aplicațiilor pentru scopul declarat în proiect;</w:t>
      </w:r>
    </w:p>
    <w:p w14:paraId="4721FD71" w14:textId="77777777" w:rsidR="00116C3A" w:rsidRPr="0090647C" w:rsidRDefault="00116C3A" w:rsidP="00116C3A">
      <w:r w:rsidRPr="0090647C">
        <w:t>3.</w:t>
      </w:r>
      <w:r w:rsidRPr="0090647C">
        <w:tab/>
        <w:t>să menținem proprietatea facilităților renovate (unde este cazul), a bunurilor achiziționate și natura activității pentru care s-a acordat finanțare până la cel puțin expirarea perioadei de sustenabilitate;</w:t>
      </w:r>
    </w:p>
    <w:p w14:paraId="7E04AB25" w14:textId="77777777" w:rsidR="00116C3A" w:rsidRPr="0090647C" w:rsidRDefault="00116C3A" w:rsidP="00116C3A">
      <w:r w:rsidRPr="0090647C">
        <w:t>4.</w:t>
      </w:r>
      <w:r w:rsidRPr="0090647C">
        <w:tab/>
        <w:t>să asigurăm capacitatea operațională și administrativă necesare implementării proiectului (resurse umane suficiente și resurse materiale necesare);</w:t>
      </w:r>
    </w:p>
    <w:p w14:paraId="14269524" w14:textId="77777777" w:rsidR="00116C3A" w:rsidRPr="0090647C" w:rsidRDefault="00116C3A" w:rsidP="00116C3A">
      <w:r w:rsidRPr="0090647C">
        <w:t>5.</w:t>
      </w:r>
      <w:r w:rsidRPr="0090647C">
        <w:tab/>
        <w:t>să asigurăm obligatoriu garanția și mentenanța  echipamentelor achiziționate, prin contractul/contractele încheiate pe perioada implementării cu diverși furnizori sau prin surse proprii;</w:t>
      </w:r>
    </w:p>
    <w:p w14:paraId="273452BB" w14:textId="76EAA452" w:rsidR="00116C3A" w:rsidRPr="0090647C" w:rsidRDefault="00116C3A" w:rsidP="00116C3A">
      <w:r w:rsidRPr="0090647C">
        <w:t>6.</w:t>
      </w:r>
      <w:r w:rsidRPr="0090647C">
        <w:tab/>
        <w:t>să nu aducem nici o modificare substanțială în ce privește proiectul aprobat, iar în cazul în care aceast</w:t>
      </w:r>
      <w:r w:rsidR="00482891" w:rsidRPr="0090647C">
        <w:t xml:space="preserve">a se produce să informeze </w:t>
      </w:r>
      <w:r w:rsidRPr="0090647C">
        <w:t>MCID în termen de maxim 10 zile lucrătoare de la data apariției acesteia. Modificările substanțiale la un proiect sunt acelea care, cumulativ:</w:t>
      </w:r>
    </w:p>
    <w:p w14:paraId="1D56A2CF" w14:textId="77777777" w:rsidR="00116C3A" w:rsidRPr="0090647C" w:rsidRDefault="00116C3A" w:rsidP="00116C3A">
      <w:r w:rsidRPr="0090647C">
        <w:t>- afectează major natura și condițiile de implementare sau oferă unui terț un avantaj necuvenit și</w:t>
      </w:r>
    </w:p>
    <w:p w14:paraId="1FB08EA2" w14:textId="77777777" w:rsidR="00116C3A" w:rsidRPr="0090647C" w:rsidRDefault="00116C3A" w:rsidP="00116C3A">
      <w:r w:rsidRPr="0090647C">
        <w:t>- rezultă dintr-o schimbare a naturii proprietății unui articol de infrastructură, o încetare sau schimbare în localizare a investiției sau încetarea unei activități de producție (după caz, unde se aplică);</w:t>
      </w:r>
    </w:p>
    <w:p w14:paraId="535C8F81" w14:textId="77777777" w:rsidR="00116C3A" w:rsidRPr="0090647C" w:rsidRDefault="00116C3A" w:rsidP="00116C3A">
      <w:r w:rsidRPr="0090647C">
        <w:t>Modificările substanțiale conduc la rezilierea de drept a contractelor de finanțare.</w:t>
      </w:r>
    </w:p>
    <w:p w14:paraId="20FA199D" w14:textId="77777777" w:rsidR="00116C3A" w:rsidRPr="0090647C" w:rsidRDefault="00116C3A" w:rsidP="00116C3A">
      <w:r w:rsidRPr="0090647C">
        <w:t>7.</w:t>
      </w:r>
      <w:r w:rsidRPr="0090647C">
        <w:tab/>
        <w:t>să respectăm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p>
    <w:p w14:paraId="35B55608" w14:textId="77777777" w:rsidR="00116C3A" w:rsidRPr="0090647C" w:rsidRDefault="00116C3A" w:rsidP="00116C3A">
      <w:r w:rsidRPr="0090647C">
        <w:t>8.</w:t>
      </w:r>
      <w:r w:rsidRPr="0090647C">
        <w:tab/>
        <w:t>să nu furnizăm informații false.</w:t>
      </w:r>
    </w:p>
    <w:p w14:paraId="08B23B04" w14:textId="77777777" w:rsidR="00116C3A" w:rsidRPr="0090647C" w:rsidRDefault="00116C3A" w:rsidP="00116C3A"/>
    <w:p w14:paraId="388EAE38" w14:textId="77777777" w:rsidR="00116C3A" w:rsidRPr="0090647C" w:rsidRDefault="00116C3A" w:rsidP="00116C3A"/>
    <w:p w14:paraId="54BE62CC" w14:textId="77777777" w:rsidR="00116C3A" w:rsidRPr="0090647C" w:rsidRDefault="00116C3A" w:rsidP="00116C3A"/>
    <w:p w14:paraId="26E11EC0" w14:textId="77777777" w:rsidR="00116C3A" w:rsidRPr="0090647C" w:rsidRDefault="00116C3A" w:rsidP="00116C3A"/>
    <w:p w14:paraId="39B6B17E" w14:textId="77777777" w:rsidR="00EF3CFF" w:rsidRPr="0090647C" w:rsidRDefault="00116C3A" w:rsidP="00EF3CFF">
      <w:pPr>
        <w:ind w:right="-70"/>
        <w:rPr>
          <w:b/>
          <w:bCs/>
          <w:sz w:val="22"/>
          <w:szCs w:val="22"/>
        </w:rPr>
      </w:pPr>
      <w:r w:rsidRPr="0090647C">
        <w:tab/>
      </w:r>
    </w:p>
    <w:p w14:paraId="611D1CEE" w14:textId="4C5B7763" w:rsidR="00EF3CFF" w:rsidRPr="0090647C" w:rsidRDefault="005031FB" w:rsidP="00EF3CFF">
      <w:pPr>
        <w:ind w:right="-70"/>
        <w:rPr>
          <w:b/>
          <w:bCs/>
          <w:sz w:val="22"/>
          <w:szCs w:val="22"/>
        </w:rPr>
      </w:pPr>
      <w:r w:rsidRPr="0090647C">
        <w:rPr>
          <w:b/>
          <w:bCs/>
          <w:sz w:val="22"/>
          <w:szCs w:val="22"/>
        </w:rPr>
        <w:t>Data:</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t>Reprezentant legal</w:t>
      </w:r>
    </w:p>
    <w:p w14:paraId="34EBBACA" w14:textId="77777777" w:rsidR="00EF3CFF" w:rsidRPr="0090647C" w:rsidRDefault="00EF3CFF" w:rsidP="00EF3CFF">
      <w:pPr>
        <w:ind w:left="3600" w:right="-70" w:firstLine="720"/>
        <w:rPr>
          <w:b/>
          <w:bCs/>
          <w:sz w:val="22"/>
          <w:szCs w:val="22"/>
        </w:rPr>
      </w:pPr>
      <w:r w:rsidRPr="0090647C">
        <w:rPr>
          <w:b/>
          <w:bCs/>
          <w:sz w:val="22"/>
          <w:szCs w:val="22"/>
        </w:rPr>
        <w:t xml:space="preserve">Funcția: </w:t>
      </w:r>
    </w:p>
    <w:p w14:paraId="5269B98A" w14:textId="77777777" w:rsidR="00EF3CFF" w:rsidRPr="0090647C" w:rsidRDefault="00EF3CFF" w:rsidP="00EF3CFF">
      <w:pPr>
        <w:ind w:left="2880" w:right="-70" w:firstLine="720"/>
        <w:rPr>
          <w:b/>
          <w:bCs/>
          <w:sz w:val="22"/>
          <w:szCs w:val="22"/>
        </w:rPr>
      </w:pPr>
      <w:r w:rsidRPr="0090647C">
        <w:rPr>
          <w:b/>
          <w:bCs/>
          <w:sz w:val="22"/>
          <w:szCs w:val="22"/>
        </w:rPr>
        <w:tab/>
        <w:t>Numele și prenumele:</w:t>
      </w:r>
    </w:p>
    <w:p w14:paraId="3CFFBB06" w14:textId="77777777" w:rsidR="00EF3CFF" w:rsidRPr="0090647C" w:rsidRDefault="00EF3CFF" w:rsidP="00EF3CFF">
      <w:pPr>
        <w:ind w:left="3600" w:right="-70" w:firstLine="720"/>
        <w:rPr>
          <w:b/>
          <w:bCs/>
          <w:i/>
          <w:sz w:val="22"/>
          <w:szCs w:val="22"/>
        </w:rPr>
      </w:pPr>
      <w:r w:rsidRPr="0090647C">
        <w:rPr>
          <w:b/>
          <w:bCs/>
          <w:i/>
          <w:sz w:val="22"/>
          <w:szCs w:val="22"/>
        </w:rPr>
        <w:t>Semnătura</w:t>
      </w:r>
    </w:p>
    <w:p w14:paraId="257A99FA" w14:textId="2A293056" w:rsidR="00116C3A" w:rsidRPr="0090647C" w:rsidRDefault="00116C3A" w:rsidP="00116C3A">
      <w:pPr>
        <w:pStyle w:val="EndnoteText"/>
        <w:rPr>
          <w:sz w:val="24"/>
          <w:szCs w:val="24"/>
          <w:lang w:eastAsia="en-US"/>
        </w:rPr>
      </w:pPr>
    </w:p>
    <w:p w14:paraId="09301FF9" w14:textId="00CD8649" w:rsidR="005031FB" w:rsidRPr="0090647C" w:rsidRDefault="005031FB" w:rsidP="00116C3A">
      <w:pPr>
        <w:pStyle w:val="EndnoteText"/>
        <w:rPr>
          <w:sz w:val="24"/>
          <w:szCs w:val="24"/>
          <w:lang w:eastAsia="en-US"/>
        </w:rPr>
      </w:pPr>
    </w:p>
    <w:p w14:paraId="67A5488D" w14:textId="60913C62" w:rsidR="005031FB" w:rsidRPr="0090647C" w:rsidRDefault="005031FB" w:rsidP="00116C3A">
      <w:pPr>
        <w:pStyle w:val="EndnoteText"/>
        <w:rPr>
          <w:sz w:val="24"/>
          <w:szCs w:val="24"/>
          <w:lang w:eastAsia="en-US"/>
        </w:rPr>
      </w:pPr>
    </w:p>
    <w:p w14:paraId="3EC66AB8" w14:textId="2DC86EFB" w:rsidR="005031FB" w:rsidRPr="0090647C" w:rsidRDefault="005031FB" w:rsidP="00116C3A">
      <w:pPr>
        <w:pStyle w:val="EndnoteText"/>
        <w:rPr>
          <w:sz w:val="24"/>
          <w:szCs w:val="24"/>
          <w:lang w:eastAsia="en-US"/>
        </w:rPr>
      </w:pPr>
    </w:p>
    <w:p w14:paraId="7D566E5E" w14:textId="7F960B2C" w:rsidR="005031FB" w:rsidRPr="0090647C" w:rsidRDefault="005031FB" w:rsidP="00116C3A">
      <w:pPr>
        <w:pStyle w:val="EndnoteText"/>
        <w:rPr>
          <w:sz w:val="24"/>
          <w:szCs w:val="24"/>
          <w:lang w:eastAsia="en-US"/>
        </w:rPr>
      </w:pPr>
    </w:p>
    <w:p w14:paraId="3A379A1C" w14:textId="4A843264" w:rsidR="005031FB" w:rsidRPr="0090647C" w:rsidRDefault="005031FB" w:rsidP="00116C3A">
      <w:pPr>
        <w:pStyle w:val="EndnoteText"/>
        <w:rPr>
          <w:sz w:val="24"/>
          <w:szCs w:val="24"/>
          <w:lang w:eastAsia="en-US"/>
        </w:rPr>
      </w:pPr>
    </w:p>
    <w:p w14:paraId="4C8E0363" w14:textId="1C977B5D" w:rsidR="005031FB" w:rsidRPr="0090647C" w:rsidRDefault="005031FB" w:rsidP="00116C3A">
      <w:pPr>
        <w:pStyle w:val="EndnoteText"/>
        <w:rPr>
          <w:sz w:val="24"/>
          <w:szCs w:val="24"/>
          <w:lang w:eastAsia="en-US"/>
        </w:rPr>
      </w:pPr>
    </w:p>
    <w:p w14:paraId="7A6471CD" w14:textId="773CF78E" w:rsidR="005031FB" w:rsidRPr="0090647C" w:rsidRDefault="005031FB" w:rsidP="00116C3A">
      <w:pPr>
        <w:pStyle w:val="EndnoteText"/>
        <w:rPr>
          <w:sz w:val="24"/>
          <w:szCs w:val="24"/>
          <w:lang w:eastAsia="en-US"/>
        </w:rPr>
      </w:pPr>
    </w:p>
    <w:p w14:paraId="78F1F0CD" w14:textId="5E9421F4" w:rsidR="005031FB" w:rsidRPr="0090647C" w:rsidRDefault="005031FB" w:rsidP="00116C3A">
      <w:pPr>
        <w:pStyle w:val="EndnoteText"/>
        <w:rPr>
          <w:sz w:val="24"/>
          <w:szCs w:val="24"/>
          <w:lang w:eastAsia="en-US"/>
        </w:rPr>
      </w:pPr>
    </w:p>
    <w:p w14:paraId="386CD6D9" w14:textId="004101F8" w:rsidR="001248A6" w:rsidRPr="0090647C" w:rsidRDefault="001248A6" w:rsidP="005031FB">
      <w:pPr>
        <w:ind w:right="-70"/>
        <w:rPr>
          <w:b/>
          <w:bCs/>
          <w:i/>
          <w:sz w:val="22"/>
          <w:szCs w:val="22"/>
        </w:rPr>
      </w:pPr>
    </w:p>
    <w:p w14:paraId="0DEFD0CC" w14:textId="1CF2F4C8" w:rsidR="00BB126C" w:rsidRPr="0090647C" w:rsidRDefault="00BB126C" w:rsidP="005031FB">
      <w:pPr>
        <w:ind w:right="-70"/>
        <w:rPr>
          <w:b/>
          <w:bCs/>
          <w:i/>
          <w:sz w:val="22"/>
          <w:szCs w:val="22"/>
        </w:rPr>
      </w:pPr>
    </w:p>
    <w:p w14:paraId="48AA41E6" w14:textId="7403D95E" w:rsidR="001248A6" w:rsidRPr="0090647C" w:rsidRDefault="00AE7EAB" w:rsidP="00AE7EAB">
      <w:pPr>
        <w:pStyle w:val="Heading2"/>
        <w:rPr>
          <w:b w:val="0"/>
          <w:bCs/>
        </w:rPr>
      </w:pPr>
      <w:bookmarkStart w:id="27" w:name="_Toc137730901"/>
      <w:r w:rsidRPr="0090647C">
        <w:lastRenderedPageBreak/>
        <w:t xml:space="preserve">ANEXA </w:t>
      </w:r>
      <w:r w:rsidR="001248A6" w:rsidRPr="0090647C">
        <w:t xml:space="preserve">16  - </w:t>
      </w:r>
      <w:r w:rsidR="001248A6" w:rsidRPr="0090647C">
        <w:rPr>
          <w:bCs/>
        </w:rPr>
        <w:t>D</w:t>
      </w:r>
      <w:r w:rsidR="002E6376" w:rsidRPr="0090647C">
        <w:rPr>
          <w:bCs/>
        </w:rPr>
        <w:t>eclaraţie în vederea certificării efectului stimulativ</w:t>
      </w:r>
      <w:bookmarkEnd w:id="27"/>
    </w:p>
    <w:p w14:paraId="3F641138" w14:textId="20E688B9" w:rsidR="001248A6" w:rsidRPr="0090647C" w:rsidRDefault="0090647C" w:rsidP="0090647C">
      <w:pPr>
        <w:spacing w:line="360" w:lineRule="auto"/>
        <w:rPr>
          <w:i/>
          <w:color w:val="A5A5A5"/>
          <w:sz w:val="22"/>
          <w:szCs w:val="22"/>
        </w:rPr>
      </w:pPr>
      <w:r w:rsidRPr="0090647C">
        <w:rPr>
          <w:i/>
          <w:color w:val="A5A5A5"/>
          <w:sz w:val="22"/>
          <w:szCs w:val="22"/>
        </w:rPr>
        <w:t>Prezenta declarație va fi completată atât de reprezentantul legal al solicitantului.</w:t>
      </w:r>
    </w:p>
    <w:p w14:paraId="7CF55EF7" w14:textId="77777777" w:rsidR="001248A6" w:rsidRPr="0090647C" w:rsidRDefault="001248A6" w:rsidP="007F08FD">
      <w:pPr>
        <w:ind w:left="3600" w:right="-70" w:firstLine="720"/>
        <w:rPr>
          <w:bCs/>
          <w:i/>
          <w:sz w:val="22"/>
          <w:szCs w:val="22"/>
        </w:rPr>
      </w:pPr>
    </w:p>
    <w:p w14:paraId="74DDDA69" w14:textId="7A6DB2FA" w:rsidR="001248A6" w:rsidRPr="0090647C" w:rsidRDefault="001248A6" w:rsidP="007F08FD">
      <w:pPr>
        <w:ind w:right="-70"/>
        <w:rPr>
          <w:bCs/>
          <w:sz w:val="22"/>
          <w:szCs w:val="22"/>
        </w:rPr>
      </w:pPr>
      <w:r w:rsidRPr="0090647C">
        <w:rPr>
          <w:bCs/>
          <w:sz w:val="22"/>
          <w:szCs w:val="22"/>
        </w:rPr>
        <w:t xml:space="preserve">Subsemnatul/subsemnata </w:t>
      </w:r>
      <w:r w:rsidR="005031FB" w:rsidRPr="0090647C">
        <w:rPr>
          <w:bCs/>
          <w:sz w:val="22"/>
          <w:szCs w:val="22"/>
        </w:rPr>
        <w:t>..................................................................</w:t>
      </w:r>
      <w:r w:rsidRPr="0090647C">
        <w:rPr>
          <w:bCs/>
          <w:sz w:val="22"/>
          <w:szCs w:val="22"/>
        </w:rPr>
        <w:t>(numele şi prenumele reprezentantului  legal  al  instituţiei  solicitante),  în  calitate de</w:t>
      </w:r>
      <w:r w:rsidR="005031FB" w:rsidRPr="0090647C">
        <w:rPr>
          <w:bCs/>
          <w:sz w:val="22"/>
          <w:szCs w:val="22"/>
        </w:rPr>
        <w:t>..................................................</w:t>
      </w:r>
      <w:r w:rsidRPr="0090647C">
        <w:rPr>
          <w:bCs/>
          <w:sz w:val="22"/>
          <w:szCs w:val="22"/>
        </w:rPr>
        <w:t>(funcţia</w:t>
      </w:r>
      <w:r w:rsidR="005031FB" w:rsidRPr="0090647C">
        <w:rPr>
          <w:bCs/>
          <w:sz w:val="22"/>
          <w:szCs w:val="22"/>
        </w:rPr>
        <w:t xml:space="preserve"> </w:t>
      </w:r>
      <w:r w:rsidR="007F08FD" w:rsidRPr="0090647C">
        <w:rPr>
          <w:bCs/>
          <w:sz w:val="22"/>
          <w:szCs w:val="22"/>
        </w:rPr>
        <w:t xml:space="preserve">reprezentantului legal al </w:t>
      </w:r>
      <w:r w:rsidR="005031FB" w:rsidRPr="0090647C">
        <w:rPr>
          <w:bCs/>
          <w:sz w:val="22"/>
          <w:szCs w:val="22"/>
        </w:rPr>
        <w:t xml:space="preserve">instituţiei  solicitante)  al............................................ </w:t>
      </w:r>
      <w:r w:rsidRPr="0090647C">
        <w:rPr>
          <w:bCs/>
          <w:sz w:val="22"/>
          <w:szCs w:val="22"/>
        </w:rPr>
        <w:t>(denumirea instituţiei solicitante),</w:t>
      </w:r>
    </w:p>
    <w:p w14:paraId="7E10E1AE" w14:textId="77777777" w:rsidR="001248A6" w:rsidRPr="0090647C" w:rsidRDefault="001248A6" w:rsidP="001248A6">
      <w:pPr>
        <w:ind w:left="3600" w:right="-70" w:firstLine="720"/>
        <w:rPr>
          <w:bCs/>
          <w:sz w:val="22"/>
          <w:szCs w:val="22"/>
        </w:rPr>
      </w:pPr>
    </w:p>
    <w:p w14:paraId="16083E0D" w14:textId="373F1DF5" w:rsidR="001248A6" w:rsidRPr="0090647C" w:rsidRDefault="001248A6" w:rsidP="005031FB">
      <w:pPr>
        <w:ind w:right="-70"/>
        <w:rPr>
          <w:bCs/>
          <w:sz w:val="22"/>
          <w:szCs w:val="22"/>
        </w:rPr>
      </w:pPr>
      <w:r w:rsidRPr="0090647C">
        <w:rPr>
          <w:bCs/>
          <w:sz w:val="22"/>
          <w:szCs w:val="22"/>
        </w:rPr>
        <w:t xml:space="preserve">declar pe proprie răspundere că începerea lucrărilor sau activităţilor propuse spre finanţare în cadrul proiectului cu titlul: “................................................................. ”, depus la competiţia…………… (codul competiției), nu s-a produs înainte de depunerea cererii de finanţare și a documentelor însoțitoare la </w:t>
      </w:r>
      <w:r w:rsidR="007C157D" w:rsidRPr="0090647C">
        <w:rPr>
          <w:bCs/>
          <w:sz w:val="22"/>
          <w:szCs w:val="22"/>
        </w:rPr>
        <w:t>MCID</w:t>
      </w:r>
      <w:r w:rsidRPr="0090647C">
        <w:rPr>
          <w:bCs/>
          <w:sz w:val="22"/>
          <w:szCs w:val="22"/>
        </w:rPr>
        <w:t>.</w:t>
      </w:r>
    </w:p>
    <w:p w14:paraId="55412CB9" w14:textId="77777777" w:rsidR="001248A6" w:rsidRPr="0090647C" w:rsidRDefault="001248A6" w:rsidP="001248A6">
      <w:pPr>
        <w:ind w:left="3600" w:right="-70" w:firstLine="720"/>
        <w:rPr>
          <w:bCs/>
          <w:sz w:val="22"/>
          <w:szCs w:val="22"/>
        </w:rPr>
      </w:pPr>
    </w:p>
    <w:p w14:paraId="21BAAA4E" w14:textId="77777777" w:rsidR="00D60B7E" w:rsidRPr="0090647C" w:rsidRDefault="00D60B7E" w:rsidP="005031FB">
      <w:pPr>
        <w:ind w:right="-70"/>
        <w:rPr>
          <w:bCs/>
          <w:sz w:val="22"/>
          <w:szCs w:val="22"/>
        </w:rPr>
      </w:pPr>
    </w:p>
    <w:p w14:paraId="609BCD26" w14:textId="5893308E" w:rsidR="001248A6" w:rsidRPr="0090647C" w:rsidRDefault="001248A6" w:rsidP="005031FB">
      <w:pPr>
        <w:ind w:right="-70"/>
        <w:rPr>
          <w:bCs/>
          <w:sz w:val="22"/>
          <w:szCs w:val="22"/>
        </w:rPr>
      </w:pPr>
      <w:r w:rsidRPr="0090647C">
        <w:rPr>
          <w:bCs/>
          <w:sz w:val="22"/>
          <w:szCs w:val="22"/>
        </w:rPr>
        <w:t>Declaraţie pe proprie răspundere, sub sancţiunile aplicate faptei de fals în acte publice.</w:t>
      </w:r>
    </w:p>
    <w:p w14:paraId="541A2204" w14:textId="77777777" w:rsidR="001248A6" w:rsidRPr="0090647C" w:rsidRDefault="001248A6" w:rsidP="001248A6">
      <w:pPr>
        <w:ind w:left="3600" w:right="-70" w:firstLine="720"/>
        <w:rPr>
          <w:bCs/>
          <w:sz w:val="22"/>
          <w:szCs w:val="22"/>
        </w:rPr>
      </w:pPr>
    </w:p>
    <w:p w14:paraId="0997CCEC" w14:textId="77777777" w:rsidR="001248A6" w:rsidRPr="0090647C" w:rsidRDefault="001248A6" w:rsidP="001248A6">
      <w:pPr>
        <w:ind w:left="3600" w:right="-70" w:firstLine="720"/>
        <w:rPr>
          <w:bCs/>
          <w:sz w:val="22"/>
          <w:szCs w:val="22"/>
        </w:rPr>
      </w:pPr>
    </w:p>
    <w:p w14:paraId="1F9D2891" w14:textId="77777777" w:rsidR="001248A6" w:rsidRPr="0090647C" w:rsidRDefault="001248A6" w:rsidP="001248A6">
      <w:pPr>
        <w:ind w:left="3600" w:right="-70" w:firstLine="720"/>
        <w:rPr>
          <w:bCs/>
          <w:sz w:val="22"/>
          <w:szCs w:val="22"/>
        </w:rPr>
      </w:pPr>
    </w:p>
    <w:p w14:paraId="5AF859D8" w14:textId="77777777" w:rsidR="008B24BA" w:rsidRPr="0090647C" w:rsidRDefault="008B24BA" w:rsidP="008B24BA">
      <w:pPr>
        <w:ind w:right="-70"/>
        <w:rPr>
          <w:b/>
          <w:bCs/>
          <w:sz w:val="22"/>
          <w:szCs w:val="22"/>
        </w:rPr>
      </w:pPr>
      <w:r w:rsidRPr="0090647C">
        <w:rPr>
          <w:b/>
          <w:bCs/>
          <w:sz w:val="22"/>
          <w:szCs w:val="22"/>
        </w:rPr>
        <w:t>Data:</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t>Reprezentant legal</w:t>
      </w:r>
    </w:p>
    <w:p w14:paraId="049BA583" w14:textId="77777777" w:rsidR="008B24BA" w:rsidRPr="0090647C" w:rsidRDefault="008B24BA" w:rsidP="008B24BA">
      <w:pPr>
        <w:ind w:left="3600" w:right="-70" w:firstLine="720"/>
        <w:rPr>
          <w:b/>
          <w:bCs/>
          <w:sz w:val="22"/>
          <w:szCs w:val="22"/>
        </w:rPr>
      </w:pPr>
      <w:r w:rsidRPr="0090647C">
        <w:rPr>
          <w:b/>
          <w:bCs/>
          <w:sz w:val="22"/>
          <w:szCs w:val="22"/>
        </w:rPr>
        <w:t xml:space="preserve">Funcția: </w:t>
      </w:r>
    </w:p>
    <w:p w14:paraId="62295799" w14:textId="77777777" w:rsidR="008B24BA" w:rsidRPr="0090647C" w:rsidRDefault="008B24BA" w:rsidP="008B24BA">
      <w:pPr>
        <w:ind w:left="2880" w:right="-70" w:firstLine="720"/>
        <w:rPr>
          <w:b/>
          <w:bCs/>
          <w:sz w:val="22"/>
          <w:szCs w:val="22"/>
        </w:rPr>
      </w:pPr>
      <w:r w:rsidRPr="0090647C">
        <w:rPr>
          <w:b/>
          <w:bCs/>
          <w:sz w:val="22"/>
          <w:szCs w:val="22"/>
        </w:rPr>
        <w:tab/>
        <w:t>Numele și prenumele:</w:t>
      </w:r>
    </w:p>
    <w:p w14:paraId="67126D95" w14:textId="77777777" w:rsidR="008B24BA" w:rsidRPr="0090647C" w:rsidRDefault="008B24BA" w:rsidP="008B24BA">
      <w:pPr>
        <w:ind w:left="3600" w:right="-70" w:firstLine="720"/>
        <w:rPr>
          <w:b/>
          <w:bCs/>
          <w:i/>
          <w:sz w:val="22"/>
          <w:szCs w:val="22"/>
        </w:rPr>
      </w:pPr>
      <w:r w:rsidRPr="0090647C">
        <w:rPr>
          <w:b/>
          <w:bCs/>
          <w:i/>
          <w:sz w:val="22"/>
          <w:szCs w:val="22"/>
        </w:rPr>
        <w:t>Semnătura</w:t>
      </w:r>
    </w:p>
    <w:p w14:paraId="0823F28B" w14:textId="677CA4FB" w:rsidR="00116C3A" w:rsidRPr="0090647C" w:rsidRDefault="00116C3A" w:rsidP="001404D1">
      <w:pPr>
        <w:ind w:left="3600" w:right="-70" w:firstLine="720"/>
        <w:rPr>
          <w:b/>
          <w:bCs/>
          <w:i/>
          <w:sz w:val="22"/>
          <w:szCs w:val="22"/>
        </w:rPr>
      </w:pPr>
    </w:p>
    <w:p w14:paraId="33D22373" w14:textId="0DC03A73" w:rsidR="00116C3A" w:rsidRPr="0090647C" w:rsidRDefault="00116C3A" w:rsidP="00914DF9">
      <w:pPr>
        <w:ind w:left="3600" w:right="-70" w:firstLine="720"/>
        <w:rPr>
          <w:b/>
          <w:bCs/>
          <w:i/>
          <w:sz w:val="22"/>
          <w:szCs w:val="22"/>
        </w:rPr>
      </w:pPr>
    </w:p>
    <w:p w14:paraId="228EF41B" w14:textId="1D3BB837" w:rsidR="00116C3A" w:rsidRPr="0090647C" w:rsidRDefault="00116C3A" w:rsidP="00914DF9">
      <w:pPr>
        <w:ind w:left="3600" w:right="-70" w:firstLine="720"/>
        <w:rPr>
          <w:b/>
          <w:bCs/>
          <w:i/>
          <w:sz w:val="22"/>
          <w:szCs w:val="22"/>
        </w:rPr>
      </w:pPr>
    </w:p>
    <w:p w14:paraId="1716E422" w14:textId="29E6E377" w:rsidR="00116C3A" w:rsidRPr="0090647C" w:rsidRDefault="00116C3A" w:rsidP="00914DF9">
      <w:pPr>
        <w:ind w:left="3600" w:right="-70" w:firstLine="720"/>
        <w:rPr>
          <w:b/>
          <w:bCs/>
          <w:i/>
          <w:sz w:val="22"/>
          <w:szCs w:val="22"/>
        </w:rPr>
      </w:pPr>
    </w:p>
    <w:p w14:paraId="1C0C9D31" w14:textId="77777777" w:rsidR="007C157D" w:rsidRPr="0090647C" w:rsidRDefault="007C157D" w:rsidP="0090647C"/>
    <w:p w14:paraId="3BC4221F" w14:textId="77777777" w:rsidR="007C157D" w:rsidRPr="0090647C" w:rsidRDefault="007C157D" w:rsidP="0090647C"/>
    <w:p w14:paraId="6B1A2FE4" w14:textId="77777777" w:rsidR="007C157D" w:rsidRPr="0090647C" w:rsidRDefault="007C157D" w:rsidP="0090647C"/>
    <w:p w14:paraId="36D403F2" w14:textId="77777777" w:rsidR="007C157D" w:rsidRPr="0090647C" w:rsidRDefault="007C157D" w:rsidP="0090647C"/>
    <w:p w14:paraId="0CF7388F" w14:textId="77777777" w:rsidR="007C157D" w:rsidRPr="0090647C" w:rsidRDefault="007C157D" w:rsidP="0090647C"/>
    <w:p w14:paraId="28E0BDCC" w14:textId="77777777" w:rsidR="007C157D" w:rsidRPr="0090647C" w:rsidRDefault="007C157D" w:rsidP="0090647C"/>
    <w:p w14:paraId="65816D9E" w14:textId="77777777" w:rsidR="007C157D" w:rsidRPr="0090647C" w:rsidRDefault="007C157D" w:rsidP="0090647C"/>
    <w:p w14:paraId="0FED2E26" w14:textId="77777777" w:rsidR="007C157D" w:rsidRPr="0090647C" w:rsidRDefault="007C157D" w:rsidP="0090647C"/>
    <w:p w14:paraId="4BF7B2B6" w14:textId="77777777" w:rsidR="007C157D" w:rsidRPr="0090647C" w:rsidRDefault="007C157D" w:rsidP="0090647C"/>
    <w:p w14:paraId="6EE46810" w14:textId="77777777" w:rsidR="007C157D" w:rsidRPr="0090647C" w:rsidRDefault="007C157D" w:rsidP="0090647C"/>
    <w:p w14:paraId="42FF97DA" w14:textId="77777777" w:rsidR="007C157D" w:rsidRPr="0090647C" w:rsidRDefault="007C157D" w:rsidP="0090647C"/>
    <w:p w14:paraId="70D086B7" w14:textId="77777777" w:rsidR="007C157D" w:rsidRPr="0090647C" w:rsidRDefault="007C157D" w:rsidP="0090647C"/>
    <w:p w14:paraId="25BF48BC" w14:textId="2F8A634B" w:rsidR="007C157D" w:rsidRPr="0090647C" w:rsidRDefault="007C157D" w:rsidP="0090647C"/>
    <w:p w14:paraId="6B0FFF06" w14:textId="2F0F654F" w:rsidR="007C157D" w:rsidRPr="0090647C" w:rsidRDefault="007C157D" w:rsidP="0090647C"/>
    <w:p w14:paraId="7CAE5193" w14:textId="337976BD" w:rsidR="00D60B7E" w:rsidRPr="0090647C" w:rsidRDefault="00D60B7E" w:rsidP="0090647C"/>
    <w:p w14:paraId="55CCFD76" w14:textId="212E5385" w:rsidR="00D60B7E" w:rsidRPr="0090647C" w:rsidRDefault="00D60B7E" w:rsidP="0090647C"/>
    <w:p w14:paraId="0946D143" w14:textId="729238D1" w:rsidR="00D60B7E" w:rsidRPr="0090647C" w:rsidRDefault="00D60B7E" w:rsidP="0090647C"/>
    <w:p w14:paraId="6E9AAA80" w14:textId="455AE34F" w:rsidR="00D60B7E" w:rsidRDefault="00D60B7E" w:rsidP="0090647C"/>
    <w:p w14:paraId="4ACF37F2" w14:textId="53D9BD4F" w:rsidR="0090647C" w:rsidRDefault="0090647C" w:rsidP="0090647C"/>
    <w:p w14:paraId="63406D78" w14:textId="63ABC9E6" w:rsidR="0090647C" w:rsidRDefault="0090647C" w:rsidP="0090647C"/>
    <w:p w14:paraId="506D5592" w14:textId="47BAFFEF" w:rsidR="0090647C" w:rsidRDefault="0090647C" w:rsidP="0090647C"/>
    <w:p w14:paraId="6BF94C2A" w14:textId="10003D71" w:rsidR="0090647C" w:rsidRDefault="0090647C" w:rsidP="0090647C"/>
    <w:p w14:paraId="7441D3EA" w14:textId="315C0510" w:rsidR="0090647C" w:rsidRDefault="0090647C" w:rsidP="0090647C"/>
    <w:p w14:paraId="323B0364" w14:textId="77777777" w:rsidR="0090647C" w:rsidRPr="0090647C" w:rsidRDefault="0090647C" w:rsidP="0090647C"/>
    <w:p w14:paraId="37D32E6B" w14:textId="4731DE06" w:rsidR="007C157D" w:rsidRPr="0090647C" w:rsidRDefault="007C157D" w:rsidP="007C157D"/>
    <w:p w14:paraId="6553A7E7" w14:textId="633FB8D1" w:rsidR="00116C3A" w:rsidRPr="0090647C" w:rsidRDefault="00116C3A" w:rsidP="00116C3A">
      <w:pPr>
        <w:pStyle w:val="Heading2"/>
      </w:pPr>
      <w:bookmarkStart w:id="28" w:name="_Toc137730902"/>
      <w:r w:rsidRPr="0090647C">
        <w:lastRenderedPageBreak/>
        <w:t xml:space="preserve">ANEXA 17 -  </w:t>
      </w:r>
      <w:r w:rsidR="00B0577A" w:rsidRPr="0090647C">
        <w:t>Grila de verificare a conformității administrative și a eligibilității</w:t>
      </w:r>
      <w:r w:rsidR="009A1567" w:rsidRPr="0090647C">
        <w:t xml:space="preserve"> </w:t>
      </w:r>
      <w:r w:rsidR="00AB1D6E" w:rsidRPr="0090647C">
        <w:t>științifice</w:t>
      </w:r>
      <w:bookmarkEnd w:id="28"/>
    </w:p>
    <w:p w14:paraId="409A44BF" w14:textId="64C92FE0" w:rsidR="00116C3A" w:rsidRPr="0090647C" w:rsidRDefault="00116C3A" w:rsidP="00116C3A">
      <w:pPr>
        <w:rPr>
          <w:rFonts w:eastAsia="Trebuchet MS"/>
        </w:rPr>
      </w:pPr>
    </w:p>
    <w:p w14:paraId="72F8B341" w14:textId="77777777" w:rsidR="00B0577A" w:rsidRPr="0090647C" w:rsidRDefault="00B0577A" w:rsidP="00B0577A">
      <w:pPr>
        <w:rPr>
          <w:sz w:val="22"/>
          <w:szCs w:val="22"/>
        </w:rPr>
      </w:pPr>
      <w:r w:rsidRPr="0090647C">
        <w:rPr>
          <w:sz w:val="22"/>
          <w:szCs w:val="22"/>
        </w:rPr>
        <w:t>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w:t>
      </w:r>
    </w:p>
    <w:p w14:paraId="4A01C916" w14:textId="77777777" w:rsidR="00B0577A" w:rsidRPr="0090647C" w:rsidRDefault="00B0577A" w:rsidP="00B0577A">
      <w:pPr>
        <w:rPr>
          <w:sz w:val="22"/>
          <w:szCs w:val="22"/>
        </w:rPr>
      </w:pPr>
      <w:r w:rsidRPr="0090647C">
        <w:rPr>
          <w:sz w:val="22"/>
          <w:szCs w:val="22"/>
        </w:rPr>
        <w:t>Componenta C9. SUPORT PENTRU SECTORUL PRIVAT, CERCETARE, DEZVOLTARE ȘI INOVARE</w:t>
      </w:r>
    </w:p>
    <w:p w14:paraId="418C303A" w14:textId="3D370E8B" w:rsidR="00B0577A" w:rsidRPr="0090647C" w:rsidRDefault="00B0577A" w:rsidP="00B0577A">
      <w:pPr>
        <w:rPr>
          <w:b/>
          <w:bCs/>
          <w:iCs/>
          <w:sz w:val="22"/>
          <w:szCs w:val="22"/>
        </w:rPr>
      </w:pPr>
      <w:r w:rsidRPr="0090647C">
        <w:rPr>
          <w:sz w:val="22"/>
          <w:szCs w:val="22"/>
        </w:rPr>
        <w:t xml:space="preserve">Investitia </w:t>
      </w:r>
      <w:r w:rsidR="00AB1D6E" w:rsidRPr="0090647C">
        <w:rPr>
          <w:sz w:val="22"/>
          <w:szCs w:val="22"/>
        </w:rPr>
        <w:t>8</w:t>
      </w:r>
      <w:r w:rsidRPr="0090647C">
        <w:rPr>
          <w:sz w:val="22"/>
          <w:szCs w:val="22"/>
        </w:rPr>
        <w:t>. „Dezvoltarea unui program pentru atragerea resurselor umane înalt specializate din străinătate în activități de cercetare, dezvoltare și inovare”</w:t>
      </w:r>
    </w:p>
    <w:p w14:paraId="3A22F5BD" w14:textId="77777777" w:rsidR="00B0577A" w:rsidRPr="0090647C" w:rsidRDefault="00B0577A" w:rsidP="00B0577A">
      <w:pPr>
        <w:rPr>
          <w:b/>
          <w:bCs/>
          <w:iCs/>
          <w:sz w:val="22"/>
          <w:szCs w:val="22"/>
        </w:rPr>
      </w:pPr>
      <w:r w:rsidRPr="0090647C">
        <w:rPr>
          <w:b/>
          <w:bCs/>
          <w:iCs/>
          <w:sz w:val="22"/>
          <w:szCs w:val="22"/>
        </w:rPr>
        <w:t>Identificator: PNRR-III-C9-2022 – I8</w:t>
      </w:r>
    </w:p>
    <w:p w14:paraId="153E9718" w14:textId="77777777" w:rsidR="00B0577A" w:rsidRPr="0090647C" w:rsidRDefault="00B0577A" w:rsidP="00116C3A">
      <w:pPr>
        <w:rPr>
          <w:rFonts w:eastAsia="Trebuchet MS"/>
          <w:sz w:val="22"/>
          <w:szCs w:val="22"/>
        </w:rPr>
      </w:pPr>
    </w:p>
    <w:p w14:paraId="3509F969" w14:textId="77777777" w:rsidR="00116C3A" w:rsidRPr="0090647C" w:rsidRDefault="00116C3A" w:rsidP="00116C3A">
      <w:pPr>
        <w:jc w:val="center"/>
        <w:rPr>
          <w:b/>
          <w:bCs/>
          <w:iCs/>
          <w:sz w:val="22"/>
          <w:szCs w:val="22"/>
        </w:rPr>
      </w:pPr>
      <w:r w:rsidRPr="0090647C">
        <w:rPr>
          <w:b/>
          <w:bCs/>
          <w:iCs/>
          <w:sz w:val="22"/>
          <w:szCs w:val="22"/>
        </w:rPr>
        <w:t>ID PROIECT .................................</w:t>
      </w:r>
    </w:p>
    <w:p w14:paraId="5AB205BD" w14:textId="77777777" w:rsidR="00116C3A" w:rsidRPr="0090647C" w:rsidRDefault="00116C3A" w:rsidP="00116C3A">
      <w:pPr>
        <w:rPr>
          <w:bCs/>
          <w:iCs/>
          <w:sz w:val="22"/>
          <w:szCs w:val="22"/>
        </w:rPr>
      </w:pPr>
    </w:p>
    <w:p w14:paraId="7A930045" w14:textId="77777777" w:rsidR="00116C3A" w:rsidRPr="0090647C" w:rsidRDefault="00116C3A" w:rsidP="00116C3A">
      <w:pPr>
        <w:rPr>
          <w:b/>
          <w:bCs/>
          <w:i/>
          <w:iCs/>
          <w:sz w:val="22"/>
          <w:szCs w:val="22"/>
        </w:rPr>
      </w:pPr>
    </w:p>
    <w:tbl>
      <w:tblPr>
        <w:tblStyle w:val="TableGrid"/>
        <w:tblW w:w="0" w:type="auto"/>
        <w:tblLook w:val="04A0" w:firstRow="1" w:lastRow="0" w:firstColumn="1" w:lastColumn="0" w:noHBand="0" w:noVBand="1"/>
      </w:tblPr>
      <w:tblGrid>
        <w:gridCol w:w="774"/>
        <w:gridCol w:w="3964"/>
        <w:gridCol w:w="3657"/>
        <w:gridCol w:w="627"/>
        <w:gridCol w:w="606"/>
      </w:tblGrid>
      <w:tr w:rsidR="00116C3A" w:rsidRPr="0090647C" w14:paraId="7EF50A48" w14:textId="77777777" w:rsidTr="00116C3A">
        <w:trPr>
          <w:trHeight w:val="270"/>
        </w:trPr>
        <w:tc>
          <w:tcPr>
            <w:tcW w:w="8075" w:type="dxa"/>
            <w:gridSpan w:val="2"/>
          </w:tcPr>
          <w:p w14:paraId="747E4462" w14:textId="77777777" w:rsidR="00116C3A" w:rsidRPr="0090647C" w:rsidRDefault="00116C3A" w:rsidP="00116C3A">
            <w:pPr>
              <w:rPr>
                <w:b/>
                <w:bCs/>
                <w:iCs/>
                <w:sz w:val="22"/>
                <w:szCs w:val="22"/>
                <w:lang w:val="ro-RO"/>
              </w:rPr>
            </w:pPr>
            <w:r w:rsidRPr="0090647C">
              <w:rPr>
                <w:b/>
                <w:bCs/>
                <w:iCs/>
                <w:sz w:val="22"/>
                <w:szCs w:val="22"/>
              </w:rPr>
              <w:t>CRITERII</w:t>
            </w:r>
          </w:p>
        </w:tc>
        <w:tc>
          <w:tcPr>
            <w:tcW w:w="4111" w:type="dxa"/>
          </w:tcPr>
          <w:p w14:paraId="2B126468" w14:textId="77777777" w:rsidR="00116C3A" w:rsidRPr="0090647C" w:rsidRDefault="00116C3A" w:rsidP="00116C3A">
            <w:pPr>
              <w:jc w:val="center"/>
              <w:rPr>
                <w:b/>
                <w:bCs/>
                <w:iCs/>
                <w:sz w:val="22"/>
                <w:szCs w:val="22"/>
                <w:lang w:val="ro-RO"/>
              </w:rPr>
            </w:pPr>
            <w:r w:rsidRPr="0090647C">
              <w:rPr>
                <w:b/>
                <w:bCs/>
                <w:iCs/>
                <w:sz w:val="22"/>
                <w:szCs w:val="22"/>
              </w:rPr>
              <w:t>Elemente verificate</w:t>
            </w:r>
          </w:p>
        </w:tc>
        <w:tc>
          <w:tcPr>
            <w:tcW w:w="850" w:type="dxa"/>
            <w:shd w:val="clear" w:color="auto" w:fill="auto"/>
            <w:vAlign w:val="center"/>
          </w:tcPr>
          <w:p w14:paraId="7BA2A68B" w14:textId="77777777" w:rsidR="00116C3A" w:rsidRPr="0090647C" w:rsidRDefault="00116C3A" w:rsidP="00116C3A">
            <w:pPr>
              <w:jc w:val="center"/>
              <w:rPr>
                <w:b/>
                <w:bCs/>
                <w:iCs/>
                <w:sz w:val="22"/>
                <w:szCs w:val="22"/>
                <w:lang w:val="ro-RO"/>
              </w:rPr>
            </w:pPr>
            <w:r w:rsidRPr="0090647C">
              <w:rPr>
                <w:b/>
                <w:bCs/>
                <w:iCs/>
                <w:sz w:val="22"/>
                <w:szCs w:val="22"/>
              </w:rPr>
              <w:t>DA</w:t>
            </w:r>
          </w:p>
        </w:tc>
        <w:tc>
          <w:tcPr>
            <w:tcW w:w="778" w:type="dxa"/>
            <w:shd w:val="clear" w:color="auto" w:fill="auto"/>
            <w:vAlign w:val="center"/>
          </w:tcPr>
          <w:p w14:paraId="29DC2E9D" w14:textId="77777777" w:rsidR="00116C3A" w:rsidRPr="0090647C" w:rsidRDefault="00116C3A" w:rsidP="00116C3A">
            <w:pPr>
              <w:jc w:val="center"/>
              <w:rPr>
                <w:b/>
                <w:bCs/>
                <w:iCs/>
                <w:sz w:val="22"/>
                <w:szCs w:val="22"/>
                <w:lang w:val="ro-RO"/>
              </w:rPr>
            </w:pPr>
            <w:r w:rsidRPr="0090647C">
              <w:rPr>
                <w:b/>
                <w:bCs/>
                <w:iCs/>
                <w:sz w:val="22"/>
                <w:szCs w:val="22"/>
              </w:rPr>
              <w:t>NU</w:t>
            </w:r>
          </w:p>
        </w:tc>
      </w:tr>
      <w:tr w:rsidR="00116C3A" w:rsidRPr="0090647C" w14:paraId="09116545" w14:textId="77777777" w:rsidTr="00116C3A">
        <w:trPr>
          <w:trHeight w:val="527"/>
        </w:trPr>
        <w:tc>
          <w:tcPr>
            <w:tcW w:w="13814" w:type="dxa"/>
            <w:gridSpan w:val="5"/>
            <w:shd w:val="clear" w:color="auto" w:fill="D9D9D9" w:themeFill="background1" w:themeFillShade="D9"/>
          </w:tcPr>
          <w:p w14:paraId="199876C7" w14:textId="77777777" w:rsidR="00116C3A" w:rsidRPr="0090647C" w:rsidRDefault="00116C3A" w:rsidP="00116C3A">
            <w:pPr>
              <w:rPr>
                <w:bCs/>
                <w:iCs/>
                <w:sz w:val="22"/>
                <w:szCs w:val="22"/>
                <w:lang w:val="ro-RO"/>
              </w:rPr>
            </w:pPr>
            <w:r w:rsidRPr="0090647C">
              <w:rPr>
                <w:b/>
                <w:bCs/>
                <w:iCs/>
                <w:sz w:val="22"/>
                <w:szCs w:val="22"/>
              </w:rPr>
              <w:t>A. VERIFICAREA CONFORMITATII ADMINISTRATIVE</w:t>
            </w:r>
          </w:p>
        </w:tc>
      </w:tr>
      <w:tr w:rsidR="00116C3A" w:rsidRPr="0090647C" w14:paraId="72E3A266" w14:textId="77777777" w:rsidTr="00116C3A">
        <w:trPr>
          <w:trHeight w:val="270"/>
        </w:trPr>
        <w:tc>
          <w:tcPr>
            <w:tcW w:w="8075" w:type="dxa"/>
            <w:gridSpan w:val="2"/>
            <w:shd w:val="clear" w:color="auto" w:fill="F2F2F2" w:themeFill="background1" w:themeFillShade="F2"/>
          </w:tcPr>
          <w:p w14:paraId="7B66CBA6" w14:textId="77777777" w:rsidR="00116C3A" w:rsidRPr="0090647C" w:rsidRDefault="00116C3A" w:rsidP="00116C3A">
            <w:pPr>
              <w:jc w:val="both"/>
              <w:rPr>
                <w:b/>
                <w:bCs/>
                <w:iCs/>
                <w:sz w:val="22"/>
                <w:szCs w:val="22"/>
                <w:lang w:val="ro-RO"/>
              </w:rPr>
            </w:pPr>
            <w:r w:rsidRPr="0090647C">
              <w:rPr>
                <w:b/>
                <w:bCs/>
                <w:iCs/>
                <w:sz w:val="22"/>
                <w:szCs w:val="22"/>
              </w:rPr>
              <w:t>Cererea de finantare</w:t>
            </w:r>
          </w:p>
        </w:tc>
        <w:tc>
          <w:tcPr>
            <w:tcW w:w="4111" w:type="dxa"/>
            <w:shd w:val="clear" w:color="auto" w:fill="F2F2F2" w:themeFill="background1" w:themeFillShade="F2"/>
          </w:tcPr>
          <w:p w14:paraId="319F995D" w14:textId="77777777" w:rsidR="00116C3A" w:rsidRPr="0090647C" w:rsidRDefault="00116C3A" w:rsidP="00116C3A">
            <w:pPr>
              <w:jc w:val="center"/>
              <w:rPr>
                <w:bCs/>
                <w:iCs/>
                <w:sz w:val="22"/>
                <w:szCs w:val="22"/>
                <w:lang w:val="ro-RO"/>
              </w:rPr>
            </w:pPr>
          </w:p>
        </w:tc>
        <w:tc>
          <w:tcPr>
            <w:tcW w:w="850" w:type="dxa"/>
            <w:shd w:val="clear" w:color="auto" w:fill="F2F2F2" w:themeFill="background1" w:themeFillShade="F2"/>
            <w:vAlign w:val="center"/>
          </w:tcPr>
          <w:p w14:paraId="52CB5A94" w14:textId="77777777" w:rsidR="00116C3A" w:rsidRPr="0090647C" w:rsidRDefault="00116C3A" w:rsidP="00116C3A">
            <w:pPr>
              <w:jc w:val="center"/>
              <w:rPr>
                <w:bCs/>
                <w:iCs/>
                <w:sz w:val="22"/>
                <w:szCs w:val="22"/>
                <w:lang w:val="ro-RO"/>
              </w:rPr>
            </w:pPr>
          </w:p>
        </w:tc>
        <w:tc>
          <w:tcPr>
            <w:tcW w:w="778" w:type="dxa"/>
            <w:shd w:val="clear" w:color="auto" w:fill="F2F2F2" w:themeFill="background1" w:themeFillShade="F2"/>
            <w:vAlign w:val="center"/>
          </w:tcPr>
          <w:p w14:paraId="5E5EB8C7" w14:textId="77777777" w:rsidR="00116C3A" w:rsidRPr="0090647C" w:rsidRDefault="00116C3A" w:rsidP="00116C3A">
            <w:pPr>
              <w:jc w:val="center"/>
              <w:rPr>
                <w:bCs/>
                <w:iCs/>
                <w:sz w:val="22"/>
                <w:szCs w:val="22"/>
                <w:lang w:val="ro-RO"/>
              </w:rPr>
            </w:pPr>
          </w:p>
        </w:tc>
      </w:tr>
      <w:tr w:rsidR="00116C3A" w:rsidRPr="0090647C" w14:paraId="47117CB4" w14:textId="77777777" w:rsidTr="00116C3A">
        <w:trPr>
          <w:trHeight w:val="799"/>
        </w:trPr>
        <w:tc>
          <w:tcPr>
            <w:tcW w:w="807" w:type="dxa"/>
          </w:tcPr>
          <w:p w14:paraId="21DA29C7" w14:textId="77777777" w:rsidR="00116C3A" w:rsidRPr="0090647C" w:rsidRDefault="00116C3A" w:rsidP="00116C3A">
            <w:pPr>
              <w:jc w:val="both"/>
              <w:rPr>
                <w:bCs/>
                <w:iCs/>
                <w:sz w:val="22"/>
                <w:szCs w:val="22"/>
                <w:lang w:val="ro-RO"/>
              </w:rPr>
            </w:pPr>
            <w:r w:rsidRPr="0090647C">
              <w:rPr>
                <w:bCs/>
                <w:iCs/>
                <w:sz w:val="22"/>
                <w:szCs w:val="22"/>
              </w:rPr>
              <w:t>A1</w:t>
            </w:r>
          </w:p>
        </w:tc>
        <w:tc>
          <w:tcPr>
            <w:tcW w:w="7268" w:type="dxa"/>
            <w:shd w:val="clear" w:color="auto" w:fill="auto"/>
            <w:vAlign w:val="center"/>
          </w:tcPr>
          <w:p w14:paraId="4981818C" w14:textId="77777777" w:rsidR="00116C3A" w:rsidRPr="0090647C" w:rsidRDefault="00116C3A" w:rsidP="00116C3A">
            <w:pPr>
              <w:jc w:val="both"/>
              <w:rPr>
                <w:bCs/>
                <w:iCs/>
                <w:sz w:val="22"/>
                <w:szCs w:val="22"/>
                <w:lang w:val="ro-RO"/>
              </w:rPr>
            </w:pPr>
            <w:r w:rsidRPr="0090647C">
              <w:rPr>
                <w:bCs/>
                <w:iCs/>
                <w:sz w:val="22"/>
                <w:szCs w:val="22"/>
              </w:rPr>
              <w:t>Cererea de finantare are toate campurile obligatorii completate si respecta modelul standard și este lizibilă</w:t>
            </w:r>
          </w:p>
        </w:tc>
        <w:tc>
          <w:tcPr>
            <w:tcW w:w="4111" w:type="dxa"/>
            <w:shd w:val="clear" w:color="auto" w:fill="auto"/>
          </w:tcPr>
          <w:p w14:paraId="0853B1ED" w14:textId="77777777" w:rsidR="00116C3A" w:rsidRPr="0090647C" w:rsidRDefault="00116C3A" w:rsidP="00116C3A">
            <w:pPr>
              <w:jc w:val="center"/>
              <w:rPr>
                <w:bCs/>
                <w:iCs/>
                <w:sz w:val="22"/>
                <w:szCs w:val="22"/>
                <w:lang w:val="ro-RO"/>
              </w:rPr>
            </w:pPr>
            <w:r w:rsidRPr="0090647C">
              <w:rPr>
                <w:bCs/>
                <w:iCs/>
                <w:sz w:val="22"/>
                <w:szCs w:val="22"/>
                <w:lang w:val="ro-RO"/>
              </w:rPr>
              <w:t>Se verifică formatul cererii de finanțare depus obligatoriu de către instituția gazdă și semnat electronic (număr maxim de pagini pentru fiecare secțiune, cerințele privind tipul de font și mărimea acestuia, spațiere).</w:t>
            </w:r>
          </w:p>
        </w:tc>
        <w:tc>
          <w:tcPr>
            <w:tcW w:w="850" w:type="dxa"/>
            <w:shd w:val="clear" w:color="auto" w:fill="auto"/>
            <w:vAlign w:val="center"/>
          </w:tcPr>
          <w:p w14:paraId="0DDD9151"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081C7718" w14:textId="77777777" w:rsidR="00116C3A" w:rsidRPr="0090647C" w:rsidRDefault="00116C3A" w:rsidP="00116C3A">
            <w:pPr>
              <w:jc w:val="center"/>
              <w:rPr>
                <w:bCs/>
                <w:iCs/>
                <w:sz w:val="22"/>
                <w:szCs w:val="22"/>
                <w:lang w:val="ro-RO"/>
              </w:rPr>
            </w:pPr>
          </w:p>
        </w:tc>
      </w:tr>
      <w:tr w:rsidR="00116C3A" w:rsidRPr="0090647C" w14:paraId="2002C682" w14:textId="77777777" w:rsidTr="00116C3A">
        <w:trPr>
          <w:trHeight w:val="1701"/>
        </w:trPr>
        <w:tc>
          <w:tcPr>
            <w:tcW w:w="807" w:type="dxa"/>
          </w:tcPr>
          <w:p w14:paraId="04E9ECF2" w14:textId="77777777" w:rsidR="00116C3A" w:rsidRPr="0090647C" w:rsidRDefault="00116C3A" w:rsidP="00116C3A">
            <w:pPr>
              <w:jc w:val="both"/>
              <w:rPr>
                <w:bCs/>
                <w:iCs/>
                <w:sz w:val="22"/>
                <w:szCs w:val="22"/>
                <w:lang w:val="ro-RO"/>
              </w:rPr>
            </w:pPr>
            <w:r w:rsidRPr="0090647C">
              <w:rPr>
                <w:bCs/>
                <w:iCs/>
                <w:sz w:val="22"/>
                <w:szCs w:val="22"/>
              </w:rPr>
              <w:t>A2</w:t>
            </w:r>
          </w:p>
        </w:tc>
        <w:tc>
          <w:tcPr>
            <w:tcW w:w="7268" w:type="dxa"/>
            <w:vAlign w:val="center"/>
          </w:tcPr>
          <w:p w14:paraId="1D33B471" w14:textId="5886C38B" w:rsidR="00116C3A" w:rsidRPr="0090647C" w:rsidRDefault="00116C3A" w:rsidP="00116C3A">
            <w:pPr>
              <w:jc w:val="both"/>
              <w:rPr>
                <w:bCs/>
                <w:iCs/>
                <w:sz w:val="22"/>
                <w:szCs w:val="22"/>
                <w:lang w:val="ro-RO"/>
              </w:rPr>
            </w:pPr>
            <w:r w:rsidRPr="0090647C">
              <w:rPr>
                <w:bCs/>
                <w:iCs/>
                <w:sz w:val="22"/>
                <w:szCs w:val="22"/>
                <w:lang w:val="ro-RO"/>
              </w:rPr>
              <w:t xml:space="preserve">Solicitantul a incarcat in platforma </w:t>
            </w:r>
            <w:hyperlink r:id="rId12" w:history="1">
              <w:r w:rsidRPr="0090647C">
                <w:rPr>
                  <w:rStyle w:val="Hyperlink"/>
                  <w:bCs/>
                  <w:iCs/>
                  <w:sz w:val="22"/>
                  <w:szCs w:val="22"/>
                  <w:lang w:val="ro-RO"/>
                </w:rPr>
                <w:t>https://proiecte.pnrr.gov.ro</w:t>
              </w:r>
            </w:hyperlink>
            <w:r w:rsidRPr="0090647C">
              <w:rPr>
                <w:bCs/>
                <w:iCs/>
                <w:sz w:val="22"/>
                <w:szCs w:val="22"/>
                <w:lang w:val="ro-RO"/>
              </w:rPr>
              <w:t xml:space="preserve"> toate documentele insotitoare solicitate conform cerintelor si modelelor precizate in Ghidul solicitantului (continutul documentelor corespunde cerintelor, sunt semnate digital si sunt in termenul de valabilitate)</w:t>
            </w:r>
          </w:p>
        </w:tc>
        <w:tc>
          <w:tcPr>
            <w:tcW w:w="4111" w:type="dxa"/>
          </w:tcPr>
          <w:p w14:paraId="639E1330" w14:textId="3DBC5768" w:rsidR="00116C3A" w:rsidRPr="0090647C" w:rsidRDefault="00116C3A" w:rsidP="00116C3A">
            <w:pPr>
              <w:jc w:val="center"/>
              <w:rPr>
                <w:sz w:val="22"/>
                <w:szCs w:val="22"/>
                <w:lang w:val="ro-RO"/>
              </w:rPr>
            </w:pPr>
            <w:r w:rsidRPr="0090647C">
              <w:rPr>
                <w:bCs/>
                <w:iCs/>
                <w:sz w:val="22"/>
                <w:szCs w:val="22"/>
                <w:lang w:val="ro-RO"/>
              </w:rPr>
              <w:t>Se verifică existența anexelor obligatorii A4-A1</w:t>
            </w:r>
            <w:r w:rsidR="005C28C2" w:rsidRPr="0090647C">
              <w:rPr>
                <w:bCs/>
                <w:iCs/>
                <w:sz w:val="22"/>
                <w:szCs w:val="22"/>
                <w:lang w:val="ro-RO"/>
              </w:rPr>
              <w:t>6</w:t>
            </w:r>
            <w:r w:rsidRPr="0090647C">
              <w:rPr>
                <w:bCs/>
                <w:iCs/>
                <w:sz w:val="22"/>
                <w:szCs w:val="22"/>
                <w:lang w:val="ro-RO"/>
              </w:rPr>
              <w:t>, documentele insotitoare CF și conformitatea acestora (verificare ca formă și conținut in conformitate cu Ghidul solicitantului, dacă sunt semnate digital).</w:t>
            </w:r>
          </w:p>
        </w:tc>
        <w:tc>
          <w:tcPr>
            <w:tcW w:w="850" w:type="dxa"/>
            <w:shd w:val="clear" w:color="auto" w:fill="auto"/>
            <w:vAlign w:val="center"/>
          </w:tcPr>
          <w:p w14:paraId="425304DC"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05EE3F65" w14:textId="77777777" w:rsidR="00116C3A" w:rsidRPr="0090647C" w:rsidRDefault="00116C3A" w:rsidP="00116C3A">
            <w:pPr>
              <w:jc w:val="center"/>
              <w:rPr>
                <w:bCs/>
                <w:iCs/>
                <w:sz w:val="22"/>
                <w:szCs w:val="22"/>
                <w:lang w:val="ro-RO"/>
              </w:rPr>
            </w:pPr>
          </w:p>
        </w:tc>
      </w:tr>
      <w:tr w:rsidR="00116C3A" w:rsidRPr="0090647C" w14:paraId="0E4EA8F1" w14:textId="77777777" w:rsidTr="00116C3A">
        <w:trPr>
          <w:trHeight w:val="1196"/>
        </w:trPr>
        <w:tc>
          <w:tcPr>
            <w:tcW w:w="807" w:type="dxa"/>
          </w:tcPr>
          <w:p w14:paraId="25862146" w14:textId="77777777" w:rsidR="00116C3A" w:rsidRPr="0090647C" w:rsidRDefault="00116C3A" w:rsidP="00116C3A">
            <w:pPr>
              <w:jc w:val="both"/>
              <w:rPr>
                <w:bCs/>
                <w:iCs/>
                <w:sz w:val="22"/>
                <w:szCs w:val="22"/>
                <w:lang w:val="ro-RO"/>
              </w:rPr>
            </w:pPr>
            <w:r w:rsidRPr="0090647C">
              <w:rPr>
                <w:bCs/>
                <w:iCs/>
                <w:sz w:val="22"/>
                <w:szCs w:val="22"/>
              </w:rPr>
              <w:t>A2.1</w:t>
            </w:r>
          </w:p>
        </w:tc>
        <w:tc>
          <w:tcPr>
            <w:tcW w:w="7268" w:type="dxa"/>
            <w:vAlign w:val="center"/>
          </w:tcPr>
          <w:p w14:paraId="25B74F2D" w14:textId="422A89A4" w:rsidR="00116C3A" w:rsidRPr="0090647C" w:rsidRDefault="00116C3A" w:rsidP="00237583">
            <w:pPr>
              <w:jc w:val="both"/>
              <w:rPr>
                <w:bCs/>
                <w:iCs/>
                <w:sz w:val="22"/>
                <w:szCs w:val="22"/>
                <w:lang w:val="ro-RO"/>
              </w:rPr>
            </w:pPr>
            <w:r w:rsidRPr="0090647C">
              <w:rPr>
                <w:bCs/>
                <w:iCs/>
                <w:sz w:val="22"/>
                <w:szCs w:val="22"/>
                <w:lang w:val="ro-RO"/>
              </w:rPr>
              <w:t>Anexa 4 – Declarație privind certificarea legalității și corectitudinea informațiilor cuprinse în cererea de finanțare și a informațiilor completate în platforma de depunere</w:t>
            </w:r>
          </w:p>
        </w:tc>
        <w:tc>
          <w:tcPr>
            <w:tcW w:w="4111" w:type="dxa"/>
          </w:tcPr>
          <w:p w14:paraId="04653589" w14:textId="77777777" w:rsidR="00116C3A" w:rsidRPr="0090647C" w:rsidRDefault="00116C3A" w:rsidP="00116C3A">
            <w:pPr>
              <w:jc w:val="center"/>
              <w:rPr>
                <w:bCs/>
                <w:iCs/>
                <w:sz w:val="22"/>
                <w:szCs w:val="22"/>
                <w:lang w:val="ro-RO"/>
              </w:rPr>
            </w:pPr>
            <w:r w:rsidRPr="0090647C">
              <w:rPr>
                <w:bCs/>
                <w:iCs/>
                <w:sz w:val="22"/>
                <w:szCs w:val="22"/>
                <w:lang w:val="ro-RO"/>
              </w:rPr>
              <w:t xml:space="preserve">Se verifică dacă declarația (în limba română sau engleză) are toate câmpurile completate și dacă este semnată de către directorul de proiect. </w:t>
            </w:r>
          </w:p>
        </w:tc>
        <w:tc>
          <w:tcPr>
            <w:tcW w:w="850" w:type="dxa"/>
            <w:shd w:val="clear" w:color="auto" w:fill="auto"/>
            <w:vAlign w:val="center"/>
          </w:tcPr>
          <w:p w14:paraId="39C3877C"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1D317B2A" w14:textId="77777777" w:rsidR="00116C3A" w:rsidRPr="0090647C" w:rsidRDefault="00116C3A" w:rsidP="00116C3A">
            <w:pPr>
              <w:jc w:val="center"/>
              <w:rPr>
                <w:bCs/>
                <w:iCs/>
                <w:sz w:val="22"/>
                <w:szCs w:val="22"/>
                <w:lang w:val="ro-RO"/>
              </w:rPr>
            </w:pPr>
          </w:p>
        </w:tc>
      </w:tr>
      <w:tr w:rsidR="00116C3A" w:rsidRPr="0090647C" w14:paraId="4F7305EC" w14:textId="77777777" w:rsidTr="00116C3A">
        <w:trPr>
          <w:trHeight w:val="814"/>
        </w:trPr>
        <w:tc>
          <w:tcPr>
            <w:tcW w:w="807" w:type="dxa"/>
          </w:tcPr>
          <w:p w14:paraId="7AB3DF3E" w14:textId="77777777" w:rsidR="00116C3A" w:rsidRPr="0090647C" w:rsidRDefault="00116C3A" w:rsidP="00116C3A">
            <w:pPr>
              <w:jc w:val="both"/>
              <w:rPr>
                <w:bCs/>
                <w:iCs/>
                <w:sz w:val="22"/>
                <w:szCs w:val="22"/>
                <w:lang w:val="ro-RO"/>
              </w:rPr>
            </w:pPr>
            <w:r w:rsidRPr="0090647C">
              <w:rPr>
                <w:bCs/>
                <w:iCs/>
                <w:sz w:val="22"/>
                <w:szCs w:val="22"/>
              </w:rPr>
              <w:t>A2.2</w:t>
            </w:r>
          </w:p>
        </w:tc>
        <w:tc>
          <w:tcPr>
            <w:tcW w:w="7268" w:type="dxa"/>
            <w:vAlign w:val="center"/>
          </w:tcPr>
          <w:p w14:paraId="6188487B" w14:textId="77777777" w:rsidR="00116C3A" w:rsidRPr="0090647C" w:rsidRDefault="00116C3A" w:rsidP="00116C3A">
            <w:pPr>
              <w:jc w:val="both"/>
              <w:rPr>
                <w:bCs/>
                <w:iCs/>
                <w:sz w:val="22"/>
                <w:szCs w:val="22"/>
                <w:lang w:val="ro-RO"/>
              </w:rPr>
            </w:pPr>
            <w:r w:rsidRPr="0090647C">
              <w:rPr>
                <w:bCs/>
                <w:iCs/>
                <w:sz w:val="22"/>
                <w:szCs w:val="22"/>
              </w:rPr>
              <w:t>Anexa 5 – Declarație pe propria răspundere a instituției gazdă prin care se certifică acceptarea implementării proiectului în instituție</w:t>
            </w:r>
          </w:p>
        </w:tc>
        <w:tc>
          <w:tcPr>
            <w:tcW w:w="4111" w:type="dxa"/>
          </w:tcPr>
          <w:p w14:paraId="4451735F" w14:textId="77777777" w:rsidR="00116C3A" w:rsidRPr="0090647C" w:rsidRDefault="00116C3A" w:rsidP="00116C3A">
            <w:pPr>
              <w:jc w:val="center"/>
              <w:rPr>
                <w:bCs/>
                <w:iCs/>
                <w:sz w:val="22"/>
                <w:szCs w:val="22"/>
                <w:lang w:val="ro-RO"/>
              </w:rPr>
            </w:pPr>
            <w:r w:rsidRPr="0090647C">
              <w:rPr>
                <w:bCs/>
                <w:iCs/>
                <w:sz w:val="22"/>
                <w:szCs w:val="22"/>
                <w:lang w:val="ro-RO"/>
              </w:rPr>
              <w:t>Se verifică dacă declarația (în limba română) are toate câmpurile completate și dacă este semnată de către reprezentantul legal.</w:t>
            </w:r>
          </w:p>
        </w:tc>
        <w:tc>
          <w:tcPr>
            <w:tcW w:w="850" w:type="dxa"/>
            <w:shd w:val="clear" w:color="auto" w:fill="auto"/>
            <w:vAlign w:val="center"/>
          </w:tcPr>
          <w:p w14:paraId="03C3D171"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0A468BEF" w14:textId="77777777" w:rsidR="00116C3A" w:rsidRPr="0090647C" w:rsidRDefault="00116C3A" w:rsidP="00116C3A">
            <w:pPr>
              <w:jc w:val="center"/>
              <w:rPr>
                <w:bCs/>
                <w:iCs/>
                <w:sz w:val="22"/>
                <w:szCs w:val="22"/>
                <w:lang w:val="ro-RO"/>
              </w:rPr>
            </w:pPr>
          </w:p>
        </w:tc>
      </w:tr>
      <w:tr w:rsidR="00116C3A" w:rsidRPr="0090647C" w14:paraId="4794303F" w14:textId="77777777" w:rsidTr="00116C3A">
        <w:trPr>
          <w:trHeight w:val="1071"/>
        </w:trPr>
        <w:tc>
          <w:tcPr>
            <w:tcW w:w="807" w:type="dxa"/>
          </w:tcPr>
          <w:p w14:paraId="0AB70E1F" w14:textId="77777777" w:rsidR="00116C3A" w:rsidRPr="0090647C" w:rsidRDefault="00116C3A" w:rsidP="00116C3A">
            <w:pPr>
              <w:jc w:val="both"/>
              <w:rPr>
                <w:bCs/>
                <w:iCs/>
                <w:sz w:val="22"/>
                <w:szCs w:val="22"/>
                <w:lang w:val="ro-RO"/>
              </w:rPr>
            </w:pPr>
            <w:r w:rsidRPr="0090647C">
              <w:rPr>
                <w:bCs/>
                <w:iCs/>
                <w:sz w:val="22"/>
                <w:szCs w:val="22"/>
              </w:rPr>
              <w:t>A2.3</w:t>
            </w:r>
          </w:p>
        </w:tc>
        <w:tc>
          <w:tcPr>
            <w:tcW w:w="7268" w:type="dxa"/>
            <w:vAlign w:val="center"/>
          </w:tcPr>
          <w:p w14:paraId="2BA57781" w14:textId="77777777" w:rsidR="00116C3A" w:rsidRPr="0090647C" w:rsidRDefault="00116C3A" w:rsidP="00116C3A">
            <w:pPr>
              <w:jc w:val="both"/>
              <w:rPr>
                <w:bCs/>
                <w:iCs/>
                <w:sz w:val="22"/>
                <w:szCs w:val="22"/>
                <w:lang w:val="ro-RO"/>
              </w:rPr>
            </w:pPr>
            <w:r w:rsidRPr="0090647C">
              <w:rPr>
                <w:bCs/>
                <w:iCs/>
                <w:sz w:val="22"/>
                <w:szCs w:val="22"/>
              </w:rPr>
              <w:t>Anexa 6 – Declarație privind încadrarea în definiția organizației de cercetare</w:t>
            </w:r>
          </w:p>
        </w:tc>
        <w:tc>
          <w:tcPr>
            <w:tcW w:w="4111" w:type="dxa"/>
          </w:tcPr>
          <w:p w14:paraId="05E66B34" w14:textId="7A9FEAAB" w:rsidR="00116C3A" w:rsidRPr="0090647C" w:rsidRDefault="00116C3A" w:rsidP="00116C3A">
            <w:pPr>
              <w:jc w:val="center"/>
              <w:rPr>
                <w:bCs/>
                <w:iCs/>
                <w:sz w:val="22"/>
                <w:szCs w:val="22"/>
                <w:lang w:val="ro-RO"/>
              </w:rPr>
            </w:pPr>
            <w:r w:rsidRPr="0090647C">
              <w:rPr>
                <w:bCs/>
                <w:iCs/>
                <w:sz w:val="22"/>
                <w:szCs w:val="22"/>
                <w:lang w:val="ro-RO"/>
              </w:rPr>
              <w:t>Se verifică dacă declarația are toate câmpurile completate și dacă este semnată d</w:t>
            </w:r>
            <w:r w:rsidR="007C157D" w:rsidRPr="0090647C">
              <w:rPr>
                <w:bCs/>
                <w:iCs/>
                <w:sz w:val="22"/>
                <w:szCs w:val="22"/>
                <w:lang w:val="ro-RO"/>
              </w:rPr>
              <w:t xml:space="preserve">e către reprezentantul legal </w:t>
            </w:r>
          </w:p>
        </w:tc>
        <w:tc>
          <w:tcPr>
            <w:tcW w:w="850" w:type="dxa"/>
            <w:shd w:val="clear" w:color="auto" w:fill="auto"/>
            <w:vAlign w:val="center"/>
          </w:tcPr>
          <w:p w14:paraId="73AB6D79"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1293B505" w14:textId="77777777" w:rsidR="00116C3A" w:rsidRPr="0090647C" w:rsidRDefault="00116C3A" w:rsidP="00116C3A">
            <w:pPr>
              <w:jc w:val="center"/>
              <w:rPr>
                <w:bCs/>
                <w:iCs/>
                <w:sz w:val="22"/>
                <w:szCs w:val="22"/>
                <w:lang w:val="ro-RO"/>
              </w:rPr>
            </w:pPr>
          </w:p>
        </w:tc>
      </w:tr>
      <w:tr w:rsidR="00116C3A" w:rsidRPr="0090647C" w14:paraId="0C626B1B" w14:textId="77777777" w:rsidTr="00116C3A">
        <w:trPr>
          <w:trHeight w:val="814"/>
        </w:trPr>
        <w:tc>
          <w:tcPr>
            <w:tcW w:w="807" w:type="dxa"/>
          </w:tcPr>
          <w:p w14:paraId="1B0BB9E7" w14:textId="77777777" w:rsidR="00116C3A" w:rsidRPr="0090647C" w:rsidRDefault="00116C3A" w:rsidP="00116C3A">
            <w:pPr>
              <w:jc w:val="both"/>
              <w:rPr>
                <w:bCs/>
                <w:iCs/>
                <w:sz w:val="22"/>
                <w:szCs w:val="22"/>
                <w:lang w:val="ro-RO"/>
              </w:rPr>
            </w:pPr>
            <w:r w:rsidRPr="0090647C">
              <w:rPr>
                <w:bCs/>
                <w:iCs/>
                <w:sz w:val="22"/>
                <w:szCs w:val="22"/>
              </w:rPr>
              <w:t>A2.4</w:t>
            </w:r>
          </w:p>
        </w:tc>
        <w:tc>
          <w:tcPr>
            <w:tcW w:w="7268" w:type="dxa"/>
            <w:vAlign w:val="center"/>
          </w:tcPr>
          <w:p w14:paraId="2BE7A4AB" w14:textId="77777777" w:rsidR="00116C3A" w:rsidRPr="0090647C" w:rsidRDefault="00116C3A" w:rsidP="00116C3A">
            <w:pPr>
              <w:jc w:val="both"/>
              <w:rPr>
                <w:bCs/>
                <w:iCs/>
                <w:sz w:val="22"/>
                <w:szCs w:val="22"/>
                <w:lang w:val="ro-RO"/>
              </w:rPr>
            </w:pPr>
            <w:r w:rsidRPr="0090647C">
              <w:rPr>
                <w:bCs/>
                <w:iCs/>
                <w:sz w:val="22"/>
                <w:szCs w:val="22"/>
              </w:rPr>
              <w:t>Anexa 7 – Declarație pe proprie răspundere privind eligibilitatea organizației de cercetare</w:t>
            </w:r>
          </w:p>
        </w:tc>
        <w:tc>
          <w:tcPr>
            <w:tcW w:w="4111" w:type="dxa"/>
          </w:tcPr>
          <w:p w14:paraId="70A4EE1D" w14:textId="3BA6809F" w:rsidR="00116C3A" w:rsidRPr="0090647C" w:rsidRDefault="00116C3A" w:rsidP="00116C3A">
            <w:pPr>
              <w:jc w:val="center"/>
              <w:rPr>
                <w:bCs/>
                <w:iCs/>
                <w:sz w:val="22"/>
                <w:szCs w:val="22"/>
                <w:lang w:val="ro-RO"/>
              </w:rPr>
            </w:pPr>
            <w:r w:rsidRPr="0090647C">
              <w:rPr>
                <w:bCs/>
                <w:iCs/>
                <w:sz w:val="22"/>
                <w:szCs w:val="22"/>
                <w:lang w:val="ro-RO"/>
              </w:rPr>
              <w:t>Se verifică dacă declarația are toate câmpurile completate și dacă este semnată d</w:t>
            </w:r>
            <w:r w:rsidR="007C157D" w:rsidRPr="0090647C">
              <w:rPr>
                <w:bCs/>
                <w:iCs/>
                <w:sz w:val="22"/>
                <w:szCs w:val="22"/>
                <w:lang w:val="ro-RO"/>
              </w:rPr>
              <w:t xml:space="preserve">e către reprezentantul legal </w:t>
            </w:r>
          </w:p>
        </w:tc>
        <w:tc>
          <w:tcPr>
            <w:tcW w:w="850" w:type="dxa"/>
            <w:shd w:val="clear" w:color="auto" w:fill="auto"/>
            <w:vAlign w:val="center"/>
          </w:tcPr>
          <w:p w14:paraId="024FBF02"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485F5591" w14:textId="77777777" w:rsidR="00116C3A" w:rsidRPr="0090647C" w:rsidRDefault="00116C3A" w:rsidP="00116C3A">
            <w:pPr>
              <w:jc w:val="center"/>
              <w:rPr>
                <w:bCs/>
                <w:iCs/>
                <w:sz w:val="22"/>
                <w:szCs w:val="22"/>
                <w:lang w:val="ro-RO"/>
              </w:rPr>
            </w:pPr>
          </w:p>
        </w:tc>
      </w:tr>
      <w:tr w:rsidR="00116C3A" w:rsidRPr="0090647C" w14:paraId="1CE088D1" w14:textId="77777777" w:rsidTr="00116C3A">
        <w:trPr>
          <w:trHeight w:val="799"/>
        </w:trPr>
        <w:tc>
          <w:tcPr>
            <w:tcW w:w="807" w:type="dxa"/>
          </w:tcPr>
          <w:p w14:paraId="36B3A39B" w14:textId="77777777" w:rsidR="00116C3A" w:rsidRPr="0090647C" w:rsidRDefault="00116C3A" w:rsidP="00116C3A">
            <w:pPr>
              <w:jc w:val="both"/>
              <w:rPr>
                <w:bCs/>
                <w:iCs/>
                <w:sz w:val="22"/>
                <w:szCs w:val="22"/>
                <w:lang w:val="ro-RO"/>
              </w:rPr>
            </w:pPr>
            <w:r w:rsidRPr="0090647C">
              <w:rPr>
                <w:bCs/>
                <w:iCs/>
                <w:sz w:val="22"/>
                <w:szCs w:val="22"/>
              </w:rPr>
              <w:t>A2.5</w:t>
            </w:r>
          </w:p>
        </w:tc>
        <w:tc>
          <w:tcPr>
            <w:tcW w:w="7268" w:type="dxa"/>
            <w:vAlign w:val="center"/>
          </w:tcPr>
          <w:p w14:paraId="24983F03" w14:textId="77777777" w:rsidR="00116C3A" w:rsidRPr="0090647C" w:rsidRDefault="00116C3A" w:rsidP="00116C3A">
            <w:pPr>
              <w:jc w:val="both"/>
              <w:rPr>
                <w:bCs/>
                <w:iCs/>
                <w:sz w:val="22"/>
                <w:szCs w:val="22"/>
                <w:lang w:val="ro-RO"/>
              </w:rPr>
            </w:pPr>
            <w:r w:rsidRPr="0090647C">
              <w:rPr>
                <w:bCs/>
                <w:iCs/>
                <w:sz w:val="22"/>
                <w:szCs w:val="22"/>
              </w:rPr>
              <w:t>Anexa 8 – Declarație pe proprie răspundere privind conformitatea propunerii de proiect cu Orientările tehnice DNSH (2021/C58/01)</w:t>
            </w:r>
          </w:p>
        </w:tc>
        <w:tc>
          <w:tcPr>
            <w:tcW w:w="4111" w:type="dxa"/>
          </w:tcPr>
          <w:p w14:paraId="7FB6176C" w14:textId="60785B24" w:rsidR="00116C3A" w:rsidRPr="0090647C" w:rsidRDefault="00116C3A" w:rsidP="00116C3A">
            <w:pPr>
              <w:jc w:val="center"/>
              <w:rPr>
                <w:bCs/>
                <w:iCs/>
                <w:sz w:val="22"/>
                <w:szCs w:val="22"/>
                <w:lang w:val="ro-RO"/>
              </w:rPr>
            </w:pPr>
            <w:r w:rsidRPr="0090647C">
              <w:rPr>
                <w:bCs/>
                <w:iCs/>
                <w:sz w:val="22"/>
                <w:szCs w:val="22"/>
                <w:lang w:val="fr-FR"/>
              </w:rPr>
              <w:t>Se verifică dacă declarația are toate câmpurile completate și dacă este semnată de</w:t>
            </w:r>
            <w:r w:rsidR="007C157D" w:rsidRPr="0090647C">
              <w:rPr>
                <w:bCs/>
                <w:iCs/>
                <w:sz w:val="22"/>
                <w:szCs w:val="22"/>
                <w:lang w:val="fr-FR"/>
              </w:rPr>
              <w:t xml:space="preserve"> către directorul de proiect/membrii parteneriatului (dacă este cazul)</w:t>
            </w:r>
          </w:p>
        </w:tc>
        <w:tc>
          <w:tcPr>
            <w:tcW w:w="850" w:type="dxa"/>
            <w:shd w:val="clear" w:color="auto" w:fill="auto"/>
            <w:vAlign w:val="center"/>
          </w:tcPr>
          <w:p w14:paraId="07AD996D"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29E3A292" w14:textId="77777777" w:rsidR="00116C3A" w:rsidRPr="0090647C" w:rsidRDefault="00116C3A" w:rsidP="00116C3A">
            <w:pPr>
              <w:jc w:val="center"/>
              <w:rPr>
                <w:bCs/>
                <w:iCs/>
                <w:sz w:val="22"/>
                <w:szCs w:val="22"/>
                <w:lang w:val="ro-RO"/>
              </w:rPr>
            </w:pPr>
          </w:p>
        </w:tc>
      </w:tr>
      <w:tr w:rsidR="00116C3A" w:rsidRPr="0090647C" w14:paraId="4E3E6272" w14:textId="77777777" w:rsidTr="00116C3A">
        <w:trPr>
          <w:trHeight w:val="664"/>
        </w:trPr>
        <w:tc>
          <w:tcPr>
            <w:tcW w:w="807" w:type="dxa"/>
          </w:tcPr>
          <w:p w14:paraId="6CED823B" w14:textId="77777777" w:rsidR="00116C3A" w:rsidRPr="0090647C" w:rsidRDefault="00116C3A" w:rsidP="00116C3A">
            <w:pPr>
              <w:jc w:val="both"/>
              <w:rPr>
                <w:bCs/>
                <w:iCs/>
                <w:sz w:val="22"/>
                <w:szCs w:val="22"/>
                <w:lang w:val="ro-RO"/>
              </w:rPr>
            </w:pPr>
            <w:r w:rsidRPr="0090647C">
              <w:rPr>
                <w:bCs/>
                <w:iCs/>
                <w:sz w:val="22"/>
                <w:szCs w:val="22"/>
              </w:rPr>
              <w:lastRenderedPageBreak/>
              <w:t>A2.6</w:t>
            </w:r>
          </w:p>
        </w:tc>
        <w:tc>
          <w:tcPr>
            <w:tcW w:w="7268" w:type="dxa"/>
            <w:vAlign w:val="center"/>
          </w:tcPr>
          <w:p w14:paraId="6EA9F622" w14:textId="77777777" w:rsidR="00116C3A" w:rsidRPr="0090647C" w:rsidRDefault="00116C3A" w:rsidP="00116C3A">
            <w:pPr>
              <w:jc w:val="both"/>
              <w:rPr>
                <w:bCs/>
                <w:iCs/>
                <w:sz w:val="22"/>
                <w:szCs w:val="22"/>
                <w:lang w:val="ro-RO"/>
              </w:rPr>
            </w:pPr>
            <w:r w:rsidRPr="0090647C">
              <w:rPr>
                <w:bCs/>
                <w:iCs/>
                <w:sz w:val="22"/>
                <w:szCs w:val="22"/>
                <w:lang w:val="fr-FR"/>
              </w:rPr>
              <w:t>Anexa 9 – Acordul conducătorului de doctorat</w:t>
            </w:r>
          </w:p>
        </w:tc>
        <w:tc>
          <w:tcPr>
            <w:tcW w:w="4111" w:type="dxa"/>
          </w:tcPr>
          <w:p w14:paraId="09547B5A" w14:textId="77777777" w:rsidR="00116C3A" w:rsidRPr="0090647C" w:rsidRDefault="00116C3A" w:rsidP="00116C3A">
            <w:pPr>
              <w:jc w:val="center"/>
              <w:rPr>
                <w:bCs/>
                <w:iCs/>
                <w:sz w:val="22"/>
                <w:szCs w:val="22"/>
                <w:lang w:val="ro-RO"/>
              </w:rPr>
            </w:pPr>
            <w:r w:rsidRPr="0090647C">
              <w:rPr>
                <w:bCs/>
                <w:iCs/>
                <w:sz w:val="22"/>
                <w:szCs w:val="22"/>
                <w:lang w:val="ro-RO"/>
              </w:rPr>
              <w:t>Se verifică dacă declarația (în limba română) are toate câmpurile completate și dacă este semnată de către conducătorul de doctorat.</w:t>
            </w:r>
          </w:p>
          <w:p w14:paraId="090CEF0F" w14:textId="77777777" w:rsidR="00116C3A" w:rsidRPr="0090647C" w:rsidRDefault="00116C3A" w:rsidP="00116C3A">
            <w:pPr>
              <w:jc w:val="center"/>
              <w:rPr>
                <w:bCs/>
                <w:iCs/>
                <w:sz w:val="22"/>
                <w:szCs w:val="22"/>
                <w:lang w:val="ro-RO"/>
              </w:rPr>
            </w:pPr>
            <w:r w:rsidRPr="0090647C">
              <w:rPr>
                <w:bCs/>
                <w:iCs/>
                <w:sz w:val="22"/>
                <w:szCs w:val="22"/>
                <w:lang w:val="ro-RO"/>
              </w:rPr>
              <w:t>*Anexa 9 poate lipsi, în cazul în care conducătorul de doctorat este membru în echipa de proiect – vezi Pct. 4 – 4.1 – Nota nr. 10 din Ghidul Aplicantului.</w:t>
            </w:r>
          </w:p>
        </w:tc>
        <w:tc>
          <w:tcPr>
            <w:tcW w:w="850" w:type="dxa"/>
            <w:shd w:val="clear" w:color="auto" w:fill="auto"/>
            <w:vAlign w:val="center"/>
          </w:tcPr>
          <w:p w14:paraId="503BD13D"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21D6F33E" w14:textId="77777777" w:rsidR="00116C3A" w:rsidRPr="0090647C" w:rsidRDefault="00116C3A" w:rsidP="00116C3A">
            <w:pPr>
              <w:jc w:val="center"/>
              <w:rPr>
                <w:bCs/>
                <w:iCs/>
                <w:sz w:val="22"/>
                <w:szCs w:val="22"/>
                <w:lang w:val="ro-RO"/>
              </w:rPr>
            </w:pPr>
          </w:p>
        </w:tc>
      </w:tr>
      <w:tr w:rsidR="00116C3A" w:rsidRPr="0090647C" w14:paraId="37481A1E" w14:textId="77777777" w:rsidTr="00482891">
        <w:trPr>
          <w:trHeight w:val="1222"/>
        </w:trPr>
        <w:tc>
          <w:tcPr>
            <w:tcW w:w="807" w:type="dxa"/>
          </w:tcPr>
          <w:p w14:paraId="4A538FD9" w14:textId="77777777" w:rsidR="00116C3A" w:rsidRPr="0090647C" w:rsidRDefault="00116C3A" w:rsidP="00116C3A">
            <w:pPr>
              <w:jc w:val="both"/>
              <w:rPr>
                <w:bCs/>
                <w:iCs/>
                <w:sz w:val="22"/>
                <w:szCs w:val="22"/>
                <w:lang w:val="ro-RO"/>
              </w:rPr>
            </w:pPr>
            <w:r w:rsidRPr="0090647C">
              <w:rPr>
                <w:bCs/>
                <w:iCs/>
                <w:sz w:val="22"/>
                <w:szCs w:val="22"/>
              </w:rPr>
              <w:t>A2.7</w:t>
            </w:r>
          </w:p>
        </w:tc>
        <w:tc>
          <w:tcPr>
            <w:tcW w:w="7268" w:type="dxa"/>
            <w:vAlign w:val="center"/>
          </w:tcPr>
          <w:p w14:paraId="02C248E9" w14:textId="2EE50AF9" w:rsidR="00116C3A" w:rsidRPr="0090647C" w:rsidRDefault="00116C3A" w:rsidP="00116C3A">
            <w:pPr>
              <w:jc w:val="both"/>
              <w:rPr>
                <w:bCs/>
                <w:iCs/>
                <w:sz w:val="22"/>
                <w:szCs w:val="22"/>
                <w:lang w:val="ro-RO"/>
              </w:rPr>
            </w:pPr>
            <w:r w:rsidRPr="0090647C">
              <w:rPr>
                <w:bCs/>
                <w:iCs/>
                <w:sz w:val="22"/>
                <w:szCs w:val="22"/>
              </w:rPr>
              <w:t xml:space="preserve">Anexa 10 – Declarație </w:t>
            </w:r>
            <w:r w:rsidR="00007ACF" w:rsidRPr="0090647C">
              <w:rPr>
                <w:bCs/>
                <w:iCs/>
                <w:sz w:val="22"/>
                <w:szCs w:val="22"/>
                <w:lang w:val="ro-RO"/>
              </w:rPr>
              <w:t>privind eligibilitatea TVA aferentă cheltuielilor ce vor fi efectuate în cadrul proiectului propus spre finanțare</w:t>
            </w:r>
          </w:p>
        </w:tc>
        <w:tc>
          <w:tcPr>
            <w:tcW w:w="4111" w:type="dxa"/>
          </w:tcPr>
          <w:p w14:paraId="7273B449" w14:textId="1AAD597F" w:rsidR="00116C3A" w:rsidRPr="0090647C" w:rsidRDefault="00116C3A" w:rsidP="008B71C0">
            <w:pPr>
              <w:jc w:val="center"/>
              <w:rPr>
                <w:bCs/>
                <w:iCs/>
                <w:sz w:val="22"/>
                <w:szCs w:val="22"/>
                <w:lang w:val="ro-RO"/>
              </w:rPr>
            </w:pPr>
            <w:r w:rsidRPr="0090647C">
              <w:rPr>
                <w:bCs/>
                <w:iCs/>
                <w:sz w:val="22"/>
                <w:szCs w:val="22"/>
                <w:lang w:val="ro-RO"/>
              </w:rPr>
              <w:t>Se verifică dacă declarația are toate câmpurile completate și dacă este semnată de către reprezentantul legal</w:t>
            </w:r>
            <w:r w:rsidR="007C157D" w:rsidRPr="0090647C">
              <w:rPr>
                <w:bCs/>
                <w:iCs/>
                <w:sz w:val="22"/>
                <w:szCs w:val="22"/>
                <w:lang w:val="ro-RO"/>
              </w:rPr>
              <w:t>/ membrii parteneriatului (dacă este cazul)</w:t>
            </w:r>
          </w:p>
        </w:tc>
        <w:tc>
          <w:tcPr>
            <w:tcW w:w="850" w:type="dxa"/>
            <w:shd w:val="clear" w:color="auto" w:fill="auto"/>
            <w:vAlign w:val="center"/>
          </w:tcPr>
          <w:p w14:paraId="5BD843B7"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12AAA351" w14:textId="77777777" w:rsidR="00116C3A" w:rsidRPr="0090647C" w:rsidRDefault="00116C3A" w:rsidP="00116C3A">
            <w:pPr>
              <w:jc w:val="center"/>
              <w:rPr>
                <w:bCs/>
                <w:iCs/>
                <w:sz w:val="22"/>
                <w:szCs w:val="22"/>
                <w:lang w:val="ro-RO"/>
              </w:rPr>
            </w:pPr>
          </w:p>
        </w:tc>
      </w:tr>
      <w:tr w:rsidR="00116C3A" w:rsidRPr="0090647C" w14:paraId="48616CFB" w14:textId="77777777" w:rsidTr="00116C3A">
        <w:trPr>
          <w:trHeight w:val="814"/>
        </w:trPr>
        <w:tc>
          <w:tcPr>
            <w:tcW w:w="807" w:type="dxa"/>
          </w:tcPr>
          <w:p w14:paraId="641EB382" w14:textId="77777777" w:rsidR="00116C3A" w:rsidRPr="0090647C" w:rsidRDefault="00116C3A" w:rsidP="00116C3A">
            <w:pPr>
              <w:jc w:val="both"/>
              <w:rPr>
                <w:bCs/>
                <w:iCs/>
                <w:sz w:val="22"/>
                <w:szCs w:val="22"/>
                <w:lang w:val="ro-RO"/>
              </w:rPr>
            </w:pPr>
            <w:r w:rsidRPr="0090647C">
              <w:rPr>
                <w:bCs/>
                <w:iCs/>
                <w:sz w:val="22"/>
                <w:szCs w:val="22"/>
              </w:rPr>
              <w:t>A2.8</w:t>
            </w:r>
          </w:p>
        </w:tc>
        <w:tc>
          <w:tcPr>
            <w:tcW w:w="7268" w:type="dxa"/>
            <w:shd w:val="clear" w:color="auto" w:fill="auto"/>
            <w:vAlign w:val="center"/>
          </w:tcPr>
          <w:p w14:paraId="08D96E6D" w14:textId="223CF4DB" w:rsidR="00116C3A" w:rsidRPr="0090647C" w:rsidDel="00147468" w:rsidRDefault="00116C3A" w:rsidP="00116C3A">
            <w:pPr>
              <w:jc w:val="both"/>
              <w:rPr>
                <w:bCs/>
                <w:iCs/>
                <w:sz w:val="22"/>
                <w:szCs w:val="22"/>
                <w:lang w:val="ro-RO"/>
              </w:rPr>
            </w:pPr>
            <w:r w:rsidRPr="0090647C">
              <w:rPr>
                <w:bCs/>
                <w:iCs/>
                <w:sz w:val="22"/>
                <w:szCs w:val="22"/>
              </w:rPr>
              <w:t>Anexa 11 – Declarație pe proprie răspundere privind conflictul de interese</w:t>
            </w:r>
            <w:r w:rsidR="001A5D69" w:rsidRPr="0090647C">
              <w:rPr>
                <w:bCs/>
                <w:iCs/>
                <w:sz w:val="22"/>
                <w:szCs w:val="22"/>
                <w:lang w:val="ro-RO"/>
              </w:rPr>
              <w:t>, a fraudei și corupției</w:t>
            </w:r>
          </w:p>
        </w:tc>
        <w:tc>
          <w:tcPr>
            <w:tcW w:w="4111" w:type="dxa"/>
            <w:shd w:val="clear" w:color="auto" w:fill="auto"/>
          </w:tcPr>
          <w:p w14:paraId="186E0A2A" w14:textId="77777777" w:rsidR="00116C3A" w:rsidRPr="0090647C" w:rsidRDefault="00116C3A" w:rsidP="00116C3A">
            <w:pPr>
              <w:jc w:val="center"/>
              <w:rPr>
                <w:bCs/>
                <w:iCs/>
                <w:sz w:val="22"/>
                <w:szCs w:val="22"/>
                <w:lang w:val="ro-RO"/>
              </w:rPr>
            </w:pPr>
            <w:r w:rsidRPr="0090647C">
              <w:rPr>
                <w:bCs/>
                <w:iCs/>
                <w:sz w:val="22"/>
                <w:szCs w:val="22"/>
                <w:lang w:val="ro-RO"/>
              </w:rPr>
              <w:t>Se verifică dacă declarația are toate câmpurile completate și dacă este semnată atât de către reprezentantul legal, cât și de directorul de proiect</w:t>
            </w:r>
          </w:p>
        </w:tc>
        <w:tc>
          <w:tcPr>
            <w:tcW w:w="850" w:type="dxa"/>
            <w:shd w:val="clear" w:color="auto" w:fill="auto"/>
            <w:vAlign w:val="center"/>
          </w:tcPr>
          <w:p w14:paraId="5088BA6F"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2865119D" w14:textId="77777777" w:rsidR="00116C3A" w:rsidRPr="0090647C" w:rsidRDefault="00116C3A" w:rsidP="00116C3A">
            <w:pPr>
              <w:jc w:val="center"/>
              <w:rPr>
                <w:bCs/>
                <w:iCs/>
                <w:sz w:val="22"/>
                <w:szCs w:val="22"/>
                <w:lang w:val="ro-RO"/>
              </w:rPr>
            </w:pPr>
          </w:p>
        </w:tc>
      </w:tr>
      <w:tr w:rsidR="00116C3A" w:rsidRPr="0090647C" w14:paraId="7CD76789" w14:textId="77777777" w:rsidTr="00116C3A">
        <w:trPr>
          <w:trHeight w:val="814"/>
        </w:trPr>
        <w:tc>
          <w:tcPr>
            <w:tcW w:w="807" w:type="dxa"/>
          </w:tcPr>
          <w:p w14:paraId="5C9EB4D2" w14:textId="77777777" w:rsidR="00116C3A" w:rsidRPr="0090647C" w:rsidRDefault="00116C3A" w:rsidP="00116C3A">
            <w:pPr>
              <w:jc w:val="both"/>
              <w:rPr>
                <w:bCs/>
                <w:iCs/>
                <w:sz w:val="22"/>
                <w:szCs w:val="22"/>
                <w:lang w:val="ro-RO"/>
              </w:rPr>
            </w:pPr>
            <w:r w:rsidRPr="0090647C">
              <w:rPr>
                <w:bCs/>
                <w:iCs/>
                <w:sz w:val="22"/>
                <w:szCs w:val="22"/>
              </w:rPr>
              <w:t>A2.9</w:t>
            </w:r>
          </w:p>
        </w:tc>
        <w:tc>
          <w:tcPr>
            <w:tcW w:w="7268" w:type="dxa"/>
            <w:shd w:val="clear" w:color="auto" w:fill="auto"/>
            <w:vAlign w:val="center"/>
          </w:tcPr>
          <w:p w14:paraId="3EAE77F6" w14:textId="77777777" w:rsidR="00116C3A" w:rsidRPr="0090647C" w:rsidDel="00147468" w:rsidRDefault="00116C3A" w:rsidP="00482891">
            <w:pPr>
              <w:autoSpaceDE w:val="0"/>
              <w:autoSpaceDN w:val="0"/>
              <w:adjustRightInd w:val="0"/>
              <w:jc w:val="both"/>
              <w:rPr>
                <w:color w:val="000000"/>
                <w:sz w:val="22"/>
                <w:szCs w:val="22"/>
                <w:lang w:val="ro-RO"/>
              </w:rPr>
            </w:pPr>
            <w:r w:rsidRPr="0090647C">
              <w:rPr>
                <w:color w:val="000000"/>
                <w:sz w:val="22"/>
                <w:szCs w:val="22"/>
              </w:rPr>
              <w:t>Anexa 12 – Declarație consimțământ privind prelucrarea datelor cu caracter personal</w:t>
            </w:r>
          </w:p>
        </w:tc>
        <w:tc>
          <w:tcPr>
            <w:tcW w:w="4111" w:type="dxa"/>
            <w:shd w:val="clear" w:color="auto" w:fill="auto"/>
          </w:tcPr>
          <w:p w14:paraId="463CEF95" w14:textId="77777777" w:rsidR="00116C3A" w:rsidRPr="0090647C" w:rsidRDefault="00116C3A" w:rsidP="00116C3A">
            <w:pPr>
              <w:jc w:val="center"/>
              <w:rPr>
                <w:bCs/>
                <w:iCs/>
                <w:sz w:val="22"/>
                <w:szCs w:val="22"/>
                <w:lang w:val="ro-RO"/>
              </w:rPr>
            </w:pPr>
            <w:r w:rsidRPr="0090647C">
              <w:rPr>
                <w:bCs/>
                <w:iCs/>
                <w:sz w:val="22"/>
                <w:szCs w:val="22"/>
                <w:lang w:val="ro-RO"/>
              </w:rPr>
              <w:t>Se verifică dacă declarația are toate câmpurile completate și dacă este semnată atât de către reprezentantul legal, cât și de directorul de proiect</w:t>
            </w:r>
          </w:p>
        </w:tc>
        <w:tc>
          <w:tcPr>
            <w:tcW w:w="850" w:type="dxa"/>
            <w:shd w:val="clear" w:color="auto" w:fill="auto"/>
            <w:vAlign w:val="center"/>
          </w:tcPr>
          <w:p w14:paraId="2AC01174"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256A5F51" w14:textId="77777777" w:rsidR="00116C3A" w:rsidRPr="0090647C" w:rsidRDefault="00116C3A" w:rsidP="00116C3A">
            <w:pPr>
              <w:jc w:val="center"/>
              <w:rPr>
                <w:bCs/>
                <w:iCs/>
                <w:sz w:val="22"/>
                <w:szCs w:val="22"/>
                <w:lang w:val="ro-RO"/>
              </w:rPr>
            </w:pPr>
          </w:p>
        </w:tc>
      </w:tr>
      <w:tr w:rsidR="00977BB3" w:rsidRPr="0090647C" w14:paraId="7D56B930" w14:textId="77777777" w:rsidTr="00116C3A">
        <w:trPr>
          <w:trHeight w:val="814"/>
        </w:trPr>
        <w:tc>
          <w:tcPr>
            <w:tcW w:w="807" w:type="dxa"/>
          </w:tcPr>
          <w:p w14:paraId="07E426F8" w14:textId="186B1CFA" w:rsidR="00977BB3" w:rsidRPr="0090647C" w:rsidRDefault="00977BB3" w:rsidP="00116C3A">
            <w:pPr>
              <w:rPr>
                <w:bCs/>
                <w:iCs/>
                <w:sz w:val="22"/>
                <w:szCs w:val="22"/>
              </w:rPr>
            </w:pPr>
            <w:r w:rsidRPr="0090647C">
              <w:rPr>
                <w:bCs/>
                <w:iCs/>
                <w:sz w:val="22"/>
                <w:szCs w:val="22"/>
                <w:lang w:val="ro-RO"/>
              </w:rPr>
              <w:t>A2.10</w:t>
            </w:r>
          </w:p>
        </w:tc>
        <w:tc>
          <w:tcPr>
            <w:tcW w:w="7268" w:type="dxa"/>
            <w:shd w:val="clear" w:color="auto" w:fill="auto"/>
            <w:vAlign w:val="center"/>
          </w:tcPr>
          <w:p w14:paraId="56B7A965" w14:textId="0A35A62E" w:rsidR="00977BB3" w:rsidRPr="0090647C" w:rsidRDefault="00977BB3" w:rsidP="007C157D">
            <w:pPr>
              <w:autoSpaceDE w:val="0"/>
              <w:autoSpaceDN w:val="0"/>
              <w:adjustRightInd w:val="0"/>
              <w:jc w:val="both"/>
              <w:rPr>
                <w:color w:val="000000"/>
                <w:sz w:val="22"/>
                <w:szCs w:val="22"/>
              </w:rPr>
            </w:pPr>
            <w:r w:rsidRPr="0090647C">
              <w:rPr>
                <w:color w:val="000000"/>
                <w:sz w:val="22"/>
                <w:szCs w:val="22"/>
                <w:lang w:val="ro-RO"/>
              </w:rPr>
              <w:t xml:space="preserve">Anexa 13 – Declarație </w:t>
            </w:r>
            <w:r w:rsidR="00155FBD" w:rsidRPr="0090647C">
              <w:rPr>
                <w:color w:val="000000"/>
                <w:sz w:val="22"/>
                <w:szCs w:val="22"/>
                <w:lang w:val="ro-RO"/>
              </w:rPr>
              <w:t>pe proprie răspundere privind evitarea dublei finanțări</w:t>
            </w:r>
          </w:p>
        </w:tc>
        <w:tc>
          <w:tcPr>
            <w:tcW w:w="4111" w:type="dxa"/>
            <w:shd w:val="clear" w:color="auto" w:fill="auto"/>
          </w:tcPr>
          <w:p w14:paraId="5EEA7576" w14:textId="256699BB" w:rsidR="00977BB3" w:rsidRPr="0090647C" w:rsidRDefault="00AD3F54" w:rsidP="00116C3A">
            <w:pPr>
              <w:jc w:val="center"/>
              <w:rPr>
                <w:bCs/>
                <w:iCs/>
                <w:sz w:val="22"/>
                <w:szCs w:val="22"/>
              </w:rPr>
            </w:pPr>
            <w:r w:rsidRPr="0090647C">
              <w:rPr>
                <w:bCs/>
                <w:iCs/>
                <w:sz w:val="22"/>
                <w:szCs w:val="22"/>
                <w:lang w:val="ro-RO"/>
              </w:rPr>
              <w:t>Se verifică dacă declarația are toate câmpurile completate și dacă este semnată atât de către reprezentantul legal, cât și de directorul de proiect</w:t>
            </w:r>
          </w:p>
        </w:tc>
        <w:tc>
          <w:tcPr>
            <w:tcW w:w="850" w:type="dxa"/>
            <w:shd w:val="clear" w:color="auto" w:fill="auto"/>
            <w:vAlign w:val="center"/>
          </w:tcPr>
          <w:p w14:paraId="63A90DAD" w14:textId="77777777" w:rsidR="00977BB3" w:rsidRPr="0090647C" w:rsidRDefault="00977BB3" w:rsidP="00116C3A">
            <w:pPr>
              <w:jc w:val="center"/>
              <w:rPr>
                <w:bCs/>
                <w:iCs/>
                <w:sz w:val="22"/>
                <w:szCs w:val="22"/>
              </w:rPr>
            </w:pPr>
          </w:p>
        </w:tc>
        <w:tc>
          <w:tcPr>
            <w:tcW w:w="778" w:type="dxa"/>
            <w:shd w:val="clear" w:color="auto" w:fill="auto"/>
            <w:vAlign w:val="center"/>
          </w:tcPr>
          <w:p w14:paraId="677E8F92" w14:textId="77777777" w:rsidR="00977BB3" w:rsidRPr="0090647C" w:rsidRDefault="00977BB3" w:rsidP="00116C3A">
            <w:pPr>
              <w:jc w:val="center"/>
              <w:rPr>
                <w:bCs/>
                <w:iCs/>
                <w:sz w:val="22"/>
                <w:szCs w:val="22"/>
              </w:rPr>
            </w:pPr>
          </w:p>
        </w:tc>
      </w:tr>
      <w:tr w:rsidR="00064081" w:rsidRPr="0090647C" w14:paraId="2A686F8F" w14:textId="77777777" w:rsidTr="00116C3A">
        <w:trPr>
          <w:trHeight w:val="814"/>
        </w:trPr>
        <w:tc>
          <w:tcPr>
            <w:tcW w:w="807" w:type="dxa"/>
          </w:tcPr>
          <w:p w14:paraId="44492C73" w14:textId="310FD41F" w:rsidR="00064081" w:rsidRPr="0090647C" w:rsidRDefault="00307E1C" w:rsidP="00116C3A">
            <w:pPr>
              <w:rPr>
                <w:bCs/>
                <w:iCs/>
                <w:sz w:val="22"/>
                <w:szCs w:val="22"/>
              </w:rPr>
            </w:pPr>
            <w:r w:rsidRPr="0090647C">
              <w:rPr>
                <w:bCs/>
                <w:iCs/>
                <w:sz w:val="22"/>
                <w:szCs w:val="22"/>
                <w:lang w:val="ro-RO"/>
              </w:rPr>
              <w:t>A2.11</w:t>
            </w:r>
          </w:p>
        </w:tc>
        <w:tc>
          <w:tcPr>
            <w:tcW w:w="7268" w:type="dxa"/>
            <w:shd w:val="clear" w:color="auto" w:fill="auto"/>
            <w:vAlign w:val="center"/>
          </w:tcPr>
          <w:p w14:paraId="463B14D7" w14:textId="6B23A396" w:rsidR="00064081" w:rsidRPr="0090647C" w:rsidRDefault="00064081" w:rsidP="007C157D">
            <w:pPr>
              <w:autoSpaceDE w:val="0"/>
              <w:autoSpaceDN w:val="0"/>
              <w:adjustRightInd w:val="0"/>
              <w:jc w:val="both"/>
              <w:rPr>
                <w:color w:val="000000"/>
                <w:sz w:val="22"/>
                <w:szCs w:val="22"/>
              </w:rPr>
            </w:pPr>
            <w:r w:rsidRPr="0090647C">
              <w:rPr>
                <w:color w:val="000000"/>
                <w:sz w:val="22"/>
                <w:szCs w:val="22"/>
                <w:lang w:val="ro-RO"/>
              </w:rPr>
              <w:t>Anexa 14 – Declarație</w:t>
            </w:r>
            <w:r w:rsidR="009144F7" w:rsidRPr="0090647C">
              <w:t xml:space="preserve"> </w:t>
            </w:r>
            <w:r w:rsidR="009144F7" w:rsidRPr="0090647C">
              <w:rPr>
                <w:color w:val="000000"/>
                <w:sz w:val="22"/>
                <w:szCs w:val="22"/>
                <w:lang w:val="ro-RO"/>
              </w:rPr>
              <w:t>pe proprie răspundere privind eligibilitatea solicitantului</w:t>
            </w:r>
          </w:p>
        </w:tc>
        <w:tc>
          <w:tcPr>
            <w:tcW w:w="4111" w:type="dxa"/>
            <w:shd w:val="clear" w:color="auto" w:fill="auto"/>
          </w:tcPr>
          <w:p w14:paraId="639B4682" w14:textId="4ECA45A5" w:rsidR="00064081" w:rsidRPr="0090647C" w:rsidRDefault="006804B5" w:rsidP="00116C3A">
            <w:pPr>
              <w:jc w:val="center"/>
              <w:rPr>
                <w:bCs/>
                <w:iCs/>
                <w:sz w:val="22"/>
                <w:szCs w:val="22"/>
              </w:rPr>
            </w:pPr>
            <w:r w:rsidRPr="0090647C">
              <w:rPr>
                <w:bCs/>
                <w:iCs/>
                <w:sz w:val="22"/>
                <w:szCs w:val="22"/>
                <w:lang w:val="ro-RO"/>
              </w:rPr>
              <w:t>Se verifică dacă declarația are toate câmpurile completate și dacă este semnată atât de către reprezentantul legal</w:t>
            </w:r>
          </w:p>
        </w:tc>
        <w:tc>
          <w:tcPr>
            <w:tcW w:w="850" w:type="dxa"/>
            <w:shd w:val="clear" w:color="auto" w:fill="auto"/>
            <w:vAlign w:val="center"/>
          </w:tcPr>
          <w:p w14:paraId="56ECD13A" w14:textId="77777777" w:rsidR="00064081" w:rsidRPr="0090647C" w:rsidRDefault="00064081" w:rsidP="00116C3A">
            <w:pPr>
              <w:jc w:val="center"/>
              <w:rPr>
                <w:bCs/>
                <w:iCs/>
                <w:sz w:val="22"/>
                <w:szCs w:val="22"/>
              </w:rPr>
            </w:pPr>
          </w:p>
        </w:tc>
        <w:tc>
          <w:tcPr>
            <w:tcW w:w="778" w:type="dxa"/>
            <w:shd w:val="clear" w:color="auto" w:fill="auto"/>
            <w:vAlign w:val="center"/>
          </w:tcPr>
          <w:p w14:paraId="56237C67" w14:textId="77777777" w:rsidR="00064081" w:rsidRPr="0090647C" w:rsidRDefault="00064081" w:rsidP="00116C3A">
            <w:pPr>
              <w:jc w:val="center"/>
              <w:rPr>
                <w:bCs/>
                <w:iCs/>
                <w:sz w:val="22"/>
                <w:szCs w:val="22"/>
              </w:rPr>
            </w:pPr>
          </w:p>
        </w:tc>
      </w:tr>
      <w:tr w:rsidR="00064081" w:rsidRPr="0090647C" w14:paraId="31B1AB88" w14:textId="77777777" w:rsidTr="00116C3A">
        <w:trPr>
          <w:trHeight w:val="814"/>
        </w:trPr>
        <w:tc>
          <w:tcPr>
            <w:tcW w:w="807" w:type="dxa"/>
          </w:tcPr>
          <w:p w14:paraId="4647D723" w14:textId="3AD0F60A" w:rsidR="00064081" w:rsidRPr="0090647C" w:rsidRDefault="00307E1C" w:rsidP="00116C3A">
            <w:pPr>
              <w:rPr>
                <w:bCs/>
                <w:iCs/>
                <w:sz w:val="22"/>
                <w:szCs w:val="22"/>
              </w:rPr>
            </w:pPr>
            <w:r w:rsidRPr="0090647C">
              <w:rPr>
                <w:bCs/>
                <w:iCs/>
                <w:sz w:val="22"/>
                <w:szCs w:val="22"/>
                <w:lang w:val="ro-RO"/>
              </w:rPr>
              <w:t>A2.12</w:t>
            </w:r>
          </w:p>
        </w:tc>
        <w:tc>
          <w:tcPr>
            <w:tcW w:w="7268" w:type="dxa"/>
            <w:shd w:val="clear" w:color="auto" w:fill="auto"/>
            <w:vAlign w:val="center"/>
          </w:tcPr>
          <w:p w14:paraId="4D1526BE" w14:textId="60B15B8F" w:rsidR="00064081" w:rsidRPr="0090647C" w:rsidRDefault="00064081" w:rsidP="00977BB3">
            <w:pPr>
              <w:autoSpaceDE w:val="0"/>
              <w:autoSpaceDN w:val="0"/>
              <w:adjustRightInd w:val="0"/>
              <w:rPr>
                <w:color w:val="000000"/>
                <w:sz w:val="22"/>
                <w:szCs w:val="22"/>
              </w:rPr>
            </w:pPr>
            <w:r w:rsidRPr="0090647C">
              <w:rPr>
                <w:color w:val="000000"/>
                <w:sz w:val="22"/>
                <w:szCs w:val="22"/>
                <w:lang w:val="ro-RO"/>
              </w:rPr>
              <w:t>Anexa 15 – Declarație</w:t>
            </w:r>
            <w:r w:rsidR="00D22BA5" w:rsidRPr="0090647C">
              <w:t xml:space="preserve"> </w:t>
            </w:r>
            <w:r w:rsidR="00D22BA5" w:rsidRPr="0090647C">
              <w:rPr>
                <w:color w:val="000000"/>
                <w:sz w:val="22"/>
                <w:szCs w:val="22"/>
                <w:lang w:val="ro-RO"/>
              </w:rPr>
              <w:t>de angajament</w:t>
            </w:r>
          </w:p>
        </w:tc>
        <w:tc>
          <w:tcPr>
            <w:tcW w:w="4111" w:type="dxa"/>
            <w:shd w:val="clear" w:color="auto" w:fill="auto"/>
          </w:tcPr>
          <w:p w14:paraId="3F7C165F" w14:textId="24D5D793" w:rsidR="00064081" w:rsidRPr="0090647C" w:rsidRDefault="008B71C0" w:rsidP="00116C3A">
            <w:pPr>
              <w:jc w:val="center"/>
              <w:rPr>
                <w:bCs/>
                <w:iCs/>
                <w:sz w:val="22"/>
                <w:szCs w:val="22"/>
              </w:rPr>
            </w:pPr>
            <w:r w:rsidRPr="0090647C">
              <w:rPr>
                <w:bCs/>
                <w:iCs/>
                <w:sz w:val="22"/>
                <w:szCs w:val="22"/>
                <w:lang w:val="ro-RO"/>
              </w:rPr>
              <w:t>Se verifică dacă declarația are toate câmpurile completate și dacă este semnată atât de către reprezentantul legal</w:t>
            </w:r>
          </w:p>
        </w:tc>
        <w:tc>
          <w:tcPr>
            <w:tcW w:w="850" w:type="dxa"/>
            <w:shd w:val="clear" w:color="auto" w:fill="auto"/>
            <w:vAlign w:val="center"/>
          </w:tcPr>
          <w:p w14:paraId="16732211" w14:textId="77777777" w:rsidR="00064081" w:rsidRPr="0090647C" w:rsidRDefault="00064081" w:rsidP="00116C3A">
            <w:pPr>
              <w:jc w:val="center"/>
              <w:rPr>
                <w:bCs/>
                <w:iCs/>
                <w:sz w:val="22"/>
                <w:szCs w:val="22"/>
              </w:rPr>
            </w:pPr>
          </w:p>
        </w:tc>
        <w:tc>
          <w:tcPr>
            <w:tcW w:w="778" w:type="dxa"/>
            <w:shd w:val="clear" w:color="auto" w:fill="auto"/>
            <w:vAlign w:val="center"/>
          </w:tcPr>
          <w:p w14:paraId="59EE9AB3" w14:textId="77777777" w:rsidR="00064081" w:rsidRPr="0090647C" w:rsidRDefault="00064081" w:rsidP="00116C3A">
            <w:pPr>
              <w:jc w:val="center"/>
              <w:rPr>
                <w:bCs/>
                <w:iCs/>
                <w:sz w:val="22"/>
                <w:szCs w:val="22"/>
              </w:rPr>
            </w:pPr>
          </w:p>
        </w:tc>
      </w:tr>
      <w:tr w:rsidR="00064081" w:rsidRPr="0090647C" w14:paraId="6484DF7D" w14:textId="77777777" w:rsidTr="00116C3A">
        <w:trPr>
          <w:trHeight w:val="814"/>
        </w:trPr>
        <w:tc>
          <w:tcPr>
            <w:tcW w:w="807" w:type="dxa"/>
          </w:tcPr>
          <w:p w14:paraId="010CE92A" w14:textId="4BB42C32" w:rsidR="00064081" w:rsidRPr="0090647C" w:rsidRDefault="00307E1C" w:rsidP="00116C3A">
            <w:pPr>
              <w:rPr>
                <w:bCs/>
                <w:iCs/>
                <w:sz w:val="22"/>
                <w:szCs w:val="22"/>
              </w:rPr>
            </w:pPr>
            <w:r w:rsidRPr="0090647C">
              <w:rPr>
                <w:bCs/>
                <w:iCs/>
                <w:sz w:val="22"/>
                <w:szCs w:val="22"/>
                <w:lang w:val="ro-RO"/>
              </w:rPr>
              <w:t>A2.13</w:t>
            </w:r>
          </w:p>
        </w:tc>
        <w:tc>
          <w:tcPr>
            <w:tcW w:w="7268" w:type="dxa"/>
            <w:shd w:val="clear" w:color="auto" w:fill="auto"/>
            <w:vAlign w:val="center"/>
          </w:tcPr>
          <w:p w14:paraId="675993B2" w14:textId="4936FAB0" w:rsidR="00064081" w:rsidRPr="0090647C" w:rsidRDefault="00064081" w:rsidP="007C157D">
            <w:pPr>
              <w:autoSpaceDE w:val="0"/>
              <w:autoSpaceDN w:val="0"/>
              <w:adjustRightInd w:val="0"/>
              <w:jc w:val="both"/>
              <w:rPr>
                <w:color w:val="000000"/>
                <w:sz w:val="22"/>
                <w:szCs w:val="22"/>
              </w:rPr>
            </w:pPr>
            <w:r w:rsidRPr="0090647C">
              <w:rPr>
                <w:color w:val="000000"/>
                <w:sz w:val="22"/>
                <w:szCs w:val="22"/>
                <w:lang w:val="ro-RO"/>
              </w:rPr>
              <w:t xml:space="preserve">Anexa 16 – </w:t>
            </w:r>
            <w:r w:rsidR="00D22BA5" w:rsidRPr="0090647C">
              <w:rPr>
                <w:color w:val="000000"/>
                <w:sz w:val="22"/>
                <w:szCs w:val="22"/>
                <w:lang w:val="ro-RO"/>
              </w:rPr>
              <w:t>Declaraţie în vederea certificării efectului stimulativ</w:t>
            </w:r>
          </w:p>
        </w:tc>
        <w:tc>
          <w:tcPr>
            <w:tcW w:w="4111" w:type="dxa"/>
            <w:shd w:val="clear" w:color="auto" w:fill="auto"/>
          </w:tcPr>
          <w:p w14:paraId="728410A5" w14:textId="7E11DC04" w:rsidR="00064081" w:rsidRPr="0090647C" w:rsidRDefault="00ED3CA2" w:rsidP="00116C3A">
            <w:pPr>
              <w:jc w:val="center"/>
              <w:rPr>
                <w:bCs/>
                <w:iCs/>
                <w:sz w:val="22"/>
                <w:szCs w:val="22"/>
              </w:rPr>
            </w:pPr>
            <w:r w:rsidRPr="0090647C">
              <w:rPr>
                <w:bCs/>
                <w:iCs/>
                <w:sz w:val="22"/>
                <w:szCs w:val="22"/>
                <w:lang w:val="ro-RO"/>
              </w:rPr>
              <w:t>Se verifică dacă declarația are toate câmpurile completate și dacă este semnată atât de către reprezentantul legal</w:t>
            </w:r>
          </w:p>
        </w:tc>
        <w:tc>
          <w:tcPr>
            <w:tcW w:w="850" w:type="dxa"/>
            <w:shd w:val="clear" w:color="auto" w:fill="auto"/>
            <w:vAlign w:val="center"/>
          </w:tcPr>
          <w:p w14:paraId="4F7F6E58" w14:textId="77777777" w:rsidR="00064081" w:rsidRPr="0090647C" w:rsidRDefault="00064081" w:rsidP="00116C3A">
            <w:pPr>
              <w:jc w:val="center"/>
              <w:rPr>
                <w:bCs/>
                <w:iCs/>
                <w:sz w:val="22"/>
                <w:szCs w:val="22"/>
              </w:rPr>
            </w:pPr>
          </w:p>
        </w:tc>
        <w:tc>
          <w:tcPr>
            <w:tcW w:w="778" w:type="dxa"/>
            <w:shd w:val="clear" w:color="auto" w:fill="auto"/>
            <w:vAlign w:val="center"/>
          </w:tcPr>
          <w:p w14:paraId="66B90F17" w14:textId="77777777" w:rsidR="00064081" w:rsidRPr="0090647C" w:rsidRDefault="00064081" w:rsidP="00116C3A">
            <w:pPr>
              <w:jc w:val="center"/>
              <w:rPr>
                <w:bCs/>
                <w:iCs/>
                <w:sz w:val="22"/>
                <w:szCs w:val="22"/>
              </w:rPr>
            </w:pPr>
          </w:p>
        </w:tc>
      </w:tr>
      <w:tr w:rsidR="00116C3A" w:rsidRPr="0090647C" w14:paraId="3FBBCEB9" w14:textId="77777777" w:rsidTr="00116C3A">
        <w:trPr>
          <w:trHeight w:val="255"/>
        </w:trPr>
        <w:tc>
          <w:tcPr>
            <w:tcW w:w="8075" w:type="dxa"/>
            <w:gridSpan w:val="2"/>
            <w:shd w:val="clear" w:color="auto" w:fill="F2F2F2" w:themeFill="background1" w:themeFillShade="F2"/>
          </w:tcPr>
          <w:p w14:paraId="6EABED0D" w14:textId="77777777" w:rsidR="00116C3A" w:rsidRPr="0090647C" w:rsidRDefault="00116C3A" w:rsidP="00116C3A">
            <w:pPr>
              <w:jc w:val="both"/>
              <w:rPr>
                <w:b/>
                <w:bCs/>
                <w:iCs/>
                <w:sz w:val="22"/>
                <w:szCs w:val="22"/>
                <w:lang w:val="ro-RO"/>
              </w:rPr>
            </w:pPr>
            <w:r w:rsidRPr="0090647C">
              <w:rPr>
                <w:b/>
                <w:bCs/>
                <w:iCs/>
                <w:sz w:val="22"/>
                <w:szCs w:val="22"/>
              </w:rPr>
              <w:t>Director Proiect</w:t>
            </w:r>
          </w:p>
        </w:tc>
        <w:tc>
          <w:tcPr>
            <w:tcW w:w="4111" w:type="dxa"/>
            <w:shd w:val="clear" w:color="auto" w:fill="F2F2F2" w:themeFill="background1" w:themeFillShade="F2"/>
          </w:tcPr>
          <w:p w14:paraId="54B1F658" w14:textId="77777777" w:rsidR="00116C3A" w:rsidRPr="0090647C" w:rsidRDefault="00116C3A" w:rsidP="00116C3A">
            <w:pPr>
              <w:jc w:val="center"/>
              <w:rPr>
                <w:bCs/>
                <w:iCs/>
                <w:sz w:val="22"/>
                <w:szCs w:val="22"/>
                <w:lang w:val="ro-RO"/>
              </w:rPr>
            </w:pPr>
          </w:p>
        </w:tc>
        <w:tc>
          <w:tcPr>
            <w:tcW w:w="850" w:type="dxa"/>
            <w:shd w:val="clear" w:color="auto" w:fill="F2F2F2" w:themeFill="background1" w:themeFillShade="F2"/>
            <w:vAlign w:val="center"/>
          </w:tcPr>
          <w:p w14:paraId="4A447A17" w14:textId="77777777" w:rsidR="00116C3A" w:rsidRPr="0090647C" w:rsidRDefault="00116C3A" w:rsidP="00116C3A">
            <w:pPr>
              <w:jc w:val="center"/>
              <w:rPr>
                <w:bCs/>
                <w:iCs/>
                <w:sz w:val="22"/>
                <w:szCs w:val="22"/>
                <w:lang w:val="ro-RO"/>
              </w:rPr>
            </w:pPr>
          </w:p>
        </w:tc>
        <w:tc>
          <w:tcPr>
            <w:tcW w:w="778" w:type="dxa"/>
            <w:shd w:val="clear" w:color="auto" w:fill="F2F2F2" w:themeFill="background1" w:themeFillShade="F2"/>
            <w:vAlign w:val="center"/>
          </w:tcPr>
          <w:p w14:paraId="400CA251" w14:textId="77777777" w:rsidR="00116C3A" w:rsidRPr="0090647C" w:rsidRDefault="00116C3A" w:rsidP="00116C3A">
            <w:pPr>
              <w:jc w:val="center"/>
              <w:rPr>
                <w:bCs/>
                <w:iCs/>
                <w:sz w:val="22"/>
                <w:szCs w:val="22"/>
                <w:lang w:val="ro-RO"/>
              </w:rPr>
            </w:pPr>
          </w:p>
        </w:tc>
      </w:tr>
      <w:tr w:rsidR="00116C3A" w:rsidRPr="0090647C" w14:paraId="13123AA5" w14:textId="77777777" w:rsidTr="00116C3A">
        <w:trPr>
          <w:trHeight w:val="814"/>
        </w:trPr>
        <w:tc>
          <w:tcPr>
            <w:tcW w:w="807" w:type="dxa"/>
          </w:tcPr>
          <w:p w14:paraId="22F66C1F" w14:textId="77777777" w:rsidR="00116C3A" w:rsidRPr="0090647C" w:rsidRDefault="00116C3A" w:rsidP="00116C3A">
            <w:pPr>
              <w:jc w:val="both"/>
              <w:rPr>
                <w:bCs/>
                <w:iCs/>
                <w:sz w:val="22"/>
                <w:szCs w:val="22"/>
                <w:lang w:val="ro-RO"/>
              </w:rPr>
            </w:pPr>
            <w:r w:rsidRPr="0090647C">
              <w:rPr>
                <w:bCs/>
                <w:iCs/>
                <w:sz w:val="22"/>
                <w:szCs w:val="22"/>
              </w:rPr>
              <w:t>A3</w:t>
            </w:r>
          </w:p>
        </w:tc>
        <w:tc>
          <w:tcPr>
            <w:tcW w:w="7268" w:type="dxa"/>
          </w:tcPr>
          <w:p w14:paraId="629E9DBA" w14:textId="77777777" w:rsidR="00116C3A" w:rsidRPr="0090647C" w:rsidRDefault="00116C3A" w:rsidP="00116C3A">
            <w:pPr>
              <w:jc w:val="both"/>
              <w:rPr>
                <w:bCs/>
                <w:iCs/>
                <w:sz w:val="22"/>
                <w:szCs w:val="22"/>
                <w:lang w:val="ro-RO"/>
              </w:rPr>
            </w:pPr>
            <w:r w:rsidRPr="0090647C">
              <w:rPr>
                <w:bCs/>
                <w:iCs/>
                <w:sz w:val="22"/>
                <w:szCs w:val="22"/>
                <w:lang w:val="fr-FR"/>
              </w:rPr>
              <w:t>Directorul de proiect deține titlul de doctor obținut în urmă cu cel puțin 3 ani înainte de data limită pentru depunerea proiectelor</w:t>
            </w:r>
          </w:p>
          <w:p w14:paraId="7A15D8CF" w14:textId="77777777" w:rsidR="00116C3A" w:rsidRPr="0090647C" w:rsidRDefault="00116C3A" w:rsidP="00116C3A">
            <w:pPr>
              <w:jc w:val="both"/>
              <w:rPr>
                <w:bCs/>
                <w:i/>
                <w:iCs/>
                <w:sz w:val="22"/>
                <w:szCs w:val="22"/>
                <w:lang w:val="ro-RO"/>
              </w:rPr>
            </w:pPr>
            <w:r w:rsidRPr="0090647C">
              <w:rPr>
                <w:bCs/>
                <w:i/>
                <w:iCs/>
                <w:sz w:val="22"/>
                <w:szCs w:val="22"/>
                <w:lang w:val="fr-FR"/>
              </w:rPr>
              <w:t>* În cazul în care titlul de doctor a fost acordat prin ordin de ministru, se ia în considerare data ordinului de ministru, iar în caz contrar se ia în considerare data indicată pe diplomă;</w:t>
            </w:r>
          </w:p>
        </w:tc>
        <w:tc>
          <w:tcPr>
            <w:tcW w:w="4111" w:type="dxa"/>
            <w:vAlign w:val="center"/>
          </w:tcPr>
          <w:p w14:paraId="332B8126" w14:textId="77777777" w:rsidR="00116C3A" w:rsidRPr="0090647C" w:rsidRDefault="00116C3A" w:rsidP="00116C3A">
            <w:pPr>
              <w:jc w:val="center"/>
              <w:rPr>
                <w:bCs/>
                <w:iCs/>
                <w:sz w:val="22"/>
                <w:szCs w:val="22"/>
                <w:lang w:val="fr-FR"/>
              </w:rPr>
            </w:pPr>
            <w:r w:rsidRPr="0090647C">
              <w:rPr>
                <w:bCs/>
                <w:iCs/>
                <w:sz w:val="22"/>
                <w:szCs w:val="22"/>
                <w:lang w:val="fr-FR"/>
              </w:rPr>
              <w:t>Se verifica sectiunea</w:t>
            </w:r>
            <w:r w:rsidRPr="0090647C">
              <w:rPr>
                <w:sz w:val="22"/>
                <w:szCs w:val="22"/>
                <w:lang w:val="fr-FR"/>
              </w:rPr>
              <w:t xml:space="preserve"> </w:t>
            </w:r>
            <w:r w:rsidRPr="0090647C">
              <w:rPr>
                <w:bCs/>
                <w:iCs/>
                <w:sz w:val="22"/>
                <w:szCs w:val="22"/>
                <w:lang w:val="fr-FR"/>
              </w:rPr>
              <w:t>A. Informații generale si B2. Curriculum Vitae din Cererea de finantare</w:t>
            </w:r>
          </w:p>
        </w:tc>
        <w:tc>
          <w:tcPr>
            <w:tcW w:w="850" w:type="dxa"/>
            <w:shd w:val="clear" w:color="auto" w:fill="auto"/>
            <w:vAlign w:val="center"/>
          </w:tcPr>
          <w:p w14:paraId="270663B3"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3B2B9C26" w14:textId="77777777" w:rsidR="00116C3A" w:rsidRPr="0090647C" w:rsidRDefault="00116C3A" w:rsidP="00116C3A">
            <w:pPr>
              <w:jc w:val="center"/>
              <w:rPr>
                <w:bCs/>
                <w:iCs/>
                <w:sz w:val="22"/>
                <w:szCs w:val="22"/>
                <w:lang w:val="ro-RO"/>
              </w:rPr>
            </w:pPr>
          </w:p>
        </w:tc>
      </w:tr>
      <w:tr w:rsidR="00116C3A" w:rsidRPr="0090647C" w14:paraId="75C78D89" w14:textId="77777777" w:rsidTr="00116C3A">
        <w:trPr>
          <w:trHeight w:val="527"/>
        </w:trPr>
        <w:tc>
          <w:tcPr>
            <w:tcW w:w="807" w:type="dxa"/>
          </w:tcPr>
          <w:p w14:paraId="3D608171" w14:textId="77777777" w:rsidR="00116C3A" w:rsidRPr="0090647C" w:rsidRDefault="00116C3A" w:rsidP="00116C3A">
            <w:pPr>
              <w:jc w:val="both"/>
              <w:rPr>
                <w:bCs/>
                <w:iCs/>
                <w:sz w:val="22"/>
                <w:szCs w:val="22"/>
                <w:lang w:val="ro-RO"/>
              </w:rPr>
            </w:pPr>
            <w:r w:rsidRPr="0090647C">
              <w:rPr>
                <w:bCs/>
                <w:iCs/>
                <w:sz w:val="22"/>
                <w:szCs w:val="22"/>
              </w:rPr>
              <w:t>A4</w:t>
            </w:r>
          </w:p>
        </w:tc>
        <w:tc>
          <w:tcPr>
            <w:tcW w:w="7268" w:type="dxa"/>
          </w:tcPr>
          <w:p w14:paraId="3A529A0D" w14:textId="77777777" w:rsidR="00116C3A" w:rsidRPr="0090647C" w:rsidRDefault="00116C3A" w:rsidP="00116C3A">
            <w:pPr>
              <w:jc w:val="both"/>
              <w:rPr>
                <w:bCs/>
                <w:iCs/>
                <w:sz w:val="22"/>
                <w:szCs w:val="22"/>
                <w:lang w:val="ro-RO"/>
              </w:rPr>
            </w:pPr>
            <w:r w:rsidRPr="0090647C">
              <w:rPr>
                <w:bCs/>
                <w:iCs/>
                <w:sz w:val="22"/>
                <w:szCs w:val="22"/>
                <w:lang w:val="fr-FR"/>
              </w:rPr>
              <w:t>Directorul de proiect a condus, în ultimii 7 ani anteriori datei limită pentru depunerea cererii de finanțare, cel puțin un proiect de cercetare-dezvoltare</w:t>
            </w:r>
          </w:p>
        </w:tc>
        <w:tc>
          <w:tcPr>
            <w:tcW w:w="4111" w:type="dxa"/>
          </w:tcPr>
          <w:p w14:paraId="0DECC1F0" w14:textId="77777777" w:rsidR="00116C3A" w:rsidRPr="0090647C" w:rsidRDefault="00116C3A" w:rsidP="00116C3A">
            <w:pPr>
              <w:rPr>
                <w:bCs/>
                <w:iCs/>
                <w:sz w:val="22"/>
                <w:szCs w:val="22"/>
                <w:lang w:val="ro-RO"/>
              </w:rPr>
            </w:pPr>
            <w:r w:rsidRPr="0090647C">
              <w:rPr>
                <w:bCs/>
                <w:iCs/>
                <w:sz w:val="22"/>
                <w:szCs w:val="22"/>
                <w:lang w:val="fr-FR"/>
              </w:rPr>
              <w:t>Se verifica sectiunea B1. Realizările științifice importante ale directorului de proiect din Cererea de finantare</w:t>
            </w:r>
          </w:p>
        </w:tc>
        <w:tc>
          <w:tcPr>
            <w:tcW w:w="850" w:type="dxa"/>
            <w:shd w:val="clear" w:color="auto" w:fill="auto"/>
            <w:vAlign w:val="center"/>
          </w:tcPr>
          <w:p w14:paraId="4ED8C62A"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6D371904" w14:textId="77777777" w:rsidR="00116C3A" w:rsidRPr="0090647C" w:rsidRDefault="00116C3A" w:rsidP="00116C3A">
            <w:pPr>
              <w:jc w:val="center"/>
              <w:rPr>
                <w:bCs/>
                <w:iCs/>
                <w:sz w:val="22"/>
                <w:szCs w:val="22"/>
                <w:lang w:val="ro-RO"/>
              </w:rPr>
            </w:pPr>
          </w:p>
        </w:tc>
      </w:tr>
      <w:tr w:rsidR="00116C3A" w:rsidRPr="0090647C" w14:paraId="54B6ECA8" w14:textId="77777777" w:rsidTr="00116C3A">
        <w:trPr>
          <w:trHeight w:val="527"/>
        </w:trPr>
        <w:tc>
          <w:tcPr>
            <w:tcW w:w="807" w:type="dxa"/>
          </w:tcPr>
          <w:p w14:paraId="038DADF2" w14:textId="77777777" w:rsidR="00116C3A" w:rsidRPr="0090647C" w:rsidRDefault="00116C3A" w:rsidP="00116C3A">
            <w:pPr>
              <w:jc w:val="both"/>
              <w:rPr>
                <w:bCs/>
                <w:iCs/>
                <w:sz w:val="22"/>
                <w:szCs w:val="22"/>
                <w:lang w:val="ro-RO"/>
              </w:rPr>
            </w:pPr>
            <w:r w:rsidRPr="0090647C">
              <w:rPr>
                <w:bCs/>
                <w:iCs/>
                <w:sz w:val="22"/>
                <w:szCs w:val="22"/>
              </w:rPr>
              <w:t>A5</w:t>
            </w:r>
          </w:p>
        </w:tc>
        <w:tc>
          <w:tcPr>
            <w:tcW w:w="7268" w:type="dxa"/>
          </w:tcPr>
          <w:p w14:paraId="6D56C30D" w14:textId="77777777" w:rsidR="00116C3A" w:rsidRPr="0090647C" w:rsidRDefault="00116C3A" w:rsidP="00116C3A">
            <w:pPr>
              <w:jc w:val="both"/>
              <w:rPr>
                <w:bCs/>
                <w:iCs/>
                <w:sz w:val="22"/>
                <w:szCs w:val="22"/>
                <w:lang w:val="ro-RO"/>
              </w:rPr>
            </w:pPr>
            <w:r w:rsidRPr="0090647C">
              <w:rPr>
                <w:bCs/>
                <w:iCs/>
                <w:sz w:val="22"/>
                <w:szCs w:val="22"/>
                <w:lang w:val="ro-RO"/>
              </w:rPr>
              <w:t xml:space="preserve">Directorul de proiect este un cercetător a cărui instituție de apartenență este localizată în afara României și care a </w:t>
            </w:r>
            <w:r w:rsidRPr="0090647C">
              <w:rPr>
                <w:bCs/>
                <w:iCs/>
                <w:sz w:val="22"/>
                <w:szCs w:val="22"/>
                <w:lang w:val="ro-RO"/>
              </w:rPr>
              <w:lastRenderedPageBreak/>
              <w:t xml:space="preserve">desfășurat activități de cercetare, în afara României, cel puțin în ultimii 3 ani calculați la data închiderii apelului </w:t>
            </w:r>
          </w:p>
        </w:tc>
        <w:tc>
          <w:tcPr>
            <w:tcW w:w="4111" w:type="dxa"/>
          </w:tcPr>
          <w:p w14:paraId="3485B505" w14:textId="77777777" w:rsidR="00116C3A" w:rsidRPr="0090647C" w:rsidRDefault="00116C3A" w:rsidP="00116C3A">
            <w:pPr>
              <w:jc w:val="center"/>
              <w:rPr>
                <w:bCs/>
                <w:iCs/>
                <w:sz w:val="22"/>
                <w:szCs w:val="22"/>
                <w:lang w:val="ro-RO"/>
              </w:rPr>
            </w:pPr>
            <w:r w:rsidRPr="0090647C">
              <w:rPr>
                <w:bCs/>
                <w:iCs/>
                <w:sz w:val="22"/>
                <w:szCs w:val="22"/>
              </w:rPr>
              <w:lastRenderedPageBreak/>
              <w:t>Se verifica B2. Curriculum Vitae din Cererea de finantare</w:t>
            </w:r>
          </w:p>
        </w:tc>
        <w:tc>
          <w:tcPr>
            <w:tcW w:w="850" w:type="dxa"/>
            <w:shd w:val="clear" w:color="auto" w:fill="auto"/>
            <w:vAlign w:val="center"/>
          </w:tcPr>
          <w:p w14:paraId="087E5EDB"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7309A975" w14:textId="77777777" w:rsidR="00116C3A" w:rsidRPr="0090647C" w:rsidRDefault="00116C3A" w:rsidP="00116C3A">
            <w:pPr>
              <w:jc w:val="center"/>
              <w:rPr>
                <w:bCs/>
                <w:iCs/>
                <w:sz w:val="22"/>
                <w:szCs w:val="22"/>
                <w:lang w:val="ro-RO"/>
              </w:rPr>
            </w:pPr>
          </w:p>
        </w:tc>
      </w:tr>
      <w:tr w:rsidR="00116C3A" w:rsidRPr="0090647C" w14:paraId="3002A855" w14:textId="77777777" w:rsidTr="00116C3A">
        <w:trPr>
          <w:trHeight w:val="542"/>
        </w:trPr>
        <w:tc>
          <w:tcPr>
            <w:tcW w:w="807" w:type="dxa"/>
          </w:tcPr>
          <w:p w14:paraId="08A1CC51" w14:textId="77777777" w:rsidR="00116C3A" w:rsidRPr="0090647C" w:rsidRDefault="00116C3A" w:rsidP="00116C3A">
            <w:pPr>
              <w:jc w:val="both"/>
              <w:rPr>
                <w:bCs/>
                <w:iCs/>
                <w:sz w:val="22"/>
                <w:szCs w:val="22"/>
                <w:lang w:val="ro-RO"/>
              </w:rPr>
            </w:pPr>
            <w:r w:rsidRPr="0090647C">
              <w:rPr>
                <w:bCs/>
                <w:iCs/>
                <w:sz w:val="22"/>
                <w:szCs w:val="22"/>
              </w:rPr>
              <w:lastRenderedPageBreak/>
              <w:t>A6</w:t>
            </w:r>
          </w:p>
        </w:tc>
        <w:tc>
          <w:tcPr>
            <w:tcW w:w="7268" w:type="dxa"/>
          </w:tcPr>
          <w:p w14:paraId="4227E664" w14:textId="77777777" w:rsidR="00116C3A" w:rsidRPr="0090647C" w:rsidRDefault="00116C3A" w:rsidP="00116C3A">
            <w:pPr>
              <w:jc w:val="both"/>
              <w:rPr>
                <w:bCs/>
                <w:iCs/>
                <w:sz w:val="22"/>
                <w:szCs w:val="22"/>
                <w:lang w:val="ro-RO"/>
              </w:rPr>
            </w:pPr>
            <w:r w:rsidRPr="0090647C">
              <w:rPr>
                <w:bCs/>
                <w:iCs/>
                <w:sz w:val="22"/>
                <w:szCs w:val="22"/>
                <w:lang w:val="fr-FR"/>
              </w:rPr>
              <w:t>Directorul de proiect a publicat, în ultimii 7 ani anteriori datei limită pentru depunerea proiectelor, în calitate de autor principal:</w:t>
            </w:r>
          </w:p>
          <w:p w14:paraId="0FBE4F31" w14:textId="77777777" w:rsidR="00116C3A" w:rsidRPr="0090647C" w:rsidRDefault="00116C3A" w:rsidP="00116C3A">
            <w:pPr>
              <w:jc w:val="both"/>
              <w:rPr>
                <w:bCs/>
                <w:iCs/>
                <w:sz w:val="22"/>
                <w:szCs w:val="22"/>
                <w:lang w:val="ro-RO"/>
              </w:rPr>
            </w:pPr>
            <w:r w:rsidRPr="0090647C">
              <w:rPr>
                <w:bCs/>
                <w:iCs/>
                <w:sz w:val="22"/>
                <w:szCs w:val="22"/>
              </w:rPr>
              <w:t>• Pentru domeniile (1) PHYSICAL SCIENCES AND ENGINEERING; (2) LIFE SCIENCES:</w:t>
            </w:r>
          </w:p>
          <w:p w14:paraId="12F0BB82" w14:textId="77777777" w:rsidR="00116C3A" w:rsidRPr="0090647C" w:rsidRDefault="00116C3A" w:rsidP="00116C3A">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minimum 8 lucrări (încadrate cu tipul de document/document type article, review sau proceedings paper), publicate în reviste din Science Citation Index Expanded, aflate printre primele 50% (cuartila Q1 sau cuartila Q2) în cadrul unui subdomeniu/Web of Science Category stabilit de Clarivate Analytics;</w:t>
            </w:r>
          </w:p>
          <w:p w14:paraId="38562040" w14:textId="77777777" w:rsidR="00116C3A" w:rsidRPr="0090647C" w:rsidRDefault="00116C3A" w:rsidP="00116C3A">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din cele 8 lucrări, cel puțin 4 lucrări se află în top 25% (Q1 după Journal Impact Factor (JIF) sau Article Influence Score (AIS)), în cadrul unui subdomeniu/Web of Science Category stabilit de Clarivate Analytics.</w:t>
            </w:r>
          </w:p>
          <w:p w14:paraId="5B200FAA" w14:textId="77777777" w:rsidR="00116C3A" w:rsidRPr="0090647C" w:rsidRDefault="00116C3A" w:rsidP="00116C3A">
            <w:pPr>
              <w:jc w:val="both"/>
              <w:rPr>
                <w:bCs/>
                <w:iCs/>
                <w:sz w:val="22"/>
                <w:szCs w:val="22"/>
                <w:lang w:val="ro-RO"/>
              </w:rPr>
            </w:pPr>
            <w:r w:rsidRPr="0090647C">
              <w:rPr>
                <w:bCs/>
                <w:iCs/>
                <w:sz w:val="22"/>
                <w:szCs w:val="22"/>
                <w:lang w:val="fr-FR"/>
              </w:rPr>
              <w:t>Notă: se iau în considerare cele mai favorabile cuartile (Q) corespunzătoare valorilor indicatorilor scientometrici Journal Impact Factor (JIF) sau Article Influence Score (AIS) din ultima ediție Journal Citation Reports (JCR) disponibilă la momentul trimiterii propunerii de proiect.</w:t>
            </w:r>
          </w:p>
          <w:p w14:paraId="7805D37B" w14:textId="77777777" w:rsidR="00116C3A" w:rsidRPr="0090647C" w:rsidRDefault="00116C3A" w:rsidP="00116C3A">
            <w:pPr>
              <w:jc w:val="both"/>
              <w:rPr>
                <w:bCs/>
                <w:iCs/>
                <w:sz w:val="22"/>
                <w:szCs w:val="22"/>
                <w:lang w:val="ro-RO"/>
              </w:rPr>
            </w:pPr>
            <w:r w:rsidRPr="0090647C">
              <w:rPr>
                <w:bCs/>
                <w:iCs/>
                <w:sz w:val="22"/>
                <w:szCs w:val="22"/>
                <w:lang w:val="ro-RO"/>
              </w:rPr>
              <w:t>• Pentru domeniul (3) SOCIAL SCIENCES AND HUMANITIES:</w:t>
            </w:r>
          </w:p>
          <w:p w14:paraId="128F1703" w14:textId="77777777" w:rsidR="00116C3A" w:rsidRPr="0090647C" w:rsidRDefault="00116C3A" w:rsidP="00116C3A">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minimum 8 lucrări (încadrate cu tipul de document/document type article, review sau proceedings paper), publicate în reviste din Social Sciences Citation Index sau Arts &amp; Humanities Citation Index, aflate printre primele 50% (Q1 sau Q2) în cadrul unui subdomeniu/Web of Science Category stabilit de Clarivate Analytics sau în reviste din Scopus aflate printre primele 50% (percentila între 50</w:t>
            </w:r>
            <w:r w:rsidRPr="005B0BDE">
              <w:rPr>
                <w:bCs/>
                <w:iCs/>
                <w:sz w:val="22"/>
                <w:szCs w:val="22"/>
                <w:vertAlign w:val="superscript"/>
                <w:lang w:val="ro-RO"/>
              </w:rPr>
              <w:t>th</w:t>
            </w:r>
            <w:r w:rsidRPr="0090647C">
              <w:rPr>
                <w:bCs/>
                <w:iCs/>
                <w:sz w:val="22"/>
                <w:szCs w:val="22"/>
                <w:lang w:val="ro-RO"/>
              </w:rPr>
              <w:t xml:space="preserve"> și 100</w:t>
            </w:r>
            <w:r w:rsidRPr="005B0BDE">
              <w:rPr>
                <w:bCs/>
                <w:iCs/>
                <w:sz w:val="22"/>
                <w:szCs w:val="22"/>
                <w:vertAlign w:val="superscript"/>
                <w:lang w:val="ro-RO"/>
              </w:rPr>
              <w:t>th</w:t>
            </w:r>
            <w:r w:rsidRPr="0090647C">
              <w:rPr>
                <w:bCs/>
                <w:iCs/>
                <w:sz w:val="22"/>
                <w:szCs w:val="22"/>
                <w:lang w:val="ro-RO"/>
              </w:rPr>
              <w:t xml:space="preserve"> după CiteScore) în cadrul unui subdomeniu/Subject area-Category stabilit de Elsevier;</w:t>
            </w:r>
          </w:p>
          <w:p w14:paraId="16729559" w14:textId="77777777" w:rsidR="00116C3A" w:rsidRPr="0090647C" w:rsidRDefault="00116C3A" w:rsidP="00116C3A">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din cele 8 lucrări, cel puțin 4 lucrări se află în top 25% (Q1 după JIF sau AIS) în cadrul unui subdomeniu/Web of Science Category stabilit de Clarivate Analytics sau în top 25% (percentila între 75</w:t>
            </w:r>
            <w:r w:rsidRPr="005B0BDE">
              <w:rPr>
                <w:bCs/>
                <w:iCs/>
                <w:sz w:val="22"/>
                <w:szCs w:val="22"/>
                <w:vertAlign w:val="superscript"/>
                <w:lang w:val="ro-RO"/>
              </w:rPr>
              <w:t>th</w:t>
            </w:r>
            <w:r w:rsidRPr="0090647C">
              <w:rPr>
                <w:bCs/>
                <w:iCs/>
                <w:sz w:val="22"/>
                <w:szCs w:val="22"/>
                <w:lang w:val="ro-RO"/>
              </w:rPr>
              <w:t xml:space="preserve"> și 100</w:t>
            </w:r>
            <w:r w:rsidRPr="005B0BDE">
              <w:rPr>
                <w:bCs/>
                <w:iCs/>
                <w:sz w:val="22"/>
                <w:szCs w:val="22"/>
                <w:vertAlign w:val="superscript"/>
                <w:lang w:val="ro-RO"/>
              </w:rPr>
              <w:t>th</w:t>
            </w:r>
            <w:r w:rsidRPr="0090647C">
              <w:rPr>
                <w:bCs/>
                <w:iCs/>
                <w:sz w:val="22"/>
                <w:szCs w:val="22"/>
                <w:lang w:val="ro-RO"/>
              </w:rPr>
              <w:t xml:space="preserve"> </w:t>
            </w:r>
            <w:r w:rsidRPr="0090647C">
              <w:rPr>
                <w:bCs/>
                <w:iCs/>
                <w:sz w:val="22"/>
                <w:szCs w:val="22"/>
                <w:lang w:val="ro-RO"/>
              </w:rPr>
              <w:lastRenderedPageBreak/>
              <w:t>după CiteScore) în cadrul unui subdomeniu/Subject area-Category stabilit de Elsevier.</w:t>
            </w:r>
          </w:p>
          <w:p w14:paraId="44D84735" w14:textId="77777777" w:rsidR="00116C3A" w:rsidRPr="0090647C" w:rsidRDefault="00116C3A" w:rsidP="00116C3A">
            <w:pPr>
              <w:jc w:val="both"/>
              <w:rPr>
                <w:bCs/>
                <w:iCs/>
                <w:sz w:val="22"/>
                <w:szCs w:val="22"/>
                <w:lang w:val="ro-RO"/>
              </w:rPr>
            </w:pPr>
            <w:r w:rsidRPr="0090647C">
              <w:rPr>
                <w:bCs/>
                <w:iCs/>
                <w:sz w:val="22"/>
                <w:szCs w:val="22"/>
                <w:lang w:val="fr-FR"/>
              </w:rPr>
              <w:t>Notă: se iau în considerare cele mai favorabile cuartile (Q) corespunzătoare valorilor indicatorilor scientometrici Journal Impact Factor (JIF) sau Article Influence Score (AIS) din ultima ediție Journal Citation Reports (JCR) disponibilă la momentul trimiterii propunerii de proiect, precum și cele mai favorabile percentile corespunzătoare indicatorului scientometric CiteScore dintre ultimile disponibile în platforma SCOPUS la momentul trimiterii propunerii de proiect.</w:t>
            </w:r>
          </w:p>
        </w:tc>
        <w:tc>
          <w:tcPr>
            <w:tcW w:w="4111" w:type="dxa"/>
          </w:tcPr>
          <w:p w14:paraId="383087DB" w14:textId="45089824" w:rsidR="00116C3A" w:rsidRPr="0090647C" w:rsidRDefault="00116C3A" w:rsidP="00116C3A">
            <w:pPr>
              <w:jc w:val="center"/>
              <w:rPr>
                <w:sz w:val="22"/>
                <w:szCs w:val="22"/>
                <w:lang w:val="fr-FR"/>
              </w:rPr>
            </w:pPr>
            <w:r w:rsidRPr="0090647C">
              <w:rPr>
                <w:bCs/>
                <w:iCs/>
                <w:sz w:val="22"/>
                <w:szCs w:val="22"/>
                <w:lang w:val="fr-FR"/>
              </w:rPr>
              <w:lastRenderedPageBreak/>
              <w:t xml:space="preserve">Se verifica in Cererea de finantare si se confirma pe adresa </w:t>
            </w:r>
            <w:hyperlink r:id="rId13" w:history="1">
              <w:r w:rsidRPr="0090647C">
                <w:rPr>
                  <w:rStyle w:val="Hyperlink"/>
                  <w:sz w:val="22"/>
                  <w:szCs w:val="22"/>
                  <w:lang w:val="fr-FR"/>
                </w:rPr>
                <w:t>https://uefiscdi.gov.ro/scientometrie-reviste</w:t>
              </w:r>
            </w:hyperlink>
          </w:p>
          <w:p w14:paraId="38D8C0F7" w14:textId="77777777" w:rsidR="00116C3A" w:rsidRPr="0090647C" w:rsidRDefault="00116C3A" w:rsidP="00116C3A">
            <w:pPr>
              <w:rPr>
                <w:bCs/>
                <w:iCs/>
                <w:sz w:val="22"/>
                <w:szCs w:val="22"/>
                <w:lang w:val="ro-RO"/>
              </w:rPr>
            </w:pPr>
          </w:p>
        </w:tc>
        <w:tc>
          <w:tcPr>
            <w:tcW w:w="850" w:type="dxa"/>
            <w:shd w:val="clear" w:color="auto" w:fill="auto"/>
            <w:vAlign w:val="center"/>
          </w:tcPr>
          <w:p w14:paraId="6E6F867D"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4787638B" w14:textId="77777777" w:rsidR="00116C3A" w:rsidRPr="0090647C" w:rsidRDefault="00116C3A" w:rsidP="00116C3A">
            <w:pPr>
              <w:jc w:val="center"/>
              <w:rPr>
                <w:bCs/>
                <w:iCs/>
                <w:sz w:val="22"/>
                <w:szCs w:val="22"/>
                <w:lang w:val="ro-RO"/>
              </w:rPr>
            </w:pPr>
          </w:p>
        </w:tc>
      </w:tr>
      <w:tr w:rsidR="00116C3A" w:rsidRPr="0090647C" w14:paraId="2EA36407" w14:textId="77777777" w:rsidTr="00116C3A">
        <w:trPr>
          <w:trHeight w:val="270"/>
        </w:trPr>
        <w:tc>
          <w:tcPr>
            <w:tcW w:w="807" w:type="dxa"/>
          </w:tcPr>
          <w:p w14:paraId="7100A0BD" w14:textId="77777777" w:rsidR="00116C3A" w:rsidRPr="0090647C" w:rsidRDefault="00116C3A" w:rsidP="00116C3A">
            <w:pPr>
              <w:jc w:val="both"/>
              <w:rPr>
                <w:bCs/>
                <w:iCs/>
                <w:sz w:val="22"/>
                <w:szCs w:val="22"/>
                <w:lang w:val="ro-RO"/>
              </w:rPr>
            </w:pPr>
            <w:r w:rsidRPr="0090647C">
              <w:rPr>
                <w:bCs/>
                <w:iCs/>
                <w:sz w:val="22"/>
                <w:szCs w:val="22"/>
              </w:rPr>
              <w:lastRenderedPageBreak/>
              <w:t>A7</w:t>
            </w:r>
          </w:p>
        </w:tc>
        <w:tc>
          <w:tcPr>
            <w:tcW w:w="7268" w:type="dxa"/>
            <w:vAlign w:val="center"/>
          </w:tcPr>
          <w:p w14:paraId="40236706" w14:textId="77777777" w:rsidR="00116C3A" w:rsidRPr="0090647C" w:rsidRDefault="00116C3A" w:rsidP="00116C3A">
            <w:pPr>
              <w:jc w:val="both"/>
              <w:rPr>
                <w:bCs/>
                <w:iCs/>
                <w:sz w:val="22"/>
                <w:szCs w:val="22"/>
                <w:lang w:val="ro-RO"/>
              </w:rPr>
            </w:pPr>
            <w:r w:rsidRPr="0090647C">
              <w:rPr>
                <w:bCs/>
                <w:iCs/>
                <w:sz w:val="22"/>
                <w:szCs w:val="22"/>
                <w:lang w:val="fr-FR"/>
              </w:rPr>
              <w:t>În prezenta competiție, o persoană poate depune o singură propunere de proiect de acest tip în calitate de director. În cazul în care sunt depuse mai multe propuneri de proiecte de către același director de proiect, toate propunerile de proiecte sunt declarate neeligibile</w:t>
            </w:r>
          </w:p>
        </w:tc>
        <w:tc>
          <w:tcPr>
            <w:tcW w:w="4111" w:type="dxa"/>
          </w:tcPr>
          <w:p w14:paraId="29342E78" w14:textId="75C18573" w:rsidR="00116C3A" w:rsidRPr="0090647C" w:rsidRDefault="00116C3A" w:rsidP="00116C3A">
            <w:pPr>
              <w:jc w:val="center"/>
              <w:rPr>
                <w:bCs/>
                <w:iCs/>
                <w:sz w:val="22"/>
                <w:szCs w:val="22"/>
                <w:lang w:val="ro-RO"/>
              </w:rPr>
            </w:pPr>
            <w:r w:rsidRPr="0090647C">
              <w:rPr>
                <w:bCs/>
                <w:iCs/>
                <w:sz w:val="22"/>
                <w:szCs w:val="22"/>
              </w:rPr>
              <w:t>Se verifica in platforma</w:t>
            </w:r>
            <w:r w:rsidRPr="0090647C">
              <w:rPr>
                <w:sz w:val="22"/>
                <w:szCs w:val="22"/>
              </w:rPr>
              <w:t xml:space="preserve"> </w:t>
            </w:r>
            <w:hyperlink r:id="rId14" w:history="1">
              <w:r w:rsidRPr="0090647C">
                <w:rPr>
                  <w:rStyle w:val="Hyperlink"/>
                  <w:bCs/>
                  <w:iCs/>
                  <w:sz w:val="22"/>
                  <w:szCs w:val="22"/>
                </w:rPr>
                <w:t>https://proiecte.pnrr.gov.ro</w:t>
              </w:r>
            </w:hyperlink>
            <w:r w:rsidRPr="0090647C">
              <w:rPr>
                <w:bCs/>
                <w:iCs/>
                <w:sz w:val="22"/>
                <w:szCs w:val="22"/>
              </w:rPr>
              <w:t xml:space="preserve"> </w:t>
            </w:r>
          </w:p>
        </w:tc>
        <w:tc>
          <w:tcPr>
            <w:tcW w:w="850" w:type="dxa"/>
            <w:shd w:val="clear" w:color="auto" w:fill="auto"/>
            <w:vAlign w:val="center"/>
          </w:tcPr>
          <w:p w14:paraId="51E76A8A" w14:textId="77777777" w:rsidR="00116C3A" w:rsidRPr="0090647C" w:rsidRDefault="00116C3A" w:rsidP="00116C3A">
            <w:pPr>
              <w:jc w:val="center"/>
              <w:rPr>
                <w:bCs/>
                <w:iCs/>
                <w:sz w:val="22"/>
                <w:szCs w:val="22"/>
                <w:lang w:val="ro-RO"/>
              </w:rPr>
            </w:pPr>
          </w:p>
        </w:tc>
        <w:tc>
          <w:tcPr>
            <w:tcW w:w="778" w:type="dxa"/>
            <w:shd w:val="clear" w:color="auto" w:fill="auto"/>
            <w:vAlign w:val="center"/>
          </w:tcPr>
          <w:p w14:paraId="35EF0BC5" w14:textId="77777777" w:rsidR="00116C3A" w:rsidRPr="0090647C" w:rsidRDefault="00116C3A" w:rsidP="00116C3A">
            <w:pPr>
              <w:jc w:val="center"/>
              <w:rPr>
                <w:bCs/>
                <w:iCs/>
                <w:sz w:val="22"/>
                <w:szCs w:val="22"/>
                <w:lang w:val="ro-RO"/>
              </w:rPr>
            </w:pPr>
          </w:p>
        </w:tc>
      </w:tr>
    </w:tbl>
    <w:p w14:paraId="4D4123C1" w14:textId="77777777" w:rsidR="00116C3A" w:rsidRPr="0090647C" w:rsidRDefault="00116C3A" w:rsidP="00116C3A">
      <w:pPr>
        <w:rPr>
          <w:b/>
          <w:bCs/>
          <w:i/>
          <w:iCs/>
          <w:sz w:val="22"/>
          <w:szCs w:val="22"/>
        </w:rPr>
      </w:pPr>
    </w:p>
    <w:tbl>
      <w:tblPr>
        <w:tblStyle w:val="TableGrid"/>
        <w:tblW w:w="0" w:type="auto"/>
        <w:tblLook w:val="04A0" w:firstRow="1" w:lastRow="0" w:firstColumn="1" w:lastColumn="0" w:noHBand="0" w:noVBand="1"/>
      </w:tblPr>
      <w:tblGrid>
        <w:gridCol w:w="484"/>
        <w:gridCol w:w="4996"/>
        <w:gridCol w:w="2861"/>
        <w:gridCol w:w="651"/>
        <w:gridCol w:w="636"/>
      </w:tblGrid>
      <w:tr w:rsidR="00116C3A" w:rsidRPr="0090647C" w14:paraId="7110AD2B" w14:textId="77777777" w:rsidTr="00116C3A">
        <w:trPr>
          <w:trHeight w:val="549"/>
        </w:trPr>
        <w:tc>
          <w:tcPr>
            <w:tcW w:w="498" w:type="dxa"/>
          </w:tcPr>
          <w:p w14:paraId="57057A54" w14:textId="77777777" w:rsidR="00116C3A" w:rsidRPr="0090647C" w:rsidRDefault="00116C3A" w:rsidP="00116C3A">
            <w:pPr>
              <w:jc w:val="both"/>
              <w:rPr>
                <w:b/>
                <w:bCs/>
                <w:iCs/>
                <w:sz w:val="22"/>
                <w:szCs w:val="22"/>
                <w:lang w:val="ro-RO"/>
              </w:rPr>
            </w:pPr>
          </w:p>
        </w:tc>
        <w:tc>
          <w:tcPr>
            <w:tcW w:w="7577" w:type="dxa"/>
            <w:shd w:val="clear" w:color="auto" w:fill="auto"/>
            <w:vAlign w:val="center"/>
          </w:tcPr>
          <w:p w14:paraId="0832D2D8" w14:textId="77777777" w:rsidR="00116C3A" w:rsidRPr="0090647C" w:rsidRDefault="00116C3A" w:rsidP="00116C3A">
            <w:pPr>
              <w:jc w:val="both"/>
              <w:rPr>
                <w:b/>
                <w:bCs/>
                <w:iCs/>
                <w:sz w:val="22"/>
                <w:szCs w:val="22"/>
                <w:lang w:val="ro-RO"/>
              </w:rPr>
            </w:pPr>
            <w:r w:rsidRPr="0090647C">
              <w:rPr>
                <w:b/>
                <w:bCs/>
                <w:iCs/>
                <w:sz w:val="22"/>
                <w:szCs w:val="22"/>
              </w:rPr>
              <w:t>CRITERII</w:t>
            </w:r>
          </w:p>
        </w:tc>
        <w:tc>
          <w:tcPr>
            <w:tcW w:w="4253" w:type="dxa"/>
            <w:shd w:val="clear" w:color="auto" w:fill="auto"/>
          </w:tcPr>
          <w:p w14:paraId="20CF5248" w14:textId="77777777" w:rsidR="00116C3A" w:rsidRPr="0090647C" w:rsidRDefault="00116C3A" w:rsidP="00116C3A">
            <w:pPr>
              <w:jc w:val="center"/>
              <w:rPr>
                <w:b/>
                <w:bCs/>
                <w:iCs/>
                <w:sz w:val="22"/>
                <w:szCs w:val="22"/>
                <w:lang w:val="ro-RO"/>
              </w:rPr>
            </w:pPr>
            <w:r w:rsidRPr="0090647C">
              <w:rPr>
                <w:b/>
                <w:bCs/>
                <w:iCs/>
                <w:sz w:val="22"/>
                <w:szCs w:val="22"/>
              </w:rPr>
              <w:t>Elemente verificate</w:t>
            </w:r>
          </w:p>
        </w:tc>
        <w:tc>
          <w:tcPr>
            <w:tcW w:w="708" w:type="dxa"/>
            <w:shd w:val="clear" w:color="auto" w:fill="auto"/>
            <w:vAlign w:val="center"/>
          </w:tcPr>
          <w:p w14:paraId="4C945545" w14:textId="77777777" w:rsidR="00116C3A" w:rsidRPr="0090647C" w:rsidRDefault="00116C3A" w:rsidP="00116C3A">
            <w:pPr>
              <w:jc w:val="center"/>
              <w:rPr>
                <w:b/>
                <w:bCs/>
                <w:iCs/>
                <w:sz w:val="22"/>
                <w:szCs w:val="22"/>
                <w:lang w:val="ro-RO"/>
              </w:rPr>
            </w:pPr>
            <w:r w:rsidRPr="0090647C">
              <w:rPr>
                <w:b/>
                <w:bCs/>
                <w:iCs/>
                <w:sz w:val="22"/>
                <w:szCs w:val="22"/>
              </w:rPr>
              <w:t>Da</w:t>
            </w:r>
          </w:p>
        </w:tc>
        <w:tc>
          <w:tcPr>
            <w:tcW w:w="778" w:type="dxa"/>
            <w:shd w:val="clear" w:color="auto" w:fill="auto"/>
            <w:vAlign w:val="center"/>
          </w:tcPr>
          <w:p w14:paraId="71980BFC" w14:textId="77777777" w:rsidR="00116C3A" w:rsidRPr="0090647C" w:rsidRDefault="00116C3A" w:rsidP="00116C3A">
            <w:pPr>
              <w:jc w:val="center"/>
              <w:rPr>
                <w:b/>
                <w:bCs/>
                <w:iCs/>
                <w:sz w:val="22"/>
                <w:szCs w:val="22"/>
                <w:lang w:val="ro-RO"/>
              </w:rPr>
            </w:pPr>
            <w:r w:rsidRPr="0090647C">
              <w:rPr>
                <w:b/>
                <w:bCs/>
                <w:iCs/>
                <w:sz w:val="22"/>
                <w:szCs w:val="22"/>
              </w:rPr>
              <w:t>Nu</w:t>
            </w:r>
          </w:p>
        </w:tc>
      </w:tr>
      <w:tr w:rsidR="00116C3A" w:rsidRPr="0090647C" w14:paraId="79D0F50E" w14:textId="77777777" w:rsidTr="00116C3A">
        <w:trPr>
          <w:trHeight w:val="261"/>
        </w:trPr>
        <w:tc>
          <w:tcPr>
            <w:tcW w:w="13814" w:type="dxa"/>
            <w:gridSpan w:val="5"/>
            <w:shd w:val="clear" w:color="auto" w:fill="D9D9D9" w:themeFill="background1" w:themeFillShade="D9"/>
          </w:tcPr>
          <w:p w14:paraId="27D036BF" w14:textId="77777777" w:rsidR="00116C3A" w:rsidRPr="0090647C" w:rsidRDefault="00116C3A" w:rsidP="00116C3A">
            <w:pPr>
              <w:rPr>
                <w:bCs/>
                <w:iCs/>
                <w:sz w:val="22"/>
                <w:szCs w:val="22"/>
                <w:lang w:val="ro-RO"/>
              </w:rPr>
            </w:pPr>
            <w:r w:rsidRPr="0090647C">
              <w:rPr>
                <w:b/>
                <w:bCs/>
                <w:iCs/>
                <w:sz w:val="22"/>
                <w:szCs w:val="22"/>
              </w:rPr>
              <w:t>B. ELIGIBILITATEA SOLICITANTULUI</w:t>
            </w:r>
          </w:p>
        </w:tc>
      </w:tr>
      <w:tr w:rsidR="00116C3A" w:rsidRPr="0090647C" w14:paraId="0D8AD538" w14:textId="77777777" w:rsidTr="00116C3A">
        <w:trPr>
          <w:trHeight w:val="416"/>
        </w:trPr>
        <w:tc>
          <w:tcPr>
            <w:tcW w:w="498" w:type="dxa"/>
          </w:tcPr>
          <w:p w14:paraId="605618B7" w14:textId="77777777" w:rsidR="00116C3A" w:rsidRPr="0090647C" w:rsidRDefault="00116C3A" w:rsidP="00116C3A">
            <w:pPr>
              <w:jc w:val="both"/>
              <w:rPr>
                <w:bCs/>
                <w:iCs/>
                <w:sz w:val="22"/>
                <w:szCs w:val="22"/>
                <w:lang w:val="ro-RO"/>
              </w:rPr>
            </w:pPr>
            <w:r w:rsidRPr="0090647C">
              <w:rPr>
                <w:bCs/>
                <w:iCs/>
                <w:sz w:val="22"/>
                <w:szCs w:val="22"/>
              </w:rPr>
              <w:t>B1</w:t>
            </w:r>
          </w:p>
        </w:tc>
        <w:tc>
          <w:tcPr>
            <w:tcW w:w="7577" w:type="dxa"/>
            <w:vAlign w:val="center"/>
          </w:tcPr>
          <w:p w14:paraId="61FEFD6B" w14:textId="77777777" w:rsidR="00116C3A" w:rsidRPr="0090647C" w:rsidRDefault="00116C3A" w:rsidP="00116C3A">
            <w:pPr>
              <w:jc w:val="both"/>
              <w:rPr>
                <w:bCs/>
                <w:iCs/>
                <w:sz w:val="22"/>
                <w:szCs w:val="22"/>
                <w:lang w:val="ro-RO"/>
              </w:rPr>
            </w:pPr>
            <w:r w:rsidRPr="0090647C">
              <w:rPr>
                <w:bCs/>
                <w:iCs/>
                <w:sz w:val="22"/>
                <w:szCs w:val="22"/>
                <w:lang w:val="ro-RO"/>
              </w:rPr>
              <w:t>Instituția gazdă nu este declarată, conform legii, în stare de incapacitate de plată, nu are conturile blocate conform unei hotărâri judecătorești, nu a furnizat declarații inexacte cu privire la informațiile solicitate de către Ministerul Cercetării, Inovării și Digitalizării (MCID) în vederea selectării contractanților, nu a încălcat prevederile unui alt contract de finanțare încheiat anterior cu o autoritate contractantă</w:t>
            </w:r>
          </w:p>
        </w:tc>
        <w:tc>
          <w:tcPr>
            <w:tcW w:w="4253" w:type="dxa"/>
          </w:tcPr>
          <w:p w14:paraId="0E4CE304" w14:textId="77777777" w:rsidR="00116C3A" w:rsidRPr="0090647C" w:rsidRDefault="00116C3A" w:rsidP="00116C3A">
            <w:pPr>
              <w:jc w:val="center"/>
              <w:rPr>
                <w:bCs/>
                <w:iCs/>
                <w:sz w:val="22"/>
                <w:szCs w:val="22"/>
                <w:lang w:val="ro-RO"/>
              </w:rPr>
            </w:pPr>
            <w:r w:rsidRPr="0090647C">
              <w:rPr>
                <w:bCs/>
                <w:iCs/>
                <w:sz w:val="22"/>
                <w:szCs w:val="22"/>
              </w:rPr>
              <w:t>Se verifica Anexa 7 – Declarație pe proprie răspundere privind eligibilitatea organizației de cercetare</w:t>
            </w:r>
          </w:p>
        </w:tc>
        <w:tc>
          <w:tcPr>
            <w:tcW w:w="708" w:type="dxa"/>
            <w:vAlign w:val="center"/>
          </w:tcPr>
          <w:p w14:paraId="36ADCE92" w14:textId="77777777" w:rsidR="00116C3A" w:rsidRPr="0090647C" w:rsidRDefault="00116C3A" w:rsidP="00116C3A">
            <w:pPr>
              <w:jc w:val="center"/>
              <w:rPr>
                <w:bCs/>
                <w:iCs/>
                <w:sz w:val="22"/>
                <w:szCs w:val="22"/>
                <w:lang w:val="ro-RO"/>
              </w:rPr>
            </w:pPr>
          </w:p>
        </w:tc>
        <w:tc>
          <w:tcPr>
            <w:tcW w:w="778" w:type="dxa"/>
          </w:tcPr>
          <w:p w14:paraId="44DA80C5" w14:textId="77777777" w:rsidR="00116C3A" w:rsidRPr="0090647C" w:rsidRDefault="00116C3A" w:rsidP="00116C3A">
            <w:pPr>
              <w:jc w:val="center"/>
              <w:rPr>
                <w:bCs/>
                <w:iCs/>
                <w:sz w:val="22"/>
                <w:szCs w:val="22"/>
                <w:lang w:val="ro-RO"/>
              </w:rPr>
            </w:pPr>
          </w:p>
        </w:tc>
      </w:tr>
      <w:tr w:rsidR="00116C3A" w:rsidRPr="0090647C" w14:paraId="61E94465" w14:textId="77777777" w:rsidTr="00116C3A">
        <w:trPr>
          <w:trHeight w:val="416"/>
        </w:trPr>
        <w:tc>
          <w:tcPr>
            <w:tcW w:w="498" w:type="dxa"/>
          </w:tcPr>
          <w:p w14:paraId="22227C0B" w14:textId="77777777" w:rsidR="00116C3A" w:rsidRPr="0090647C" w:rsidRDefault="00116C3A" w:rsidP="00116C3A">
            <w:pPr>
              <w:jc w:val="both"/>
              <w:rPr>
                <w:bCs/>
                <w:iCs/>
                <w:sz w:val="22"/>
                <w:szCs w:val="22"/>
                <w:lang w:val="ro-RO"/>
              </w:rPr>
            </w:pPr>
            <w:r w:rsidRPr="0090647C">
              <w:rPr>
                <w:bCs/>
                <w:iCs/>
                <w:sz w:val="22"/>
                <w:szCs w:val="22"/>
              </w:rPr>
              <w:t>B2</w:t>
            </w:r>
          </w:p>
        </w:tc>
        <w:tc>
          <w:tcPr>
            <w:tcW w:w="7577" w:type="dxa"/>
            <w:vAlign w:val="center"/>
          </w:tcPr>
          <w:p w14:paraId="1FFD7C67" w14:textId="77777777" w:rsidR="00116C3A" w:rsidRPr="0090647C" w:rsidRDefault="00116C3A" w:rsidP="00116C3A">
            <w:pPr>
              <w:jc w:val="both"/>
              <w:rPr>
                <w:bCs/>
                <w:iCs/>
                <w:sz w:val="22"/>
                <w:szCs w:val="22"/>
                <w:lang w:val="ro-RO"/>
              </w:rPr>
            </w:pPr>
            <w:r w:rsidRPr="0090647C">
              <w:rPr>
                <w:bCs/>
                <w:iCs/>
                <w:sz w:val="22"/>
                <w:szCs w:val="22"/>
                <w:lang w:val="ro-RO"/>
              </w:rPr>
              <w:t>Instituția gazdă trebuie să fi aderat sau să se angajeze să adere, în maximum 12 luni de la data semnării contractului de finanțare, la următoarele documente programatice: Carta europeană a cercetătorilor și Codul de conduită pentru recrutarea cercetătorilor, precum și să continue procedura de implementare a cartei și codului cercetătorilor până la obținerea logo-ului „HR Excellence in Research” acordat de către Comisia Europeană, până la data finalizării proiectului coordonat de către cercetătorul de excelență din străinătate pe care îl găzduiește</w:t>
            </w:r>
          </w:p>
        </w:tc>
        <w:tc>
          <w:tcPr>
            <w:tcW w:w="4253" w:type="dxa"/>
          </w:tcPr>
          <w:p w14:paraId="5A9A3D0E" w14:textId="77777777" w:rsidR="00116C3A" w:rsidRPr="0090647C" w:rsidRDefault="00116C3A" w:rsidP="00116C3A">
            <w:pPr>
              <w:jc w:val="center"/>
              <w:rPr>
                <w:bCs/>
                <w:iCs/>
                <w:sz w:val="22"/>
                <w:szCs w:val="22"/>
                <w:lang w:val="ro-RO"/>
              </w:rPr>
            </w:pPr>
            <w:r w:rsidRPr="0090647C">
              <w:rPr>
                <w:bCs/>
                <w:iCs/>
                <w:sz w:val="22"/>
                <w:szCs w:val="22"/>
                <w:lang w:val="fr-FR"/>
              </w:rPr>
              <w:t>Se verifica la data semnării contractului de finanțare</w:t>
            </w:r>
          </w:p>
        </w:tc>
        <w:tc>
          <w:tcPr>
            <w:tcW w:w="708" w:type="dxa"/>
            <w:vAlign w:val="center"/>
          </w:tcPr>
          <w:p w14:paraId="6A25206B" w14:textId="77777777" w:rsidR="00116C3A" w:rsidRPr="0090647C" w:rsidRDefault="00116C3A" w:rsidP="00116C3A">
            <w:pPr>
              <w:jc w:val="center"/>
              <w:rPr>
                <w:bCs/>
                <w:iCs/>
                <w:sz w:val="22"/>
                <w:szCs w:val="22"/>
                <w:lang w:val="ro-RO"/>
              </w:rPr>
            </w:pPr>
            <w:r w:rsidRPr="0090647C">
              <w:rPr>
                <w:bCs/>
                <w:iCs/>
                <w:sz w:val="22"/>
                <w:szCs w:val="22"/>
              </w:rPr>
              <w:t>N/A</w:t>
            </w:r>
          </w:p>
        </w:tc>
        <w:tc>
          <w:tcPr>
            <w:tcW w:w="778" w:type="dxa"/>
          </w:tcPr>
          <w:p w14:paraId="2D599D03" w14:textId="77777777" w:rsidR="00116C3A" w:rsidRPr="0090647C" w:rsidRDefault="00116C3A" w:rsidP="00116C3A">
            <w:pPr>
              <w:jc w:val="center"/>
              <w:rPr>
                <w:bCs/>
                <w:iCs/>
                <w:sz w:val="22"/>
                <w:szCs w:val="22"/>
                <w:lang w:val="ro-RO"/>
              </w:rPr>
            </w:pPr>
          </w:p>
        </w:tc>
      </w:tr>
      <w:tr w:rsidR="00116C3A" w:rsidRPr="0090647C" w14:paraId="05CBE1FB" w14:textId="77777777" w:rsidTr="00116C3A">
        <w:trPr>
          <w:trHeight w:val="277"/>
        </w:trPr>
        <w:tc>
          <w:tcPr>
            <w:tcW w:w="8075" w:type="dxa"/>
            <w:gridSpan w:val="2"/>
            <w:shd w:val="clear" w:color="auto" w:fill="D9D9D9" w:themeFill="background1" w:themeFillShade="D9"/>
          </w:tcPr>
          <w:p w14:paraId="4CF1BB65" w14:textId="77777777" w:rsidR="00116C3A" w:rsidRPr="0090647C" w:rsidRDefault="00116C3A" w:rsidP="00116C3A">
            <w:pPr>
              <w:jc w:val="both"/>
              <w:rPr>
                <w:b/>
                <w:bCs/>
                <w:iCs/>
                <w:sz w:val="22"/>
                <w:szCs w:val="22"/>
                <w:lang w:val="ro-RO"/>
              </w:rPr>
            </w:pPr>
            <w:r w:rsidRPr="0090647C">
              <w:rPr>
                <w:b/>
                <w:bCs/>
                <w:iCs/>
                <w:sz w:val="22"/>
                <w:szCs w:val="22"/>
              </w:rPr>
              <w:t>C. ELIGIBILITATEA PROIECTULUI</w:t>
            </w:r>
          </w:p>
        </w:tc>
        <w:tc>
          <w:tcPr>
            <w:tcW w:w="4253" w:type="dxa"/>
            <w:shd w:val="clear" w:color="auto" w:fill="D9D9D9" w:themeFill="background1" w:themeFillShade="D9"/>
          </w:tcPr>
          <w:p w14:paraId="70AEF053" w14:textId="77777777" w:rsidR="00116C3A" w:rsidRPr="0090647C" w:rsidRDefault="00116C3A" w:rsidP="00116C3A">
            <w:pPr>
              <w:jc w:val="center"/>
              <w:rPr>
                <w:bCs/>
                <w:iCs/>
                <w:sz w:val="22"/>
                <w:szCs w:val="22"/>
                <w:lang w:val="ro-RO"/>
              </w:rPr>
            </w:pPr>
          </w:p>
        </w:tc>
        <w:tc>
          <w:tcPr>
            <w:tcW w:w="708" w:type="dxa"/>
            <w:shd w:val="clear" w:color="auto" w:fill="D9D9D9" w:themeFill="background1" w:themeFillShade="D9"/>
          </w:tcPr>
          <w:p w14:paraId="024689CE" w14:textId="77777777" w:rsidR="00116C3A" w:rsidRPr="0090647C" w:rsidRDefault="00116C3A" w:rsidP="00116C3A">
            <w:pPr>
              <w:jc w:val="center"/>
              <w:rPr>
                <w:bCs/>
                <w:iCs/>
                <w:sz w:val="22"/>
                <w:szCs w:val="22"/>
                <w:lang w:val="ro-RO"/>
              </w:rPr>
            </w:pPr>
          </w:p>
        </w:tc>
        <w:tc>
          <w:tcPr>
            <w:tcW w:w="778" w:type="dxa"/>
            <w:shd w:val="clear" w:color="auto" w:fill="D9D9D9" w:themeFill="background1" w:themeFillShade="D9"/>
          </w:tcPr>
          <w:p w14:paraId="67215BCE" w14:textId="77777777" w:rsidR="00116C3A" w:rsidRPr="0090647C" w:rsidRDefault="00116C3A" w:rsidP="00116C3A">
            <w:pPr>
              <w:jc w:val="center"/>
              <w:rPr>
                <w:bCs/>
                <w:iCs/>
                <w:sz w:val="22"/>
                <w:szCs w:val="22"/>
                <w:lang w:val="ro-RO"/>
              </w:rPr>
            </w:pPr>
          </w:p>
        </w:tc>
      </w:tr>
      <w:tr w:rsidR="00116C3A" w:rsidRPr="0090647C" w14:paraId="5ECCBDB6" w14:textId="77777777" w:rsidTr="00116C3A">
        <w:trPr>
          <w:trHeight w:val="277"/>
        </w:trPr>
        <w:tc>
          <w:tcPr>
            <w:tcW w:w="498" w:type="dxa"/>
          </w:tcPr>
          <w:p w14:paraId="79A91320" w14:textId="77777777" w:rsidR="00116C3A" w:rsidRPr="0090647C" w:rsidRDefault="00116C3A" w:rsidP="00116C3A">
            <w:pPr>
              <w:jc w:val="both"/>
              <w:rPr>
                <w:bCs/>
                <w:iCs/>
                <w:sz w:val="22"/>
                <w:szCs w:val="22"/>
                <w:lang w:val="ro-RO"/>
              </w:rPr>
            </w:pPr>
            <w:r w:rsidRPr="0090647C">
              <w:rPr>
                <w:bCs/>
                <w:iCs/>
                <w:sz w:val="22"/>
                <w:szCs w:val="22"/>
              </w:rPr>
              <w:t>C1</w:t>
            </w:r>
          </w:p>
        </w:tc>
        <w:tc>
          <w:tcPr>
            <w:tcW w:w="7577" w:type="dxa"/>
            <w:shd w:val="clear" w:color="auto" w:fill="auto"/>
          </w:tcPr>
          <w:p w14:paraId="664FB4A0" w14:textId="77777777" w:rsidR="00116C3A" w:rsidRPr="0090647C" w:rsidRDefault="00116C3A" w:rsidP="00116C3A">
            <w:pPr>
              <w:jc w:val="both"/>
              <w:rPr>
                <w:bCs/>
                <w:iCs/>
                <w:sz w:val="22"/>
                <w:szCs w:val="22"/>
                <w:lang w:val="ro-RO"/>
              </w:rPr>
            </w:pPr>
            <w:r w:rsidRPr="0090647C">
              <w:rPr>
                <w:bCs/>
                <w:iCs/>
                <w:sz w:val="22"/>
                <w:szCs w:val="22"/>
                <w:lang w:val="ro-RO"/>
              </w:rPr>
              <w:t>Propunerea de proiect trebuie să conțină activități eligibile, așa cum sunt precizate acestea în Ghidul aplicantului.</w:t>
            </w:r>
          </w:p>
        </w:tc>
        <w:tc>
          <w:tcPr>
            <w:tcW w:w="4253" w:type="dxa"/>
            <w:shd w:val="clear" w:color="auto" w:fill="auto"/>
          </w:tcPr>
          <w:p w14:paraId="1AD13DA9" w14:textId="77777777" w:rsidR="00116C3A" w:rsidRPr="0090647C" w:rsidRDefault="00116C3A" w:rsidP="00116C3A">
            <w:pPr>
              <w:tabs>
                <w:tab w:val="left" w:pos="887"/>
              </w:tabs>
              <w:jc w:val="center"/>
              <w:rPr>
                <w:bCs/>
                <w:iCs/>
                <w:sz w:val="22"/>
                <w:szCs w:val="22"/>
                <w:lang w:val="ro-RO"/>
              </w:rPr>
            </w:pPr>
            <w:r w:rsidRPr="0090647C">
              <w:rPr>
                <w:bCs/>
                <w:iCs/>
                <w:sz w:val="22"/>
                <w:szCs w:val="22"/>
                <w:lang w:val="fr-FR"/>
              </w:rPr>
              <w:t>Se verifica sectiunea C2. Obiective, metodologie și plan de lucru din Cererea de finantare și C5. Impact și diseminare</w:t>
            </w:r>
          </w:p>
          <w:p w14:paraId="68374692" w14:textId="77777777" w:rsidR="00116C3A" w:rsidRPr="0090647C" w:rsidRDefault="00116C3A" w:rsidP="00116C3A">
            <w:pPr>
              <w:tabs>
                <w:tab w:val="left" w:pos="887"/>
              </w:tabs>
              <w:jc w:val="center"/>
              <w:rPr>
                <w:bCs/>
                <w:iCs/>
                <w:sz w:val="22"/>
                <w:szCs w:val="22"/>
                <w:lang w:val="ro-RO"/>
              </w:rPr>
            </w:pPr>
            <w:r w:rsidRPr="0090647C">
              <w:rPr>
                <w:bCs/>
                <w:iCs/>
                <w:sz w:val="22"/>
                <w:szCs w:val="22"/>
                <w:lang w:val="fr-FR"/>
              </w:rPr>
              <w:t>Activitățile eligibile sunt:</w:t>
            </w:r>
          </w:p>
          <w:p w14:paraId="2B9B4880" w14:textId="77777777" w:rsidR="00116C3A" w:rsidRPr="0090647C" w:rsidRDefault="00116C3A" w:rsidP="00116C3A">
            <w:pPr>
              <w:tabs>
                <w:tab w:val="left" w:pos="887"/>
              </w:tabs>
              <w:jc w:val="center"/>
              <w:rPr>
                <w:bCs/>
                <w:iCs/>
                <w:sz w:val="22"/>
                <w:szCs w:val="22"/>
                <w:lang w:val="ro-RO"/>
              </w:rPr>
            </w:pPr>
            <w:r w:rsidRPr="0090647C">
              <w:rPr>
                <w:bCs/>
                <w:iCs/>
                <w:sz w:val="22"/>
                <w:szCs w:val="22"/>
                <w:lang w:val="fr-FR"/>
              </w:rPr>
              <w:lastRenderedPageBreak/>
              <w:t>* activități de cercetare fundamentală, în domeniile științifice din ghid;</w:t>
            </w:r>
          </w:p>
          <w:p w14:paraId="7F391AD5" w14:textId="77777777" w:rsidR="00116C3A" w:rsidRPr="0090647C" w:rsidRDefault="00116C3A" w:rsidP="00116C3A">
            <w:pPr>
              <w:tabs>
                <w:tab w:val="left" w:pos="887"/>
              </w:tabs>
              <w:jc w:val="center"/>
              <w:rPr>
                <w:bCs/>
                <w:iCs/>
                <w:sz w:val="22"/>
                <w:szCs w:val="22"/>
                <w:lang w:val="ro-RO"/>
              </w:rPr>
            </w:pPr>
            <w:r w:rsidRPr="0090647C">
              <w:rPr>
                <w:bCs/>
                <w:iCs/>
                <w:sz w:val="22"/>
                <w:szCs w:val="22"/>
                <w:lang w:val="fr-FR"/>
              </w:rPr>
              <w:t>* activități suport;</w:t>
            </w:r>
          </w:p>
          <w:p w14:paraId="4CC75065" w14:textId="77777777" w:rsidR="00116C3A" w:rsidRPr="0090647C" w:rsidRDefault="00116C3A" w:rsidP="00116C3A">
            <w:pPr>
              <w:tabs>
                <w:tab w:val="left" w:pos="887"/>
              </w:tabs>
              <w:jc w:val="center"/>
              <w:rPr>
                <w:bCs/>
                <w:iCs/>
                <w:sz w:val="22"/>
                <w:szCs w:val="22"/>
                <w:lang w:val="ro-RO"/>
              </w:rPr>
            </w:pPr>
            <w:r w:rsidRPr="0090647C">
              <w:rPr>
                <w:bCs/>
                <w:iCs/>
                <w:sz w:val="22"/>
                <w:szCs w:val="22"/>
                <w:lang w:val="fr-FR"/>
              </w:rPr>
              <w:t>* activități de diseminare.</w:t>
            </w:r>
          </w:p>
        </w:tc>
        <w:tc>
          <w:tcPr>
            <w:tcW w:w="708" w:type="dxa"/>
            <w:shd w:val="clear" w:color="auto" w:fill="auto"/>
          </w:tcPr>
          <w:p w14:paraId="156405A4" w14:textId="77777777" w:rsidR="00116C3A" w:rsidRPr="0090647C" w:rsidRDefault="00116C3A" w:rsidP="00116C3A">
            <w:pPr>
              <w:jc w:val="center"/>
              <w:rPr>
                <w:bCs/>
                <w:iCs/>
                <w:sz w:val="22"/>
                <w:szCs w:val="22"/>
                <w:lang w:val="ro-RO"/>
              </w:rPr>
            </w:pPr>
          </w:p>
        </w:tc>
        <w:tc>
          <w:tcPr>
            <w:tcW w:w="778" w:type="dxa"/>
            <w:shd w:val="clear" w:color="auto" w:fill="auto"/>
          </w:tcPr>
          <w:p w14:paraId="39391AFA" w14:textId="77777777" w:rsidR="00116C3A" w:rsidRPr="0090647C" w:rsidRDefault="00116C3A" w:rsidP="00116C3A">
            <w:pPr>
              <w:jc w:val="center"/>
              <w:rPr>
                <w:bCs/>
                <w:iCs/>
                <w:sz w:val="22"/>
                <w:szCs w:val="22"/>
                <w:lang w:val="ro-RO"/>
              </w:rPr>
            </w:pPr>
          </w:p>
        </w:tc>
      </w:tr>
      <w:tr w:rsidR="00116C3A" w:rsidRPr="0090647C" w14:paraId="2D1A1EE4" w14:textId="77777777" w:rsidTr="00116C3A">
        <w:trPr>
          <w:trHeight w:val="277"/>
        </w:trPr>
        <w:tc>
          <w:tcPr>
            <w:tcW w:w="498" w:type="dxa"/>
          </w:tcPr>
          <w:p w14:paraId="6F96E799" w14:textId="77777777" w:rsidR="00116C3A" w:rsidRPr="0090647C" w:rsidRDefault="00116C3A" w:rsidP="00116C3A">
            <w:pPr>
              <w:jc w:val="both"/>
              <w:rPr>
                <w:bCs/>
                <w:iCs/>
                <w:sz w:val="22"/>
                <w:szCs w:val="22"/>
                <w:lang w:val="ro-RO"/>
              </w:rPr>
            </w:pPr>
            <w:r w:rsidRPr="0090647C">
              <w:rPr>
                <w:bCs/>
                <w:iCs/>
                <w:sz w:val="22"/>
                <w:szCs w:val="22"/>
              </w:rPr>
              <w:lastRenderedPageBreak/>
              <w:t>C2</w:t>
            </w:r>
          </w:p>
        </w:tc>
        <w:tc>
          <w:tcPr>
            <w:tcW w:w="7577" w:type="dxa"/>
            <w:shd w:val="clear" w:color="auto" w:fill="auto"/>
          </w:tcPr>
          <w:p w14:paraId="0B3FDBC9" w14:textId="77777777" w:rsidR="00116C3A" w:rsidRPr="0090647C" w:rsidRDefault="00116C3A" w:rsidP="00116C3A">
            <w:pPr>
              <w:jc w:val="both"/>
              <w:rPr>
                <w:bCs/>
                <w:iCs/>
                <w:sz w:val="22"/>
                <w:szCs w:val="22"/>
                <w:lang w:val="ro-RO"/>
              </w:rPr>
            </w:pPr>
            <w:r w:rsidRPr="0090647C">
              <w:rPr>
                <w:bCs/>
                <w:iCs/>
                <w:sz w:val="22"/>
                <w:szCs w:val="22"/>
                <w:lang w:val="fr-FR"/>
              </w:rPr>
              <w:t>Proiectele de cercetare referitoare la următoarea listă de activități vor fi excluse de la finantare:</w:t>
            </w:r>
          </w:p>
          <w:p w14:paraId="2BDF6398" w14:textId="77777777" w:rsidR="00116C3A" w:rsidRPr="0090647C" w:rsidRDefault="00116C3A" w:rsidP="00116C3A">
            <w:pPr>
              <w:pStyle w:val="ListParagraph"/>
              <w:numPr>
                <w:ilvl w:val="0"/>
                <w:numId w:val="36"/>
              </w:numPr>
              <w:jc w:val="both"/>
              <w:rPr>
                <w:bCs/>
                <w:i/>
                <w:iCs/>
                <w:sz w:val="22"/>
                <w:szCs w:val="22"/>
                <w:lang w:val="ro-RO"/>
              </w:rPr>
            </w:pPr>
            <w:r w:rsidRPr="0090647C">
              <w:rPr>
                <w:bCs/>
                <w:i/>
                <w:iCs/>
                <w:sz w:val="22"/>
                <w:szCs w:val="22"/>
              </w:rPr>
              <w:t>activități legate de combustibili fosili, inclusiv utilizarea în aval;</w:t>
            </w:r>
          </w:p>
          <w:p w14:paraId="33FC9330" w14:textId="77777777" w:rsidR="00116C3A" w:rsidRPr="0090647C" w:rsidRDefault="00116C3A" w:rsidP="00116C3A">
            <w:pPr>
              <w:pStyle w:val="ListParagraph"/>
              <w:numPr>
                <w:ilvl w:val="0"/>
                <w:numId w:val="36"/>
              </w:numPr>
              <w:jc w:val="both"/>
              <w:rPr>
                <w:bCs/>
                <w:i/>
                <w:iCs/>
                <w:sz w:val="22"/>
                <w:szCs w:val="22"/>
                <w:lang w:val="ro-RO"/>
              </w:rPr>
            </w:pPr>
            <w:r w:rsidRPr="0090647C">
              <w:rPr>
                <w:bCs/>
                <w:i/>
                <w:iCs/>
                <w:sz w:val="22"/>
                <w:szCs w:val="22"/>
                <w:lang w:val="fr-FR"/>
              </w:rPr>
              <w:t>2. activități acoperite de sistemul UE de comercializare a certificatelor de emisii (ETS) atingând emisii de CO</w:t>
            </w:r>
            <w:r w:rsidRPr="002C091D">
              <w:rPr>
                <w:bCs/>
                <w:i/>
                <w:iCs/>
                <w:sz w:val="22"/>
                <w:szCs w:val="22"/>
                <w:vertAlign w:val="subscript"/>
                <w:lang w:val="fr-FR"/>
              </w:rPr>
              <w:t>2</w:t>
            </w:r>
            <w:r w:rsidRPr="0090647C">
              <w:rPr>
                <w:bCs/>
                <w:i/>
                <w:iCs/>
                <w:sz w:val="22"/>
                <w:szCs w:val="22"/>
                <w:lang w:val="fr-FR"/>
              </w:rPr>
              <w:t xml:space="preserve"> preconizate a nu fi mai mici decât valorile de referință relevante;</w:t>
            </w:r>
          </w:p>
          <w:p w14:paraId="7BA77186" w14:textId="77777777" w:rsidR="00116C3A" w:rsidRPr="0090647C" w:rsidRDefault="00116C3A" w:rsidP="00116C3A">
            <w:pPr>
              <w:pStyle w:val="ListParagraph"/>
              <w:numPr>
                <w:ilvl w:val="0"/>
                <w:numId w:val="36"/>
              </w:numPr>
              <w:jc w:val="both"/>
              <w:rPr>
                <w:bCs/>
                <w:i/>
                <w:iCs/>
                <w:sz w:val="22"/>
                <w:szCs w:val="22"/>
                <w:lang w:val="ro-RO"/>
              </w:rPr>
            </w:pPr>
            <w:r w:rsidRPr="0090647C">
              <w:rPr>
                <w:bCs/>
                <w:i/>
                <w:iCs/>
                <w:sz w:val="22"/>
                <w:szCs w:val="22"/>
              </w:rPr>
              <w:t>3. compensarea costurilor ETS indirecte;</w:t>
            </w:r>
          </w:p>
          <w:p w14:paraId="61BB20C2" w14:textId="77777777" w:rsidR="00116C3A" w:rsidRPr="0090647C" w:rsidRDefault="00116C3A" w:rsidP="00116C3A">
            <w:pPr>
              <w:pStyle w:val="ListParagraph"/>
              <w:numPr>
                <w:ilvl w:val="0"/>
                <w:numId w:val="36"/>
              </w:numPr>
              <w:jc w:val="both"/>
              <w:rPr>
                <w:bCs/>
                <w:i/>
                <w:iCs/>
                <w:sz w:val="22"/>
                <w:szCs w:val="22"/>
                <w:lang w:val="ro-RO"/>
              </w:rPr>
            </w:pPr>
            <w:r w:rsidRPr="0090647C">
              <w:rPr>
                <w:bCs/>
                <w:i/>
                <w:iCs/>
                <w:sz w:val="22"/>
                <w:szCs w:val="22"/>
                <w:lang w:val="fr-FR"/>
              </w:rPr>
              <w:t>4. activități legate de depozitele de deșeuri, incineratoare și instalațiile de tratare mecano-biologică a deșeurilor;</w:t>
            </w:r>
          </w:p>
          <w:p w14:paraId="62E48EB6" w14:textId="77777777" w:rsidR="00116C3A" w:rsidRPr="0090647C" w:rsidRDefault="00116C3A" w:rsidP="00116C3A">
            <w:pPr>
              <w:pStyle w:val="ListParagraph"/>
              <w:numPr>
                <w:ilvl w:val="0"/>
                <w:numId w:val="36"/>
              </w:numPr>
              <w:jc w:val="both"/>
              <w:rPr>
                <w:bCs/>
                <w:i/>
                <w:iCs/>
                <w:sz w:val="22"/>
                <w:szCs w:val="22"/>
                <w:lang w:val="ro-RO"/>
              </w:rPr>
            </w:pPr>
            <w:r w:rsidRPr="0090647C">
              <w:rPr>
                <w:bCs/>
                <w:i/>
                <w:iCs/>
                <w:sz w:val="22"/>
                <w:szCs w:val="22"/>
              </w:rPr>
              <w:t>5. activități în care eliminarea pe termen lung a deșeurilor poate dăuna mediului.</w:t>
            </w:r>
          </w:p>
        </w:tc>
        <w:tc>
          <w:tcPr>
            <w:tcW w:w="4253" w:type="dxa"/>
            <w:shd w:val="clear" w:color="auto" w:fill="auto"/>
          </w:tcPr>
          <w:p w14:paraId="7543CCF5" w14:textId="77777777" w:rsidR="00116C3A" w:rsidRPr="0090647C" w:rsidRDefault="00116C3A" w:rsidP="00116C3A">
            <w:pPr>
              <w:jc w:val="center"/>
              <w:rPr>
                <w:bCs/>
                <w:iCs/>
                <w:sz w:val="22"/>
                <w:szCs w:val="22"/>
                <w:lang w:val="ro-RO"/>
              </w:rPr>
            </w:pPr>
            <w:r w:rsidRPr="0090647C">
              <w:rPr>
                <w:bCs/>
                <w:iCs/>
                <w:sz w:val="22"/>
                <w:szCs w:val="22"/>
              </w:rPr>
              <w:t>Anexa 8 -</w:t>
            </w:r>
            <w:r w:rsidRPr="0090647C">
              <w:rPr>
                <w:sz w:val="22"/>
                <w:szCs w:val="22"/>
              </w:rPr>
              <w:t xml:space="preserve"> </w:t>
            </w:r>
            <w:r w:rsidRPr="0090647C">
              <w:rPr>
                <w:bCs/>
                <w:iCs/>
                <w:sz w:val="22"/>
                <w:szCs w:val="22"/>
              </w:rPr>
              <w:t>Declarație pe proprie răspundere privind conformitatea propunerii de proiect cu</w:t>
            </w:r>
          </w:p>
          <w:p w14:paraId="451AC1F9" w14:textId="77777777" w:rsidR="00116C3A" w:rsidRPr="0090647C" w:rsidRDefault="00116C3A" w:rsidP="00116C3A">
            <w:pPr>
              <w:jc w:val="center"/>
              <w:rPr>
                <w:bCs/>
                <w:iCs/>
                <w:sz w:val="22"/>
                <w:szCs w:val="22"/>
                <w:lang w:val="ro-RO"/>
              </w:rPr>
            </w:pPr>
            <w:r w:rsidRPr="0090647C">
              <w:rPr>
                <w:bCs/>
                <w:iCs/>
                <w:sz w:val="22"/>
                <w:szCs w:val="22"/>
              </w:rPr>
              <w:t>Orientările tehnice DNSH (2021/C58/01)</w:t>
            </w:r>
          </w:p>
        </w:tc>
        <w:tc>
          <w:tcPr>
            <w:tcW w:w="708" w:type="dxa"/>
            <w:shd w:val="clear" w:color="auto" w:fill="auto"/>
          </w:tcPr>
          <w:p w14:paraId="2E9047BF" w14:textId="77777777" w:rsidR="00116C3A" w:rsidRPr="0090647C" w:rsidRDefault="00116C3A" w:rsidP="00116C3A">
            <w:pPr>
              <w:jc w:val="center"/>
              <w:rPr>
                <w:bCs/>
                <w:iCs/>
                <w:sz w:val="22"/>
                <w:szCs w:val="22"/>
                <w:lang w:val="ro-RO"/>
              </w:rPr>
            </w:pPr>
          </w:p>
        </w:tc>
        <w:tc>
          <w:tcPr>
            <w:tcW w:w="778" w:type="dxa"/>
            <w:shd w:val="clear" w:color="auto" w:fill="auto"/>
          </w:tcPr>
          <w:p w14:paraId="701D3F81" w14:textId="77777777" w:rsidR="00116C3A" w:rsidRPr="0090647C" w:rsidRDefault="00116C3A" w:rsidP="00116C3A">
            <w:pPr>
              <w:jc w:val="center"/>
              <w:rPr>
                <w:bCs/>
                <w:iCs/>
                <w:sz w:val="22"/>
                <w:szCs w:val="22"/>
                <w:lang w:val="ro-RO"/>
              </w:rPr>
            </w:pPr>
          </w:p>
        </w:tc>
      </w:tr>
      <w:tr w:rsidR="00116C3A" w:rsidRPr="0090647C" w14:paraId="4AEF60FD" w14:textId="77777777" w:rsidTr="00116C3A">
        <w:trPr>
          <w:trHeight w:val="277"/>
        </w:trPr>
        <w:tc>
          <w:tcPr>
            <w:tcW w:w="498" w:type="dxa"/>
          </w:tcPr>
          <w:p w14:paraId="5E1FE160" w14:textId="77777777" w:rsidR="00116C3A" w:rsidRPr="0090647C" w:rsidRDefault="00116C3A" w:rsidP="00116C3A">
            <w:pPr>
              <w:jc w:val="both"/>
              <w:rPr>
                <w:bCs/>
                <w:iCs/>
                <w:sz w:val="22"/>
                <w:szCs w:val="22"/>
                <w:lang w:val="ro-RO"/>
              </w:rPr>
            </w:pPr>
            <w:r w:rsidRPr="0090647C">
              <w:rPr>
                <w:bCs/>
                <w:iCs/>
                <w:sz w:val="22"/>
                <w:szCs w:val="22"/>
              </w:rPr>
              <w:t>C3</w:t>
            </w:r>
          </w:p>
        </w:tc>
        <w:tc>
          <w:tcPr>
            <w:tcW w:w="7577" w:type="dxa"/>
            <w:shd w:val="clear" w:color="auto" w:fill="auto"/>
          </w:tcPr>
          <w:p w14:paraId="081603D5" w14:textId="77777777" w:rsidR="00116C3A" w:rsidRPr="0090647C" w:rsidRDefault="00116C3A" w:rsidP="00116C3A">
            <w:pPr>
              <w:jc w:val="both"/>
              <w:rPr>
                <w:bCs/>
                <w:iCs/>
                <w:sz w:val="22"/>
                <w:szCs w:val="22"/>
                <w:lang w:val="ro-RO"/>
              </w:rPr>
            </w:pPr>
            <w:r w:rsidRPr="0090647C">
              <w:rPr>
                <w:bCs/>
                <w:iCs/>
                <w:sz w:val="22"/>
                <w:szCs w:val="22"/>
              </w:rPr>
              <w:t xml:space="preserve">Domeniul in care se incadreaza proiectul </w:t>
            </w:r>
          </w:p>
        </w:tc>
        <w:tc>
          <w:tcPr>
            <w:tcW w:w="4253" w:type="dxa"/>
            <w:shd w:val="clear" w:color="auto" w:fill="auto"/>
          </w:tcPr>
          <w:p w14:paraId="4F9DC1B1" w14:textId="77777777" w:rsidR="00116C3A" w:rsidRPr="0090647C" w:rsidRDefault="00116C3A" w:rsidP="00116C3A">
            <w:pPr>
              <w:jc w:val="center"/>
              <w:rPr>
                <w:bCs/>
                <w:iCs/>
                <w:sz w:val="22"/>
                <w:szCs w:val="22"/>
                <w:lang w:val="ro-RO"/>
              </w:rPr>
            </w:pPr>
            <w:r w:rsidRPr="0090647C">
              <w:rPr>
                <w:bCs/>
                <w:iCs/>
                <w:sz w:val="22"/>
                <w:szCs w:val="22"/>
              </w:rPr>
              <w:t>Se verifica sectiunea A. Informaţii generale din Cererea de finantare – selectie conform Anexa 3 Domenii stiintifice</w:t>
            </w:r>
          </w:p>
        </w:tc>
        <w:tc>
          <w:tcPr>
            <w:tcW w:w="708" w:type="dxa"/>
            <w:shd w:val="clear" w:color="auto" w:fill="auto"/>
          </w:tcPr>
          <w:p w14:paraId="721C8FCB" w14:textId="77777777" w:rsidR="00116C3A" w:rsidRPr="0090647C" w:rsidRDefault="00116C3A" w:rsidP="00116C3A">
            <w:pPr>
              <w:jc w:val="center"/>
              <w:rPr>
                <w:bCs/>
                <w:iCs/>
                <w:sz w:val="22"/>
                <w:szCs w:val="22"/>
                <w:lang w:val="ro-RO"/>
              </w:rPr>
            </w:pPr>
          </w:p>
        </w:tc>
        <w:tc>
          <w:tcPr>
            <w:tcW w:w="778" w:type="dxa"/>
            <w:shd w:val="clear" w:color="auto" w:fill="auto"/>
          </w:tcPr>
          <w:p w14:paraId="4CC55F8C" w14:textId="77777777" w:rsidR="00116C3A" w:rsidRPr="0090647C" w:rsidRDefault="00116C3A" w:rsidP="00116C3A">
            <w:pPr>
              <w:jc w:val="center"/>
              <w:rPr>
                <w:bCs/>
                <w:iCs/>
                <w:sz w:val="22"/>
                <w:szCs w:val="22"/>
                <w:lang w:val="ro-RO"/>
              </w:rPr>
            </w:pPr>
          </w:p>
        </w:tc>
      </w:tr>
      <w:tr w:rsidR="00116C3A" w:rsidRPr="0090647C" w14:paraId="46801BE1" w14:textId="77777777" w:rsidTr="00116C3A">
        <w:trPr>
          <w:trHeight w:val="553"/>
        </w:trPr>
        <w:tc>
          <w:tcPr>
            <w:tcW w:w="498" w:type="dxa"/>
          </w:tcPr>
          <w:p w14:paraId="5C68AFA9" w14:textId="77777777" w:rsidR="00116C3A" w:rsidRPr="0090647C" w:rsidRDefault="00116C3A" w:rsidP="00116C3A">
            <w:pPr>
              <w:jc w:val="both"/>
              <w:rPr>
                <w:bCs/>
                <w:iCs/>
                <w:sz w:val="22"/>
                <w:szCs w:val="22"/>
                <w:lang w:val="ro-RO"/>
              </w:rPr>
            </w:pPr>
            <w:r w:rsidRPr="0090647C">
              <w:rPr>
                <w:bCs/>
                <w:iCs/>
                <w:sz w:val="22"/>
                <w:szCs w:val="22"/>
              </w:rPr>
              <w:t>C4</w:t>
            </w:r>
          </w:p>
        </w:tc>
        <w:tc>
          <w:tcPr>
            <w:tcW w:w="7577" w:type="dxa"/>
          </w:tcPr>
          <w:p w14:paraId="3727D9DC" w14:textId="77777777" w:rsidR="00116C3A" w:rsidRPr="0090647C" w:rsidRDefault="00116C3A" w:rsidP="00116C3A">
            <w:pPr>
              <w:jc w:val="both"/>
              <w:rPr>
                <w:bCs/>
                <w:iCs/>
                <w:sz w:val="22"/>
                <w:szCs w:val="22"/>
                <w:lang w:val="ro-RO"/>
              </w:rPr>
            </w:pPr>
            <w:r w:rsidRPr="0090647C">
              <w:rPr>
                <w:bCs/>
                <w:iCs/>
                <w:sz w:val="22"/>
                <w:szCs w:val="22"/>
                <w:lang w:val="fr-FR"/>
              </w:rPr>
              <w:t>Durata proiectului se incadreaza in durata maxima permisa (punctul 1.5.3 Calendar apel din Ghid)</w:t>
            </w:r>
          </w:p>
        </w:tc>
        <w:tc>
          <w:tcPr>
            <w:tcW w:w="4253" w:type="dxa"/>
          </w:tcPr>
          <w:p w14:paraId="0EDDA33E" w14:textId="77777777" w:rsidR="00116C3A" w:rsidRPr="0090647C" w:rsidRDefault="00116C3A" w:rsidP="00116C3A">
            <w:pPr>
              <w:jc w:val="center"/>
              <w:rPr>
                <w:bCs/>
                <w:iCs/>
                <w:sz w:val="22"/>
                <w:szCs w:val="22"/>
                <w:lang w:val="ro-RO"/>
              </w:rPr>
            </w:pPr>
            <w:r w:rsidRPr="0090647C">
              <w:rPr>
                <w:bCs/>
                <w:iCs/>
                <w:sz w:val="22"/>
                <w:szCs w:val="22"/>
              </w:rPr>
              <w:t>Se verifica sectiunea A. Informaţii generale din Cererea de finantare</w:t>
            </w:r>
          </w:p>
        </w:tc>
        <w:tc>
          <w:tcPr>
            <w:tcW w:w="708" w:type="dxa"/>
          </w:tcPr>
          <w:p w14:paraId="67CC3E97" w14:textId="77777777" w:rsidR="00116C3A" w:rsidRPr="0090647C" w:rsidRDefault="00116C3A" w:rsidP="00116C3A">
            <w:pPr>
              <w:jc w:val="center"/>
              <w:rPr>
                <w:bCs/>
                <w:iCs/>
                <w:sz w:val="22"/>
                <w:szCs w:val="22"/>
                <w:lang w:val="ro-RO"/>
              </w:rPr>
            </w:pPr>
          </w:p>
        </w:tc>
        <w:tc>
          <w:tcPr>
            <w:tcW w:w="778" w:type="dxa"/>
          </w:tcPr>
          <w:p w14:paraId="218A021F" w14:textId="77777777" w:rsidR="00116C3A" w:rsidRPr="0090647C" w:rsidRDefault="00116C3A" w:rsidP="00116C3A">
            <w:pPr>
              <w:jc w:val="center"/>
              <w:rPr>
                <w:bCs/>
                <w:iCs/>
                <w:sz w:val="22"/>
                <w:szCs w:val="22"/>
                <w:lang w:val="ro-RO"/>
              </w:rPr>
            </w:pPr>
          </w:p>
        </w:tc>
      </w:tr>
      <w:tr w:rsidR="00116C3A" w:rsidRPr="0090647C" w14:paraId="7A2FD353" w14:textId="77777777" w:rsidTr="00116C3A">
        <w:trPr>
          <w:trHeight w:val="538"/>
        </w:trPr>
        <w:tc>
          <w:tcPr>
            <w:tcW w:w="498" w:type="dxa"/>
          </w:tcPr>
          <w:p w14:paraId="3BBA5E8E" w14:textId="77777777" w:rsidR="00116C3A" w:rsidRPr="0090647C" w:rsidRDefault="00116C3A" w:rsidP="00116C3A">
            <w:pPr>
              <w:jc w:val="both"/>
              <w:rPr>
                <w:bCs/>
                <w:iCs/>
                <w:sz w:val="22"/>
                <w:szCs w:val="22"/>
                <w:lang w:val="ro-RO"/>
              </w:rPr>
            </w:pPr>
            <w:r w:rsidRPr="0090647C">
              <w:rPr>
                <w:bCs/>
                <w:iCs/>
                <w:sz w:val="22"/>
                <w:szCs w:val="22"/>
              </w:rPr>
              <w:t>C5</w:t>
            </w:r>
          </w:p>
        </w:tc>
        <w:tc>
          <w:tcPr>
            <w:tcW w:w="7577" w:type="dxa"/>
          </w:tcPr>
          <w:p w14:paraId="77CA42ED" w14:textId="77777777" w:rsidR="00116C3A" w:rsidRPr="0090647C" w:rsidRDefault="00116C3A" w:rsidP="00116C3A">
            <w:pPr>
              <w:jc w:val="both"/>
              <w:rPr>
                <w:bCs/>
                <w:iCs/>
                <w:sz w:val="22"/>
                <w:szCs w:val="22"/>
                <w:lang w:val="ro-RO"/>
              </w:rPr>
            </w:pPr>
            <w:r w:rsidRPr="0090647C">
              <w:rPr>
                <w:bCs/>
                <w:iCs/>
                <w:sz w:val="22"/>
                <w:szCs w:val="22"/>
                <w:lang w:val="ro-RO"/>
              </w:rPr>
              <w:t>Valoarea maxima a proiectului se incadreaza in limitele precizate la punctul 1.5.2 Valoarea minimă și maximă a finanțării alocate per proiect</w:t>
            </w:r>
          </w:p>
        </w:tc>
        <w:tc>
          <w:tcPr>
            <w:tcW w:w="4253" w:type="dxa"/>
          </w:tcPr>
          <w:p w14:paraId="25767A08" w14:textId="77777777" w:rsidR="00116C3A" w:rsidRPr="0090647C" w:rsidRDefault="00116C3A" w:rsidP="00116C3A">
            <w:pPr>
              <w:jc w:val="center"/>
              <w:rPr>
                <w:bCs/>
                <w:iCs/>
                <w:sz w:val="22"/>
                <w:szCs w:val="22"/>
                <w:lang w:val="ro-RO"/>
              </w:rPr>
            </w:pPr>
            <w:r w:rsidRPr="0090647C">
              <w:rPr>
                <w:bCs/>
                <w:iCs/>
                <w:sz w:val="22"/>
                <w:szCs w:val="22"/>
              </w:rPr>
              <w:t>Se verifica sectiunea</w:t>
            </w:r>
            <w:r w:rsidRPr="0090647C">
              <w:rPr>
                <w:sz w:val="22"/>
                <w:szCs w:val="22"/>
              </w:rPr>
              <w:t xml:space="preserve"> </w:t>
            </w:r>
            <w:r w:rsidRPr="0090647C">
              <w:rPr>
                <w:bCs/>
                <w:iCs/>
                <w:sz w:val="22"/>
                <w:szCs w:val="22"/>
              </w:rPr>
              <w:t>C6. Buget solicitat din Cererea de finantare</w:t>
            </w:r>
          </w:p>
        </w:tc>
        <w:tc>
          <w:tcPr>
            <w:tcW w:w="708" w:type="dxa"/>
          </w:tcPr>
          <w:p w14:paraId="4D34492A" w14:textId="77777777" w:rsidR="00116C3A" w:rsidRPr="0090647C" w:rsidRDefault="00116C3A" w:rsidP="00116C3A">
            <w:pPr>
              <w:jc w:val="center"/>
              <w:rPr>
                <w:bCs/>
                <w:iCs/>
                <w:sz w:val="22"/>
                <w:szCs w:val="22"/>
                <w:lang w:val="ro-RO"/>
              </w:rPr>
            </w:pPr>
          </w:p>
        </w:tc>
        <w:tc>
          <w:tcPr>
            <w:tcW w:w="778" w:type="dxa"/>
          </w:tcPr>
          <w:p w14:paraId="69E7BC4D" w14:textId="77777777" w:rsidR="00116C3A" w:rsidRPr="0090647C" w:rsidRDefault="00116C3A" w:rsidP="00116C3A">
            <w:pPr>
              <w:jc w:val="center"/>
              <w:rPr>
                <w:bCs/>
                <w:iCs/>
                <w:sz w:val="22"/>
                <w:szCs w:val="22"/>
                <w:lang w:val="ro-RO"/>
              </w:rPr>
            </w:pPr>
          </w:p>
        </w:tc>
      </w:tr>
      <w:tr w:rsidR="00116C3A" w:rsidRPr="0090647C" w14:paraId="54CFFCC5" w14:textId="77777777" w:rsidTr="00116C3A">
        <w:trPr>
          <w:trHeight w:val="538"/>
        </w:trPr>
        <w:tc>
          <w:tcPr>
            <w:tcW w:w="498" w:type="dxa"/>
          </w:tcPr>
          <w:p w14:paraId="17CB12F0" w14:textId="77777777" w:rsidR="00116C3A" w:rsidRPr="0090647C" w:rsidRDefault="00116C3A" w:rsidP="00116C3A">
            <w:pPr>
              <w:jc w:val="both"/>
              <w:rPr>
                <w:bCs/>
                <w:iCs/>
                <w:sz w:val="22"/>
                <w:szCs w:val="22"/>
                <w:lang w:val="ro-RO"/>
              </w:rPr>
            </w:pPr>
            <w:r w:rsidRPr="0090647C">
              <w:rPr>
                <w:bCs/>
                <w:iCs/>
                <w:sz w:val="22"/>
                <w:szCs w:val="22"/>
              </w:rPr>
              <w:t>C6</w:t>
            </w:r>
          </w:p>
        </w:tc>
        <w:tc>
          <w:tcPr>
            <w:tcW w:w="7577" w:type="dxa"/>
          </w:tcPr>
          <w:p w14:paraId="64A2375C" w14:textId="77777777" w:rsidR="00116C3A" w:rsidRPr="0090647C" w:rsidRDefault="00116C3A" w:rsidP="00116C3A">
            <w:pPr>
              <w:jc w:val="both"/>
              <w:rPr>
                <w:bCs/>
                <w:iCs/>
                <w:sz w:val="22"/>
                <w:szCs w:val="22"/>
                <w:lang w:val="ro-RO"/>
              </w:rPr>
            </w:pPr>
            <w:r w:rsidRPr="0090647C">
              <w:rPr>
                <w:bCs/>
                <w:iCs/>
                <w:sz w:val="22"/>
                <w:szCs w:val="22"/>
                <w:lang w:val="fr-FR"/>
              </w:rPr>
              <w:t xml:space="preserve">Tipul cheltuielilor eligibile și nivelul acestora respectă ghidul solicitantului (punctul 3. </w:t>
            </w:r>
            <w:r w:rsidRPr="0090647C">
              <w:rPr>
                <w:bCs/>
                <w:iCs/>
                <w:sz w:val="22"/>
                <w:szCs w:val="22"/>
              </w:rPr>
              <w:t>Eligibilitatea cheltuielilor)</w:t>
            </w:r>
          </w:p>
        </w:tc>
        <w:tc>
          <w:tcPr>
            <w:tcW w:w="4253" w:type="dxa"/>
          </w:tcPr>
          <w:p w14:paraId="3E32AAC6" w14:textId="77777777" w:rsidR="00116C3A" w:rsidRPr="0090647C" w:rsidRDefault="00116C3A" w:rsidP="00116C3A">
            <w:pPr>
              <w:jc w:val="center"/>
              <w:rPr>
                <w:bCs/>
                <w:iCs/>
                <w:sz w:val="22"/>
                <w:szCs w:val="22"/>
                <w:lang w:val="ro-RO"/>
              </w:rPr>
            </w:pPr>
            <w:r w:rsidRPr="0090647C">
              <w:rPr>
                <w:bCs/>
                <w:iCs/>
                <w:sz w:val="22"/>
                <w:szCs w:val="22"/>
              </w:rPr>
              <w:t>Se verifica sectiunea C6. Buget solicitat din Cererea de finantare</w:t>
            </w:r>
          </w:p>
        </w:tc>
        <w:tc>
          <w:tcPr>
            <w:tcW w:w="708" w:type="dxa"/>
          </w:tcPr>
          <w:p w14:paraId="38CE4C6A" w14:textId="77777777" w:rsidR="00116C3A" w:rsidRPr="0090647C" w:rsidRDefault="00116C3A" w:rsidP="00116C3A">
            <w:pPr>
              <w:jc w:val="center"/>
              <w:rPr>
                <w:bCs/>
                <w:iCs/>
                <w:sz w:val="22"/>
                <w:szCs w:val="22"/>
                <w:lang w:val="ro-RO"/>
              </w:rPr>
            </w:pPr>
          </w:p>
        </w:tc>
        <w:tc>
          <w:tcPr>
            <w:tcW w:w="778" w:type="dxa"/>
          </w:tcPr>
          <w:p w14:paraId="5D565A38" w14:textId="77777777" w:rsidR="00116C3A" w:rsidRPr="0090647C" w:rsidRDefault="00116C3A" w:rsidP="00116C3A">
            <w:pPr>
              <w:jc w:val="center"/>
              <w:rPr>
                <w:bCs/>
                <w:iCs/>
                <w:sz w:val="22"/>
                <w:szCs w:val="22"/>
                <w:lang w:val="ro-RO"/>
              </w:rPr>
            </w:pPr>
          </w:p>
        </w:tc>
      </w:tr>
    </w:tbl>
    <w:p w14:paraId="4A20F705" w14:textId="77777777" w:rsidR="00116C3A" w:rsidRPr="0090647C" w:rsidRDefault="00116C3A" w:rsidP="00116C3A">
      <w:pPr>
        <w:rPr>
          <w:sz w:val="22"/>
          <w:szCs w:val="22"/>
        </w:rPr>
      </w:pPr>
    </w:p>
    <w:tbl>
      <w:tblPr>
        <w:tblStyle w:val="TableGrid"/>
        <w:tblW w:w="0" w:type="auto"/>
        <w:tblLook w:val="04A0" w:firstRow="1" w:lastRow="0" w:firstColumn="1" w:lastColumn="0" w:noHBand="0" w:noVBand="1"/>
      </w:tblPr>
      <w:tblGrid>
        <w:gridCol w:w="1636"/>
        <w:gridCol w:w="7992"/>
      </w:tblGrid>
      <w:tr w:rsidR="00116C3A" w:rsidRPr="0090647C" w14:paraId="66A7A40F" w14:textId="77777777" w:rsidTr="00116C3A">
        <w:tc>
          <w:tcPr>
            <w:tcW w:w="13814" w:type="dxa"/>
            <w:gridSpan w:val="2"/>
          </w:tcPr>
          <w:p w14:paraId="6DB15268" w14:textId="77777777" w:rsidR="00116C3A" w:rsidRPr="0090647C" w:rsidRDefault="00116C3A" w:rsidP="00116C3A">
            <w:pPr>
              <w:jc w:val="both"/>
              <w:rPr>
                <w:b/>
                <w:sz w:val="22"/>
                <w:szCs w:val="22"/>
                <w:lang w:val="ro-RO"/>
              </w:rPr>
            </w:pPr>
            <w:r w:rsidRPr="0090647C">
              <w:rPr>
                <w:b/>
                <w:sz w:val="22"/>
                <w:szCs w:val="22"/>
                <w:lang w:val="fr-FR"/>
              </w:rPr>
              <w:t>Observații finale</w:t>
            </w:r>
            <w:r w:rsidRPr="0090647C">
              <w:rPr>
                <w:sz w:val="22"/>
                <w:szCs w:val="22"/>
                <w:lang w:val="fr-FR"/>
              </w:rPr>
              <w:t xml:space="preserve"> (dacă este cazul):</w:t>
            </w:r>
          </w:p>
          <w:p w14:paraId="46B34695" w14:textId="77777777" w:rsidR="00116C3A" w:rsidRPr="0090647C" w:rsidRDefault="00116C3A" w:rsidP="00116C3A">
            <w:pPr>
              <w:jc w:val="both"/>
              <w:rPr>
                <w:sz w:val="22"/>
                <w:szCs w:val="22"/>
                <w:lang w:val="ro-RO"/>
              </w:rPr>
            </w:pPr>
          </w:p>
        </w:tc>
      </w:tr>
      <w:tr w:rsidR="00116C3A" w:rsidRPr="0090647C" w14:paraId="5AE6DD57" w14:textId="77777777" w:rsidTr="00116C3A">
        <w:tc>
          <w:tcPr>
            <w:tcW w:w="1696" w:type="dxa"/>
          </w:tcPr>
          <w:p w14:paraId="484DBCCC" w14:textId="77777777" w:rsidR="00116C3A" w:rsidRPr="0090647C" w:rsidRDefault="00116C3A" w:rsidP="00116C3A">
            <w:pPr>
              <w:jc w:val="both"/>
              <w:rPr>
                <w:sz w:val="22"/>
                <w:szCs w:val="22"/>
                <w:lang w:val="ro-RO"/>
              </w:rPr>
            </w:pPr>
            <w:r w:rsidRPr="0090647C">
              <w:rPr>
                <w:sz w:val="22"/>
                <w:szCs w:val="22"/>
              </w:rPr>
              <w:t>CONCLUZIE:</w:t>
            </w:r>
          </w:p>
        </w:tc>
        <w:tc>
          <w:tcPr>
            <w:tcW w:w="12118" w:type="dxa"/>
          </w:tcPr>
          <w:p w14:paraId="6950C6C8" w14:textId="77777777" w:rsidR="00116C3A" w:rsidRPr="0090647C" w:rsidRDefault="00116C3A" w:rsidP="00116C3A">
            <w:pPr>
              <w:jc w:val="both"/>
              <w:rPr>
                <w:sz w:val="22"/>
                <w:szCs w:val="22"/>
                <w:lang w:val="ro-RO"/>
              </w:rPr>
            </w:pPr>
          </w:p>
        </w:tc>
      </w:tr>
    </w:tbl>
    <w:p w14:paraId="6C2FA70F" w14:textId="29C8188E" w:rsidR="00B0577A" w:rsidRPr="0090647C" w:rsidRDefault="00B0577A" w:rsidP="00116C3A">
      <w:pPr>
        <w:rPr>
          <w:sz w:val="22"/>
          <w:szCs w:val="22"/>
        </w:rPr>
      </w:pPr>
    </w:p>
    <w:p w14:paraId="02C5B37F" w14:textId="129EABC0" w:rsidR="00116C3A" w:rsidRPr="0090647C" w:rsidRDefault="00116C3A" w:rsidP="00116C3A">
      <w:pPr>
        <w:rPr>
          <w:sz w:val="22"/>
          <w:szCs w:val="22"/>
        </w:rPr>
      </w:pPr>
      <w:r w:rsidRPr="0090647C">
        <w:rPr>
          <w:sz w:val="22"/>
          <w:szCs w:val="22"/>
        </w:rPr>
        <w:t>Data: ...</w:t>
      </w:r>
    </w:p>
    <w:p w14:paraId="16B2DE33" w14:textId="7C57E7CF" w:rsidR="003057DA" w:rsidRPr="0090647C" w:rsidRDefault="003057DA" w:rsidP="00116C3A">
      <w:pPr>
        <w:rPr>
          <w:sz w:val="22"/>
          <w:szCs w:val="22"/>
        </w:rPr>
      </w:pPr>
    </w:p>
    <w:p w14:paraId="5D6E7472" w14:textId="76C0D38E" w:rsidR="00116C3A" w:rsidRPr="0090647C" w:rsidRDefault="00116C3A" w:rsidP="00116C3A">
      <w:pPr>
        <w:rPr>
          <w:sz w:val="22"/>
          <w:szCs w:val="22"/>
        </w:rPr>
      </w:pPr>
      <w:r w:rsidRPr="0090647C">
        <w:rPr>
          <w:sz w:val="22"/>
          <w:szCs w:val="22"/>
        </w:rPr>
        <w:t>Întocmit</w:t>
      </w:r>
      <w:r w:rsidR="0090647C" w:rsidRPr="0090647C">
        <w:rPr>
          <w:sz w:val="22"/>
          <w:szCs w:val="22"/>
        </w:rPr>
        <w:t xml:space="preserve">                                                                                                     </w:t>
      </w:r>
    </w:p>
    <w:p w14:paraId="1EAE6272" w14:textId="77777777" w:rsidR="0090647C" w:rsidRDefault="00116C3A" w:rsidP="0090647C">
      <w:pPr>
        <w:rPr>
          <w:sz w:val="22"/>
          <w:szCs w:val="22"/>
        </w:rPr>
      </w:pPr>
      <w:r w:rsidRPr="0090647C">
        <w:rPr>
          <w:sz w:val="22"/>
          <w:szCs w:val="22"/>
        </w:rPr>
        <w:t>Secretar</w:t>
      </w:r>
      <w:r w:rsidR="003057DA" w:rsidRPr="0090647C">
        <w:rPr>
          <w:sz w:val="22"/>
          <w:szCs w:val="22"/>
        </w:rPr>
        <w:t xml:space="preserve"> apel</w:t>
      </w:r>
      <w:r w:rsidRPr="0090647C">
        <w:rPr>
          <w:sz w:val="22"/>
          <w:szCs w:val="22"/>
        </w:rPr>
        <w:t>: ...</w:t>
      </w:r>
    </w:p>
    <w:p w14:paraId="3FC3EF2D" w14:textId="77777777" w:rsidR="0090647C" w:rsidRDefault="0090647C" w:rsidP="0090647C">
      <w:pPr>
        <w:rPr>
          <w:sz w:val="22"/>
          <w:szCs w:val="22"/>
        </w:rPr>
      </w:pPr>
    </w:p>
    <w:p w14:paraId="37699E30" w14:textId="58731248" w:rsidR="0090647C" w:rsidRDefault="0090647C" w:rsidP="0090647C">
      <w:pPr>
        <w:rPr>
          <w:sz w:val="22"/>
          <w:szCs w:val="22"/>
        </w:rPr>
      </w:pPr>
    </w:p>
    <w:p w14:paraId="51914692" w14:textId="1CFBD0F6" w:rsidR="0090647C" w:rsidRDefault="0090647C" w:rsidP="0090647C">
      <w:pPr>
        <w:rPr>
          <w:sz w:val="22"/>
          <w:szCs w:val="22"/>
        </w:rPr>
      </w:pPr>
    </w:p>
    <w:p w14:paraId="038C1FCC" w14:textId="3A1F94DF" w:rsidR="0090647C" w:rsidRDefault="0090647C" w:rsidP="0090647C">
      <w:pPr>
        <w:rPr>
          <w:sz w:val="22"/>
          <w:szCs w:val="22"/>
        </w:rPr>
      </w:pPr>
    </w:p>
    <w:p w14:paraId="5FEEAA04" w14:textId="61DA73A1" w:rsidR="0090647C" w:rsidRDefault="0090647C" w:rsidP="0090647C">
      <w:pPr>
        <w:rPr>
          <w:sz w:val="22"/>
          <w:szCs w:val="22"/>
        </w:rPr>
      </w:pPr>
    </w:p>
    <w:p w14:paraId="3E6C5074" w14:textId="77777777" w:rsidR="0090647C" w:rsidRDefault="0090647C" w:rsidP="0090647C">
      <w:pPr>
        <w:rPr>
          <w:sz w:val="22"/>
          <w:szCs w:val="22"/>
        </w:rPr>
      </w:pPr>
      <w:r w:rsidRPr="0090647C">
        <w:rPr>
          <w:sz w:val="22"/>
          <w:szCs w:val="22"/>
        </w:rPr>
        <w:t>Avizat</w:t>
      </w:r>
    </w:p>
    <w:p w14:paraId="6416BB94" w14:textId="53CB7B49" w:rsidR="00B0577A" w:rsidRPr="0090647C" w:rsidRDefault="0090647C" w:rsidP="0090647C">
      <w:pPr>
        <w:rPr>
          <w:sz w:val="22"/>
          <w:szCs w:val="22"/>
        </w:rPr>
      </w:pPr>
      <w:r w:rsidRPr="0090647C">
        <w:rPr>
          <w:sz w:val="22"/>
          <w:szCs w:val="22"/>
        </w:rPr>
        <w:t>Presedinte apel: ...</w:t>
      </w:r>
    </w:p>
    <w:sectPr w:rsidR="00B0577A" w:rsidRPr="0090647C" w:rsidSect="0090647C">
      <w:pgSz w:w="11906" w:h="16838"/>
      <w:pgMar w:top="2127" w:right="1134" w:bottom="1134" w:left="1134" w:header="709" w:footer="709" w:gutter="0"/>
      <w:pgNumType w:start="3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684CF" w14:textId="77777777" w:rsidR="00E1443A" w:rsidRDefault="00E1443A">
      <w:r>
        <w:separator/>
      </w:r>
    </w:p>
  </w:endnote>
  <w:endnote w:type="continuationSeparator" w:id="0">
    <w:p w14:paraId="165E1327" w14:textId="77777777" w:rsidR="00E1443A" w:rsidRDefault="00E1443A">
      <w:r>
        <w:continuationSeparator/>
      </w:r>
    </w:p>
  </w:endnote>
  <w:endnote w:id="1">
    <w:p w14:paraId="0A8AD685" w14:textId="28F15FEC" w:rsidR="00346D12" w:rsidRDefault="00346D12" w:rsidP="00D44E17">
      <w:pPr>
        <w:pStyle w:val="EndnoteText"/>
        <w:rPr>
          <w:sz w:val="16"/>
        </w:rPr>
      </w:pPr>
    </w:p>
    <w:p w14:paraId="033E55DE" w14:textId="5F4E25B1" w:rsidR="00346D12" w:rsidRPr="00D656E3" w:rsidRDefault="00346D12" w:rsidP="00D656E3">
      <w:pPr>
        <w:pStyle w:val="EndnoteText"/>
        <w:rPr>
          <w:b/>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C620" w14:textId="736FEA1A" w:rsidR="00346D12" w:rsidRDefault="00346D1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E60981">
      <w:rPr>
        <w:noProof/>
        <w:color w:val="000000"/>
      </w:rPr>
      <w:t>63</w:t>
    </w:r>
    <w:r>
      <w:rPr>
        <w:color w:val="000000"/>
      </w:rPr>
      <w:fldChar w:fldCharType="end"/>
    </w:r>
  </w:p>
  <w:p w14:paraId="1701B58F" w14:textId="77777777" w:rsidR="00346D12" w:rsidRDefault="00346D1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244C" w14:textId="5CAE8F05" w:rsidR="00346D12" w:rsidRPr="00270890" w:rsidRDefault="00346D12">
    <w:pPr>
      <w:pBdr>
        <w:top w:val="nil"/>
        <w:left w:val="nil"/>
        <w:bottom w:val="nil"/>
        <w:right w:val="nil"/>
        <w:between w:val="nil"/>
      </w:pBdr>
      <w:tabs>
        <w:tab w:val="center" w:pos="4536"/>
        <w:tab w:val="right" w:pos="9072"/>
      </w:tabs>
      <w:jc w:val="right"/>
      <w:rPr>
        <w:color w:val="000000"/>
        <w:sz w:val="16"/>
        <w:szCs w:val="16"/>
      </w:rPr>
    </w:pPr>
    <w:r w:rsidRPr="00270890">
      <w:rPr>
        <w:color w:val="000000"/>
        <w:sz w:val="16"/>
        <w:szCs w:val="16"/>
      </w:rPr>
      <w:fldChar w:fldCharType="begin"/>
    </w:r>
    <w:r w:rsidRPr="00270890">
      <w:rPr>
        <w:color w:val="000000"/>
        <w:sz w:val="16"/>
        <w:szCs w:val="16"/>
      </w:rPr>
      <w:instrText>PAGE</w:instrText>
    </w:r>
    <w:r w:rsidRPr="00270890">
      <w:rPr>
        <w:color w:val="000000"/>
        <w:sz w:val="16"/>
        <w:szCs w:val="16"/>
      </w:rPr>
      <w:fldChar w:fldCharType="separate"/>
    </w:r>
    <w:r w:rsidR="001271C8">
      <w:rPr>
        <w:noProof/>
        <w:color w:val="000000"/>
        <w:sz w:val="16"/>
        <w:szCs w:val="16"/>
      </w:rPr>
      <w:t>34</w:t>
    </w:r>
    <w:r w:rsidRPr="00270890">
      <w:rPr>
        <w:color w:val="000000"/>
        <w:sz w:val="16"/>
        <w:szCs w:val="16"/>
      </w:rPr>
      <w:fldChar w:fldCharType="end"/>
    </w:r>
  </w:p>
  <w:p w14:paraId="5CAE74F7" w14:textId="3A7662C0" w:rsidR="00346D12" w:rsidRDefault="00346D12">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778B" w14:textId="77777777" w:rsidR="00E1443A" w:rsidRDefault="00E1443A">
      <w:r>
        <w:separator/>
      </w:r>
    </w:p>
  </w:footnote>
  <w:footnote w:type="continuationSeparator" w:id="0">
    <w:p w14:paraId="199ABD69" w14:textId="77777777" w:rsidR="00E1443A" w:rsidRDefault="00E1443A">
      <w:r>
        <w:continuationSeparator/>
      </w:r>
    </w:p>
  </w:footnote>
  <w:footnote w:id="1">
    <w:p w14:paraId="49EA2024" w14:textId="77777777" w:rsidR="00346D12" w:rsidRDefault="00346D12" w:rsidP="00554468">
      <w:pPr>
        <w:pStyle w:val="FootnoteText"/>
      </w:pPr>
      <w:r>
        <w:rPr>
          <w:rStyle w:val="FootnoteReference"/>
        </w:rPr>
        <w:footnoteRef/>
      </w:r>
      <w:r>
        <w:t xml:space="preserve"> </w:t>
      </w:r>
      <w:r w:rsidRPr="00200735">
        <w:t>Atenţie! Se va completa cu aceleaşi informaţii corespunzătoare din Cererea de Finanţare</w:t>
      </w:r>
    </w:p>
  </w:footnote>
  <w:footnote w:id="2">
    <w:p w14:paraId="57664D56" w14:textId="2EE3108D" w:rsidR="00346D12" w:rsidRPr="002354F7" w:rsidRDefault="00346D12" w:rsidP="002354F7">
      <w:pPr>
        <w:pStyle w:val="FootnoteText"/>
      </w:pPr>
      <w:r>
        <w:rPr>
          <w:rStyle w:val="FootnoteReference"/>
        </w:rPr>
        <w:footnoteRef/>
      </w:r>
      <w:r>
        <w:t xml:space="preserve"> </w:t>
      </w:r>
      <w:r w:rsidRPr="0090647C">
        <w:t>În cazul în care cererea de finanțare va fi admisă, se va completa o declarație pe proprie raspundere privind conflictul de interese, a fraudei și corupției (Anexa 11), pe modelul celei de mai sus, de către toți membrii echipei de cercetare până cel târziu momentul semnării contractului de finanțare.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C108" w14:textId="77777777" w:rsidR="00346D12" w:rsidRDefault="00346D12">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8240" behindDoc="0" locked="0" layoutInCell="1" hidden="0" allowOverlap="1" wp14:anchorId="764C2AF4" wp14:editId="6318D7A3">
          <wp:simplePos x="0" y="0"/>
          <wp:positionH relativeFrom="column">
            <wp:posOffset>64136</wp:posOffset>
          </wp:positionH>
          <wp:positionV relativeFrom="paragraph">
            <wp:posOffset>67945</wp:posOffset>
          </wp:positionV>
          <wp:extent cx="2470150" cy="61722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70150" cy="61722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4B1571F0" wp14:editId="10C0E958">
          <wp:simplePos x="0" y="0"/>
          <wp:positionH relativeFrom="column">
            <wp:posOffset>3923030</wp:posOffset>
          </wp:positionH>
          <wp:positionV relativeFrom="paragraph">
            <wp:posOffset>-65404</wp:posOffset>
          </wp:positionV>
          <wp:extent cx="2301875" cy="948690"/>
          <wp:effectExtent l="0" t="0" r="0" b="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301875" cy="94869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53C490B0" wp14:editId="36EF80DC">
          <wp:simplePos x="0" y="0"/>
          <wp:positionH relativeFrom="column">
            <wp:posOffset>2790825</wp:posOffset>
          </wp:positionH>
          <wp:positionV relativeFrom="paragraph">
            <wp:posOffset>40005</wp:posOffset>
          </wp:positionV>
          <wp:extent cx="662940" cy="62611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p w14:paraId="3C73FFDC" w14:textId="77777777" w:rsidR="00346D12" w:rsidRDefault="00346D12">
    <w:pPr>
      <w:pBdr>
        <w:top w:val="nil"/>
        <w:left w:val="nil"/>
        <w:bottom w:val="nil"/>
        <w:right w:val="nil"/>
        <w:between w:val="nil"/>
      </w:pBdr>
      <w:tabs>
        <w:tab w:val="center" w:pos="4320"/>
        <w:tab w:val="right" w:pos="8640"/>
      </w:tabs>
      <w:rPr>
        <w:color w:val="000000"/>
      </w:rPr>
    </w:pPr>
  </w:p>
  <w:p w14:paraId="492B7E5A" w14:textId="77777777" w:rsidR="00346D12" w:rsidRDefault="00346D12">
    <w:pPr>
      <w:pBdr>
        <w:top w:val="nil"/>
        <w:left w:val="nil"/>
        <w:bottom w:val="nil"/>
        <w:right w:val="nil"/>
        <w:between w:val="nil"/>
      </w:pBdr>
      <w:tabs>
        <w:tab w:val="center" w:pos="4320"/>
        <w:tab w:val="right" w:pos="8640"/>
      </w:tabs>
      <w:rPr>
        <w:color w:val="000000"/>
      </w:rPr>
    </w:pPr>
  </w:p>
  <w:p w14:paraId="249B1DF6" w14:textId="77777777" w:rsidR="00346D12" w:rsidRDefault="00346D12">
    <w:pPr>
      <w:pBdr>
        <w:top w:val="nil"/>
        <w:left w:val="nil"/>
        <w:bottom w:val="nil"/>
        <w:right w:val="nil"/>
        <w:between w:val="nil"/>
      </w:pBdr>
      <w:tabs>
        <w:tab w:val="center" w:pos="4320"/>
        <w:tab w:val="right" w:pos="8640"/>
      </w:tabs>
      <w:rPr>
        <w:color w:val="000000"/>
      </w:rPr>
    </w:pPr>
  </w:p>
  <w:p w14:paraId="6DD922FB" w14:textId="77777777" w:rsidR="00346D12" w:rsidRDefault="00346D1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ECF"/>
    <w:multiLevelType w:val="hybridMultilevel"/>
    <w:tmpl w:val="57C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5B28"/>
    <w:multiLevelType w:val="hybridMultilevel"/>
    <w:tmpl w:val="C072789C"/>
    <w:lvl w:ilvl="0" w:tplc="02748B76">
      <w:numFmt w:val="bullet"/>
      <w:lvlText w:val=""/>
      <w:lvlJc w:val="left"/>
      <w:pPr>
        <w:ind w:left="720"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C6976"/>
    <w:multiLevelType w:val="multilevel"/>
    <w:tmpl w:val="5CBC3632"/>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4E16011"/>
    <w:multiLevelType w:val="hybridMultilevel"/>
    <w:tmpl w:val="807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7B98"/>
    <w:multiLevelType w:val="hybridMultilevel"/>
    <w:tmpl w:val="F25E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7225"/>
    <w:multiLevelType w:val="hybridMultilevel"/>
    <w:tmpl w:val="6AAC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D61F7"/>
    <w:multiLevelType w:val="hybridMultilevel"/>
    <w:tmpl w:val="D56AFEDC"/>
    <w:lvl w:ilvl="0" w:tplc="3B907296">
      <w:start w:val="1"/>
      <w:numFmt w:val="bullet"/>
      <w:lvlText w:val=""/>
      <w:lvlJc w:val="left"/>
      <w:pPr>
        <w:ind w:left="720" w:hanging="360"/>
      </w:pPr>
      <w:rPr>
        <w:rFonts w:ascii="Symbol" w:hAnsi="Symbol" w:hint="default"/>
      </w:rPr>
    </w:lvl>
    <w:lvl w:ilvl="1" w:tplc="F4502776">
      <w:numFmt w:val="bullet"/>
      <w:lvlText w:val="-"/>
      <w:lvlJc w:val="left"/>
      <w:pPr>
        <w:ind w:left="720" w:hanging="360"/>
      </w:pPr>
      <w:rPr>
        <w:rFonts w:ascii="Times New Roman" w:eastAsia="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1361B"/>
    <w:multiLevelType w:val="hybridMultilevel"/>
    <w:tmpl w:val="C66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508BC"/>
    <w:multiLevelType w:val="hybridMultilevel"/>
    <w:tmpl w:val="C1488774"/>
    <w:lvl w:ilvl="0" w:tplc="E8081E3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52D23"/>
    <w:multiLevelType w:val="hybridMultilevel"/>
    <w:tmpl w:val="BC849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739C4"/>
    <w:multiLevelType w:val="hybridMultilevel"/>
    <w:tmpl w:val="AB346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F634E"/>
    <w:multiLevelType w:val="hybridMultilevel"/>
    <w:tmpl w:val="236A2462"/>
    <w:lvl w:ilvl="0" w:tplc="1E82DCAA">
      <w:start w:val="2"/>
      <w:numFmt w:val="bullet"/>
      <w:lvlText w:val="-"/>
      <w:lvlJc w:val="left"/>
      <w:pPr>
        <w:ind w:left="394" w:hanging="360"/>
      </w:pPr>
      <w:rPr>
        <w:rFonts w:ascii="Trebuchet MS" w:eastAsia="Trebuchet MS" w:hAnsi="Trebuchet MS" w:cs="Trebuchet MS"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2" w15:restartNumberingAfterBreak="0">
    <w:nsid w:val="1D7F3F3C"/>
    <w:multiLevelType w:val="hybridMultilevel"/>
    <w:tmpl w:val="621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64CDE"/>
    <w:multiLevelType w:val="multilevel"/>
    <w:tmpl w:val="3EAE0D12"/>
    <w:lvl w:ilvl="0">
      <w:start w:val="1"/>
      <w:numFmt w:val="decimal"/>
      <w:lvlText w:val="%1."/>
      <w:lvlJc w:val="left"/>
      <w:pPr>
        <w:ind w:left="720" w:hanging="360"/>
      </w:pPr>
      <w:rPr>
        <w:vertAlign w:val="baseline"/>
      </w:rPr>
    </w:lvl>
    <w:lvl w:ilvl="1">
      <w:start w:val="1"/>
      <w:numFmt w:val="decimal"/>
      <w:lvlText w:val="2.%2"/>
      <w:lvlJc w:val="left"/>
      <w:pPr>
        <w:ind w:left="720" w:hanging="360"/>
      </w:pPr>
      <w:rPr>
        <w:b/>
        <w:sz w:val="24"/>
        <w:szCs w:val="24"/>
        <w:vertAlign w:val="baseline"/>
      </w:rPr>
    </w:lvl>
    <w:lvl w:ilvl="2">
      <w:start w:val="1"/>
      <w:numFmt w:val="decimal"/>
      <w:lvlText w:val="%1.%2.%3"/>
      <w:lvlJc w:val="left"/>
      <w:pPr>
        <w:ind w:left="1080" w:hanging="720"/>
      </w:pPr>
      <w:rPr>
        <w:b/>
        <w:sz w:val="24"/>
        <w:szCs w:val="24"/>
        <w:vertAlign w:val="baseline"/>
      </w:rPr>
    </w:lvl>
    <w:lvl w:ilvl="3">
      <w:start w:val="1"/>
      <w:numFmt w:val="decimal"/>
      <w:lvlText w:val="%1.%2.%3.%4"/>
      <w:lvlJc w:val="left"/>
      <w:pPr>
        <w:ind w:left="1080" w:hanging="720"/>
      </w:pPr>
      <w:rPr>
        <w:b/>
        <w:sz w:val="24"/>
        <w:szCs w:val="24"/>
        <w:vertAlign w:val="baseline"/>
      </w:rPr>
    </w:lvl>
    <w:lvl w:ilvl="4">
      <w:start w:val="1"/>
      <w:numFmt w:val="decimal"/>
      <w:lvlText w:val="%1.%2.%3.%4.%5"/>
      <w:lvlJc w:val="left"/>
      <w:pPr>
        <w:ind w:left="1080" w:hanging="720"/>
      </w:pPr>
      <w:rPr>
        <w:b/>
        <w:sz w:val="24"/>
        <w:szCs w:val="24"/>
        <w:vertAlign w:val="baseline"/>
      </w:rPr>
    </w:lvl>
    <w:lvl w:ilvl="5">
      <w:start w:val="1"/>
      <w:numFmt w:val="decimal"/>
      <w:lvlText w:val="%1.%2.%3.%4.%5.%6"/>
      <w:lvlJc w:val="left"/>
      <w:pPr>
        <w:ind w:left="1440" w:hanging="1080"/>
      </w:pPr>
      <w:rPr>
        <w:b/>
        <w:sz w:val="24"/>
        <w:szCs w:val="24"/>
        <w:vertAlign w:val="baseline"/>
      </w:rPr>
    </w:lvl>
    <w:lvl w:ilvl="6">
      <w:start w:val="1"/>
      <w:numFmt w:val="decimal"/>
      <w:lvlText w:val="%1.%2.%3.%4.%5.%6.%7"/>
      <w:lvlJc w:val="left"/>
      <w:pPr>
        <w:ind w:left="1440" w:hanging="1080"/>
      </w:pPr>
      <w:rPr>
        <w:b/>
        <w:sz w:val="24"/>
        <w:szCs w:val="24"/>
        <w:vertAlign w:val="baseline"/>
      </w:rPr>
    </w:lvl>
    <w:lvl w:ilvl="7">
      <w:start w:val="1"/>
      <w:numFmt w:val="decimal"/>
      <w:lvlText w:val="%1.%2.%3.%4.%5.%6.%7.%8"/>
      <w:lvlJc w:val="left"/>
      <w:pPr>
        <w:ind w:left="1800" w:hanging="1440"/>
      </w:pPr>
      <w:rPr>
        <w:b/>
        <w:sz w:val="24"/>
        <w:szCs w:val="24"/>
        <w:vertAlign w:val="baseline"/>
      </w:rPr>
    </w:lvl>
    <w:lvl w:ilvl="8">
      <w:start w:val="1"/>
      <w:numFmt w:val="decimal"/>
      <w:lvlText w:val="%1.%2.%3.%4.%5.%6.%7.%8.%9"/>
      <w:lvlJc w:val="left"/>
      <w:pPr>
        <w:ind w:left="1800" w:hanging="1440"/>
      </w:pPr>
      <w:rPr>
        <w:b/>
        <w:sz w:val="24"/>
        <w:szCs w:val="24"/>
        <w:vertAlign w:val="baseline"/>
      </w:rPr>
    </w:lvl>
  </w:abstractNum>
  <w:abstractNum w:abstractNumId="14" w15:restartNumberingAfterBreak="0">
    <w:nsid w:val="1FC46318"/>
    <w:multiLevelType w:val="hybridMultilevel"/>
    <w:tmpl w:val="BBAA0FEC"/>
    <w:lvl w:ilvl="0" w:tplc="44BAF6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34761F"/>
    <w:multiLevelType w:val="hybridMultilevel"/>
    <w:tmpl w:val="8B967744"/>
    <w:lvl w:ilvl="0" w:tplc="A5FAF8F8">
      <w:start w:val="105"/>
      <w:numFmt w:val="bullet"/>
      <w:lvlText w:val="-"/>
      <w:lvlJc w:val="left"/>
      <w:pPr>
        <w:ind w:left="959"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6" w15:restartNumberingAfterBreak="0">
    <w:nsid w:val="29920DAB"/>
    <w:multiLevelType w:val="multilevel"/>
    <w:tmpl w:val="1B888568"/>
    <w:lvl w:ilvl="0">
      <w:start w:val="1"/>
      <w:numFmt w:val="decimal"/>
      <w:lvlText w:val="%1"/>
      <w:lvlJc w:val="left"/>
      <w:pPr>
        <w:ind w:left="360" w:hanging="360"/>
      </w:pPr>
      <w:rPr>
        <w:vertAlign w:val="baseline"/>
      </w:rPr>
    </w:lvl>
    <w:lvl w:ilvl="1">
      <w:start w:val="1"/>
      <w:numFmt w:val="decimal"/>
      <w:lvlText w:val="%2."/>
      <w:lvlJc w:val="left"/>
      <w:pPr>
        <w:ind w:left="360" w:hanging="360"/>
      </w:pPr>
      <w:rPr>
        <w:rFonts w:ascii="Times New Roman" w:eastAsia="Times New Roman" w:hAnsi="Times New Roman" w:cs="Times New Roman"/>
        <w:b/>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7" w15:restartNumberingAfterBreak="0">
    <w:nsid w:val="29E44529"/>
    <w:multiLevelType w:val="hybridMultilevel"/>
    <w:tmpl w:val="D0EA5842"/>
    <w:lvl w:ilvl="0" w:tplc="4726CEEE">
      <w:start w:val="1"/>
      <w:numFmt w:val="lowerLetter"/>
      <w:lvlText w:val="(%1)"/>
      <w:lvlJc w:val="left"/>
      <w:pPr>
        <w:ind w:left="1004" w:hanging="325"/>
      </w:pPr>
      <w:rPr>
        <w:rFonts w:ascii="Times New Roman" w:eastAsia="Times New Roman" w:hAnsi="Times New Roman" w:cs="Times New Roman" w:hint="default"/>
        <w:spacing w:val="-3"/>
        <w:w w:val="100"/>
        <w:sz w:val="24"/>
        <w:szCs w:val="24"/>
        <w:lang w:val="ro-RO" w:eastAsia="ro-RO" w:bidi="ro-RO"/>
      </w:rPr>
    </w:lvl>
    <w:lvl w:ilvl="1" w:tplc="405C6554">
      <w:numFmt w:val="bullet"/>
      <w:lvlText w:val="-"/>
      <w:lvlJc w:val="left"/>
      <w:pPr>
        <w:ind w:left="680" w:hanging="140"/>
      </w:pPr>
      <w:rPr>
        <w:rFonts w:ascii="Times New Roman" w:eastAsia="Times New Roman" w:hAnsi="Times New Roman" w:cs="Times New Roman" w:hint="default"/>
        <w:w w:val="99"/>
        <w:sz w:val="24"/>
        <w:szCs w:val="24"/>
        <w:lang w:val="ro-RO" w:eastAsia="ro-RO" w:bidi="ro-RO"/>
      </w:rPr>
    </w:lvl>
    <w:lvl w:ilvl="2" w:tplc="C332CB08">
      <w:numFmt w:val="bullet"/>
      <w:lvlText w:val="•"/>
      <w:lvlJc w:val="left"/>
      <w:pPr>
        <w:ind w:left="2171" w:hanging="140"/>
      </w:pPr>
      <w:rPr>
        <w:rFonts w:hint="default"/>
        <w:lang w:val="ro-RO" w:eastAsia="ro-RO" w:bidi="ro-RO"/>
      </w:rPr>
    </w:lvl>
    <w:lvl w:ilvl="3" w:tplc="98520F28">
      <w:numFmt w:val="bullet"/>
      <w:lvlText w:val="•"/>
      <w:lvlJc w:val="left"/>
      <w:pPr>
        <w:ind w:left="3343" w:hanging="140"/>
      </w:pPr>
      <w:rPr>
        <w:rFonts w:hint="default"/>
        <w:lang w:val="ro-RO" w:eastAsia="ro-RO" w:bidi="ro-RO"/>
      </w:rPr>
    </w:lvl>
    <w:lvl w:ilvl="4" w:tplc="CD4C9AB6">
      <w:numFmt w:val="bullet"/>
      <w:lvlText w:val="•"/>
      <w:lvlJc w:val="left"/>
      <w:pPr>
        <w:ind w:left="4515" w:hanging="140"/>
      </w:pPr>
      <w:rPr>
        <w:rFonts w:hint="default"/>
        <w:lang w:val="ro-RO" w:eastAsia="ro-RO" w:bidi="ro-RO"/>
      </w:rPr>
    </w:lvl>
    <w:lvl w:ilvl="5" w:tplc="BD3C1CDE">
      <w:numFmt w:val="bullet"/>
      <w:lvlText w:val="•"/>
      <w:lvlJc w:val="left"/>
      <w:pPr>
        <w:ind w:left="5687" w:hanging="140"/>
      </w:pPr>
      <w:rPr>
        <w:rFonts w:hint="default"/>
        <w:lang w:val="ro-RO" w:eastAsia="ro-RO" w:bidi="ro-RO"/>
      </w:rPr>
    </w:lvl>
    <w:lvl w:ilvl="6" w:tplc="DCFEBDD6">
      <w:numFmt w:val="bullet"/>
      <w:lvlText w:val="•"/>
      <w:lvlJc w:val="left"/>
      <w:pPr>
        <w:ind w:left="6859" w:hanging="140"/>
      </w:pPr>
      <w:rPr>
        <w:rFonts w:hint="default"/>
        <w:lang w:val="ro-RO" w:eastAsia="ro-RO" w:bidi="ro-RO"/>
      </w:rPr>
    </w:lvl>
    <w:lvl w:ilvl="7" w:tplc="35208C5E">
      <w:numFmt w:val="bullet"/>
      <w:lvlText w:val="•"/>
      <w:lvlJc w:val="left"/>
      <w:pPr>
        <w:ind w:left="8030" w:hanging="140"/>
      </w:pPr>
      <w:rPr>
        <w:rFonts w:hint="default"/>
        <w:lang w:val="ro-RO" w:eastAsia="ro-RO" w:bidi="ro-RO"/>
      </w:rPr>
    </w:lvl>
    <w:lvl w:ilvl="8" w:tplc="88B06492">
      <w:numFmt w:val="bullet"/>
      <w:lvlText w:val="•"/>
      <w:lvlJc w:val="left"/>
      <w:pPr>
        <w:ind w:left="9202" w:hanging="140"/>
      </w:pPr>
      <w:rPr>
        <w:rFonts w:hint="default"/>
        <w:lang w:val="ro-RO" w:eastAsia="ro-RO" w:bidi="ro-RO"/>
      </w:rPr>
    </w:lvl>
  </w:abstractNum>
  <w:abstractNum w:abstractNumId="18" w15:restartNumberingAfterBreak="0">
    <w:nsid w:val="2D8635AF"/>
    <w:multiLevelType w:val="hybridMultilevel"/>
    <w:tmpl w:val="F66C5868"/>
    <w:lvl w:ilvl="0" w:tplc="446AE3F0">
      <w:start w:val="1"/>
      <w:numFmt w:val="lowerLetter"/>
      <w:lvlText w:val="%1)"/>
      <w:lvlJc w:val="left"/>
      <w:pPr>
        <w:ind w:left="1440" w:hanging="360"/>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1E16A6"/>
    <w:multiLevelType w:val="multilevel"/>
    <w:tmpl w:val="28C0CB1A"/>
    <w:lvl w:ilvl="0">
      <w:start w:val="1"/>
      <w:numFmt w:val="decimal"/>
      <w:lvlText w:val="%1."/>
      <w:lvlJc w:val="left"/>
      <w:pPr>
        <w:ind w:left="360" w:hanging="360"/>
      </w:pPr>
      <w:rPr>
        <w:vertAlign w:val="baseline"/>
      </w:rPr>
    </w:lvl>
    <w:lvl w:ilvl="1">
      <w:start w:val="1"/>
      <w:numFmt w:val="decimal"/>
      <w:lvlText w:val="%1.%2"/>
      <w:lvlJc w:val="left"/>
      <w:pPr>
        <w:ind w:left="375" w:hanging="375"/>
      </w:pPr>
      <w:rPr>
        <w:b/>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363718BF"/>
    <w:multiLevelType w:val="hybridMultilevel"/>
    <w:tmpl w:val="DAD60130"/>
    <w:lvl w:ilvl="0" w:tplc="F2F418D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2509F"/>
    <w:multiLevelType w:val="hybridMultilevel"/>
    <w:tmpl w:val="865AC27E"/>
    <w:lvl w:ilvl="0" w:tplc="711822EE">
      <w:start w:val="1"/>
      <w:numFmt w:val="bullet"/>
      <w:lvlText w:val=""/>
      <w:lvlJc w:val="left"/>
      <w:pPr>
        <w:tabs>
          <w:tab w:val="num" w:pos="643"/>
        </w:tabs>
        <w:ind w:left="643" w:hanging="207"/>
      </w:pPr>
      <w:rPr>
        <w:rFonts w:ascii="Symbol" w:hAnsi="Symbol" w:hint="default"/>
        <w:color w:val="auto"/>
      </w:rPr>
    </w:lvl>
    <w:lvl w:ilvl="1" w:tplc="04180003" w:tentative="1">
      <w:start w:val="1"/>
      <w:numFmt w:val="bullet"/>
      <w:lvlText w:val="o"/>
      <w:lvlJc w:val="left"/>
      <w:pPr>
        <w:tabs>
          <w:tab w:val="num" w:pos="1516"/>
        </w:tabs>
        <w:ind w:left="1516" w:hanging="360"/>
      </w:pPr>
      <w:rPr>
        <w:rFonts w:ascii="Courier New" w:hAnsi="Courier New" w:cs="Courier New" w:hint="default"/>
      </w:rPr>
    </w:lvl>
    <w:lvl w:ilvl="2" w:tplc="04180005" w:tentative="1">
      <w:start w:val="1"/>
      <w:numFmt w:val="bullet"/>
      <w:lvlText w:val=""/>
      <w:lvlJc w:val="left"/>
      <w:pPr>
        <w:tabs>
          <w:tab w:val="num" w:pos="2236"/>
        </w:tabs>
        <w:ind w:left="2236" w:hanging="360"/>
      </w:pPr>
      <w:rPr>
        <w:rFonts w:ascii="Wingdings" w:hAnsi="Wingdings" w:hint="default"/>
      </w:rPr>
    </w:lvl>
    <w:lvl w:ilvl="3" w:tplc="04180001" w:tentative="1">
      <w:start w:val="1"/>
      <w:numFmt w:val="bullet"/>
      <w:lvlText w:val=""/>
      <w:lvlJc w:val="left"/>
      <w:pPr>
        <w:tabs>
          <w:tab w:val="num" w:pos="2956"/>
        </w:tabs>
        <w:ind w:left="2956" w:hanging="360"/>
      </w:pPr>
      <w:rPr>
        <w:rFonts w:ascii="Symbol" w:hAnsi="Symbol" w:hint="default"/>
      </w:rPr>
    </w:lvl>
    <w:lvl w:ilvl="4" w:tplc="04180003" w:tentative="1">
      <w:start w:val="1"/>
      <w:numFmt w:val="bullet"/>
      <w:lvlText w:val="o"/>
      <w:lvlJc w:val="left"/>
      <w:pPr>
        <w:tabs>
          <w:tab w:val="num" w:pos="3676"/>
        </w:tabs>
        <w:ind w:left="3676" w:hanging="360"/>
      </w:pPr>
      <w:rPr>
        <w:rFonts w:ascii="Courier New" w:hAnsi="Courier New" w:cs="Courier New" w:hint="default"/>
      </w:rPr>
    </w:lvl>
    <w:lvl w:ilvl="5" w:tplc="04180005" w:tentative="1">
      <w:start w:val="1"/>
      <w:numFmt w:val="bullet"/>
      <w:lvlText w:val=""/>
      <w:lvlJc w:val="left"/>
      <w:pPr>
        <w:tabs>
          <w:tab w:val="num" w:pos="4396"/>
        </w:tabs>
        <w:ind w:left="4396" w:hanging="360"/>
      </w:pPr>
      <w:rPr>
        <w:rFonts w:ascii="Wingdings" w:hAnsi="Wingdings" w:hint="default"/>
      </w:rPr>
    </w:lvl>
    <w:lvl w:ilvl="6" w:tplc="04180001" w:tentative="1">
      <w:start w:val="1"/>
      <w:numFmt w:val="bullet"/>
      <w:lvlText w:val=""/>
      <w:lvlJc w:val="left"/>
      <w:pPr>
        <w:tabs>
          <w:tab w:val="num" w:pos="5116"/>
        </w:tabs>
        <w:ind w:left="5116" w:hanging="360"/>
      </w:pPr>
      <w:rPr>
        <w:rFonts w:ascii="Symbol" w:hAnsi="Symbol" w:hint="default"/>
      </w:rPr>
    </w:lvl>
    <w:lvl w:ilvl="7" w:tplc="04180003" w:tentative="1">
      <w:start w:val="1"/>
      <w:numFmt w:val="bullet"/>
      <w:lvlText w:val="o"/>
      <w:lvlJc w:val="left"/>
      <w:pPr>
        <w:tabs>
          <w:tab w:val="num" w:pos="5836"/>
        </w:tabs>
        <w:ind w:left="5836" w:hanging="360"/>
      </w:pPr>
      <w:rPr>
        <w:rFonts w:ascii="Courier New" w:hAnsi="Courier New" w:cs="Courier New" w:hint="default"/>
      </w:rPr>
    </w:lvl>
    <w:lvl w:ilvl="8" w:tplc="04180005" w:tentative="1">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3B876DA9"/>
    <w:multiLevelType w:val="hybridMultilevel"/>
    <w:tmpl w:val="F9EC820E"/>
    <w:lvl w:ilvl="0" w:tplc="1922A226">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C621E"/>
    <w:multiLevelType w:val="hybridMultilevel"/>
    <w:tmpl w:val="036A75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C361A42"/>
    <w:multiLevelType w:val="hybridMultilevel"/>
    <w:tmpl w:val="13260C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2241738"/>
    <w:multiLevelType w:val="multilevel"/>
    <w:tmpl w:val="816C87F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5C149E0"/>
    <w:multiLevelType w:val="hybridMultilevel"/>
    <w:tmpl w:val="8346B5E2"/>
    <w:lvl w:ilvl="0" w:tplc="5574CB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85797"/>
    <w:multiLevelType w:val="hybridMultilevel"/>
    <w:tmpl w:val="F982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20999"/>
    <w:multiLevelType w:val="hybridMultilevel"/>
    <w:tmpl w:val="BBA2C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CA4787"/>
    <w:multiLevelType w:val="hybridMultilevel"/>
    <w:tmpl w:val="AE880498"/>
    <w:lvl w:ilvl="0" w:tplc="15B66E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567FC"/>
    <w:multiLevelType w:val="hybridMultilevel"/>
    <w:tmpl w:val="D44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01DC0"/>
    <w:multiLevelType w:val="hybridMultilevel"/>
    <w:tmpl w:val="17B01E42"/>
    <w:lvl w:ilvl="0" w:tplc="44BAF6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C42B70"/>
    <w:multiLevelType w:val="hybridMultilevel"/>
    <w:tmpl w:val="3CCA6606"/>
    <w:lvl w:ilvl="0" w:tplc="3B9072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6244C7"/>
    <w:multiLevelType w:val="hybridMultilevel"/>
    <w:tmpl w:val="63E00C2A"/>
    <w:lvl w:ilvl="0" w:tplc="04090001">
      <w:start w:val="1"/>
      <w:numFmt w:val="bullet"/>
      <w:lvlText w:val=""/>
      <w:lvlJc w:val="left"/>
      <w:pPr>
        <w:ind w:left="360" w:hanging="360"/>
      </w:pPr>
      <w:rPr>
        <w:rFonts w:ascii="Symbol" w:hAnsi="Symbol" w:hint="default"/>
      </w:rPr>
    </w:lvl>
    <w:lvl w:ilvl="1" w:tplc="1F66D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5A4D27"/>
    <w:multiLevelType w:val="hybridMultilevel"/>
    <w:tmpl w:val="290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B5055"/>
    <w:multiLevelType w:val="hybridMultilevel"/>
    <w:tmpl w:val="33CA4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A515AD"/>
    <w:multiLevelType w:val="hybridMultilevel"/>
    <w:tmpl w:val="9544FE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0C4AB4"/>
    <w:multiLevelType w:val="hybridMultilevel"/>
    <w:tmpl w:val="6314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702E0"/>
    <w:multiLevelType w:val="hybridMultilevel"/>
    <w:tmpl w:val="9D3EBDFC"/>
    <w:lvl w:ilvl="0" w:tplc="F45027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574841"/>
    <w:multiLevelType w:val="hybridMultilevel"/>
    <w:tmpl w:val="418C1502"/>
    <w:lvl w:ilvl="0" w:tplc="66068DC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E3E23"/>
    <w:multiLevelType w:val="hybridMultilevel"/>
    <w:tmpl w:val="D33A0486"/>
    <w:lvl w:ilvl="0" w:tplc="07662A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E6AE4"/>
    <w:multiLevelType w:val="multilevel"/>
    <w:tmpl w:val="D89098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FB4625C"/>
    <w:multiLevelType w:val="hybridMultilevel"/>
    <w:tmpl w:val="475ACEA8"/>
    <w:lvl w:ilvl="0" w:tplc="02748B76">
      <w:numFmt w:val="bullet"/>
      <w:lvlText w:val=""/>
      <w:lvlJc w:val="left"/>
      <w:pPr>
        <w:ind w:left="1080"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25"/>
  </w:num>
  <w:num w:numId="3">
    <w:abstractNumId w:val="2"/>
  </w:num>
  <w:num w:numId="4">
    <w:abstractNumId w:val="19"/>
  </w:num>
  <w:num w:numId="5">
    <w:abstractNumId w:val="16"/>
  </w:num>
  <w:num w:numId="6">
    <w:abstractNumId w:val="13"/>
  </w:num>
  <w:num w:numId="7">
    <w:abstractNumId w:val="0"/>
  </w:num>
  <w:num w:numId="8">
    <w:abstractNumId w:val="4"/>
  </w:num>
  <w:num w:numId="9">
    <w:abstractNumId w:val="31"/>
  </w:num>
  <w:num w:numId="10">
    <w:abstractNumId w:val="27"/>
  </w:num>
  <w:num w:numId="11">
    <w:abstractNumId w:val="39"/>
  </w:num>
  <w:num w:numId="12">
    <w:abstractNumId w:val="14"/>
  </w:num>
  <w:num w:numId="13">
    <w:abstractNumId w:val="30"/>
  </w:num>
  <w:num w:numId="14">
    <w:abstractNumId w:val="7"/>
  </w:num>
  <w:num w:numId="15">
    <w:abstractNumId w:val="5"/>
  </w:num>
  <w:num w:numId="16">
    <w:abstractNumId w:val="3"/>
  </w:num>
  <w:num w:numId="17">
    <w:abstractNumId w:val="34"/>
  </w:num>
  <w:num w:numId="18">
    <w:abstractNumId w:val="12"/>
  </w:num>
  <w:num w:numId="19">
    <w:abstractNumId w:val="8"/>
  </w:num>
  <w:num w:numId="20">
    <w:abstractNumId w:val="20"/>
  </w:num>
  <w:num w:numId="21">
    <w:abstractNumId w:val="37"/>
  </w:num>
  <w:num w:numId="22">
    <w:abstractNumId w:val="26"/>
  </w:num>
  <w:num w:numId="23">
    <w:abstractNumId w:val="21"/>
  </w:num>
  <w:num w:numId="24">
    <w:abstractNumId w:val="23"/>
  </w:num>
  <w:num w:numId="25">
    <w:abstractNumId w:val="6"/>
  </w:num>
  <w:num w:numId="26">
    <w:abstractNumId w:val="24"/>
  </w:num>
  <w:num w:numId="27">
    <w:abstractNumId w:val="38"/>
  </w:num>
  <w:num w:numId="28">
    <w:abstractNumId w:val="32"/>
  </w:num>
  <w:num w:numId="29">
    <w:abstractNumId w:val="28"/>
  </w:num>
  <w:num w:numId="30">
    <w:abstractNumId w:val="33"/>
  </w:num>
  <w:num w:numId="31">
    <w:abstractNumId w:val="40"/>
  </w:num>
  <w:num w:numId="32">
    <w:abstractNumId w:val="36"/>
  </w:num>
  <w:num w:numId="33">
    <w:abstractNumId w:val="10"/>
  </w:num>
  <w:num w:numId="34">
    <w:abstractNumId w:val="29"/>
  </w:num>
  <w:num w:numId="35">
    <w:abstractNumId w:val="11"/>
  </w:num>
  <w:num w:numId="36">
    <w:abstractNumId w:val="15"/>
  </w:num>
  <w:num w:numId="37">
    <w:abstractNumId w:val="17"/>
  </w:num>
  <w:num w:numId="38">
    <w:abstractNumId w:val="9"/>
  </w:num>
  <w:num w:numId="39">
    <w:abstractNumId w:val="42"/>
  </w:num>
  <w:num w:numId="40">
    <w:abstractNumId w:val="1"/>
  </w:num>
  <w:num w:numId="41">
    <w:abstractNumId w:val="35"/>
  </w:num>
  <w:num w:numId="42">
    <w:abstractNumId w:val="18"/>
  </w:num>
  <w:num w:numId="4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42"/>
    <w:rsid w:val="000029DE"/>
    <w:rsid w:val="00007ACF"/>
    <w:rsid w:val="000132C9"/>
    <w:rsid w:val="00015D72"/>
    <w:rsid w:val="00021CD1"/>
    <w:rsid w:val="00026FF6"/>
    <w:rsid w:val="00035FCA"/>
    <w:rsid w:val="00060629"/>
    <w:rsid w:val="00064081"/>
    <w:rsid w:val="000905C9"/>
    <w:rsid w:val="000A39D5"/>
    <w:rsid w:val="000B3B07"/>
    <w:rsid w:val="000C2B96"/>
    <w:rsid w:val="000C366E"/>
    <w:rsid w:val="000F0AD8"/>
    <w:rsid w:val="000F1BC4"/>
    <w:rsid w:val="001140F1"/>
    <w:rsid w:val="00116C3A"/>
    <w:rsid w:val="001248A6"/>
    <w:rsid w:val="001269E9"/>
    <w:rsid w:val="0012718F"/>
    <w:rsid w:val="001271C8"/>
    <w:rsid w:val="0013195F"/>
    <w:rsid w:val="001333CC"/>
    <w:rsid w:val="001404D1"/>
    <w:rsid w:val="00146765"/>
    <w:rsid w:val="00150000"/>
    <w:rsid w:val="00151B2A"/>
    <w:rsid w:val="00152200"/>
    <w:rsid w:val="00155FBD"/>
    <w:rsid w:val="0016680F"/>
    <w:rsid w:val="00166D78"/>
    <w:rsid w:val="0016796D"/>
    <w:rsid w:val="00172A45"/>
    <w:rsid w:val="00172F57"/>
    <w:rsid w:val="00180EA7"/>
    <w:rsid w:val="00182637"/>
    <w:rsid w:val="00184B25"/>
    <w:rsid w:val="00192B70"/>
    <w:rsid w:val="00194019"/>
    <w:rsid w:val="00197BE4"/>
    <w:rsid w:val="001A12A4"/>
    <w:rsid w:val="001A5D69"/>
    <w:rsid w:val="001A7CDC"/>
    <w:rsid w:val="001C41E5"/>
    <w:rsid w:val="001D6F42"/>
    <w:rsid w:val="001E6EB7"/>
    <w:rsid w:val="001F1029"/>
    <w:rsid w:val="001F780F"/>
    <w:rsid w:val="00200735"/>
    <w:rsid w:val="0020468C"/>
    <w:rsid w:val="002354F7"/>
    <w:rsid w:val="00236B8D"/>
    <w:rsid w:val="00236D38"/>
    <w:rsid w:val="00237583"/>
    <w:rsid w:val="00240EC6"/>
    <w:rsid w:val="00242295"/>
    <w:rsid w:val="002540C0"/>
    <w:rsid w:val="00255A4E"/>
    <w:rsid w:val="00270890"/>
    <w:rsid w:val="00281934"/>
    <w:rsid w:val="00287243"/>
    <w:rsid w:val="00291673"/>
    <w:rsid w:val="0029356C"/>
    <w:rsid w:val="002B4E4C"/>
    <w:rsid w:val="002C091D"/>
    <w:rsid w:val="002D0F20"/>
    <w:rsid w:val="002D78AD"/>
    <w:rsid w:val="002E6376"/>
    <w:rsid w:val="002F3102"/>
    <w:rsid w:val="003057DA"/>
    <w:rsid w:val="003059A0"/>
    <w:rsid w:val="00307E1C"/>
    <w:rsid w:val="00314082"/>
    <w:rsid w:val="00331499"/>
    <w:rsid w:val="00335DF2"/>
    <w:rsid w:val="003412B6"/>
    <w:rsid w:val="00344E69"/>
    <w:rsid w:val="00346D12"/>
    <w:rsid w:val="003569C7"/>
    <w:rsid w:val="00365FC6"/>
    <w:rsid w:val="003666A7"/>
    <w:rsid w:val="00371CE8"/>
    <w:rsid w:val="00371FEC"/>
    <w:rsid w:val="00371FF9"/>
    <w:rsid w:val="00374910"/>
    <w:rsid w:val="00384C6F"/>
    <w:rsid w:val="00393FD4"/>
    <w:rsid w:val="003A2E16"/>
    <w:rsid w:val="003B007D"/>
    <w:rsid w:val="003B0818"/>
    <w:rsid w:val="003B10FB"/>
    <w:rsid w:val="003B12BF"/>
    <w:rsid w:val="003B7BE6"/>
    <w:rsid w:val="003C2A7E"/>
    <w:rsid w:val="003D6691"/>
    <w:rsid w:val="003E0B20"/>
    <w:rsid w:val="003E1A94"/>
    <w:rsid w:val="003E2432"/>
    <w:rsid w:val="003E35C0"/>
    <w:rsid w:val="003E74A7"/>
    <w:rsid w:val="003F2B71"/>
    <w:rsid w:val="003F3DF5"/>
    <w:rsid w:val="00400DB7"/>
    <w:rsid w:val="00400FAA"/>
    <w:rsid w:val="00405973"/>
    <w:rsid w:val="004103C8"/>
    <w:rsid w:val="00417685"/>
    <w:rsid w:val="0042410A"/>
    <w:rsid w:val="00440B3B"/>
    <w:rsid w:val="0044395B"/>
    <w:rsid w:val="00443C9E"/>
    <w:rsid w:val="0045667E"/>
    <w:rsid w:val="00460595"/>
    <w:rsid w:val="00461297"/>
    <w:rsid w:val="00461E67"/>
    <w:rsid w:val="0046728C"/>
    <w:rsid w:val="00467314"/>
    <w:rsid w:val="0047362B"/>
    <w:rsid w:val="0047483D"/>
    <w:rsid w:val="00482891"/>
    <w:rsid w:val="0048606B"/>
    <w:rsid w:val="004878B7"/>
    <w:rsid w:val="00487A77"/>
    <w:rsid w:val="00494D67"/>
    <w:rsid w:val="004A10F1"/>
    <w:rsid w:val="004B2FE0"/>
    <w:rsid w:val="004B3699"/>
    <w:rsid w:val="004B52C3"/>
    <w:rsid w:val="004B5CF3"/>
    <w:rsid w:val="004C41AE"/>
    <w:rsid w:val="004E5E57"/>
    <w:rsid w:val="004F56DC"/>
    <w:rsid w:val="005013FA"/>
    <w:rsid w:val="005025B2"/>
    <w:rsid w:val="0050270E"/>
    <w:rsid w:val="005031FB"/>
    <w:rsid w:val="00505EAF"/>
    <w:rsid w:val="00517593"/>
    <w:rsid w:val="005215C4"/>
    <w:rsid w:val="0052731B"/>
    <w:rsid w:val="00543444"/>
    <w:rsid w:val="00544F08"/>
    <w:rsid w:val="005459B6"/>
    <w:rsid w:val="00554468"/>
    <w:rsid w:val="00554BE4"/>
    <w:rsid w:val="00562FE7"/>
    <w:rsid w:val="005653B9"/>
    <w:rsid w:val="00571A6A"/>
    <w:rsid w:val="00576B18"/>
    <w:rsid w:val="005822C8"/>
    <w:rsid w:val="00583946"/>
    <w:rsid w:val="0058675F"/>
    <w:rsid w:val="005A07D3"/>
    <w:rsid w:val="005A6D73"/>
    <w:rsid w:val="005A732D"/>
    <w:rsid w:val="005B0392"/>
    <w:rsid w:val="005B0BDE"/>
    <w:rsid w:val="005B3D59"/>
    <w:rsid w:val="005B7160"/>
    <w:rsid w:val="005B7FD7"/>
    <w:rsid w:val="005C28C2"/>
    <w:rsid w:val="005D00DF"/>
    <w:rsid w:val="005D7258"/>
    <w:rsid w:val="005E0168"/>
    <w:rsid w:val="005E090D"/>
    <w:rsid w:val="005F019B"/>
    <w:rsid w:val="005F02E0"/>
    <w:rsid w:val="005F0AF9"/>
    <w:rsid w:val="005F24FB"/>
    <w:rsid w:val="005F7D76"/>
    <w:rsid w:val="00606707"/>
    <w:rsid w:val="0061609E"/>
    <w:rsid w:val="006166A2"/>
    <w:rsid w:val="006339C3"/>
    <w:rsid w:val="0063576E"/>
    <w:rsid w:val="00637DDC"/>
    <w:rsid w:val="0064137E"/>
    <w:rsid w:val="00643E6F"/>
    <w:rsid w:val="00654929"/>
    <w:rsid w:val="00667A5E"/>
    <w:rsid w:val="006744FB"/>
    <w:rsid w:val="00675941"/>
    <w:rsid w:val="006804B5"/>
    <w:rsid w:val="0068244D"/>
    <w:rsid w:val="00690017"/>
    <w:rsid w:val="00693968"/>
    <w:rsid w:val="006A007D"/>
    <w:rsid w:val="006A129A"/>
    <w:rsid w:val="006C029C"/>
    <w:rsid w:val="006C23FA"/>
    <w:rsid w:val="006C6442"/>
    <w:rsid w:val="006D28B0"/>
    <w:rsid w:val="006D7FEE"/>
    <w:rsid w:val="006E1129"/>
    <w:rsid w:val="006E7A0D"/>
    <w:rsid w:val="007016B4"/>
    <w:rsid w:val="007036F1"/>
    <w:rsid w:val="00703EFD"/>
    <w:rsid w:val="0071107E"/>
    <w:rsid w:val="00711546"/>
    <w:rsid w:val="00711F63"/>
    <w:rsid w:val="00712B4A"/>
    <w:rsid w:val="007316C1"/>
    <w:rsid w:val="0073403C"/>
    <w:rsid w:val="00734131"/>
    <w:rsid w:val="007425E5"/>
    <w:rsid w:val="00745278"/>
    <w:rsid w:val="00754B03"/>
    <w:rsid w:val="007561E4"/>
    <w:rsid w:val="00756F74"/>
    <w:rsid w:val="00767C07"/>
    <w:rsid w:val="0077087A"/>
    <w:rsid w:val="0077621C"/>
    <w:rsid w:val="00782B84"/>
    <w:rsid w:val="0078738B"/>
    <w:rsid w:val="007A3C29"/>
    <w:rsid w:val="007B657C"/>
    <w:rsid w:val="007C157D"/>
    <w:rsid w:val="007D1CC0"/>
    <w:rsid w:val="007E36B6"/>
    <w:rsid w:val="007F08FD"/>
    <w:rsid w:val="00804F82"/>
    <w:rsid w:val="00805665"/>
    <w:rsid w:val="00805C39"/>
    <w:rsid w:val="008135A8"/>
    <w:rsid w:val="00814CA0"/>
    <w:rsid w:val="00834010"/>
    <w:rsid w:val="00834FED"/>
    <w:rsid w:val="00842CA0"/>
    <w:rsid w:val="00847170"/>
    <w:rsid w:val="00850978"/>
    <w:rsid w:val="00854382"/>
    <w:rsid w:val="008549BC"/>
    <w:rsid w:val="0086214B"/>
    <w:rsid w:val="00863A86"/>
    <w:rsid w:val="00865E7A"/>
    <w:rsid w:val="00867A60"/>
    <w:rsid w:val="00871FA0"/>
    <w:rsid w:val="008765DD"/>
    <w:rsid w:val="008A46E7"/>
    <w:rsid w:val="008B00ED"/>
    <w:rsid w:val="008B19FC"/>
    <w:rsid w:val="008B24BA"/>
    <w:rsid w:val="008B324F"/>
    <w:rsid w:val="008B6BF2"/>
    <w:rsid w:val="008B71C0"/>
    <w:rsid w:val="008C7A06"/>
    <w:rsid w:val="008E2AB6"/>
    <w:rsid w:val="008E6FBC"/>
    <w:rsid w:val="008F32A9"/>
    <w:rsid w:val="0090647C"/>
    <w:rsid w:val="0091008F"/>
    <w:rsid w:val="00911B2A"/>
    <w:rsid w:val="00912C1A"/>
    <w:rsid w:val="009144F7"/>
    <w:rsid w:val="00914DF9"/>
    <w:rsid w:val="00916045"/>
    <w:rsid w:val="00922ECB"/>
    <w:rsid w:val="00927685"/>
    <w:rsid w:val="00937DF1"/>
    <w:rsid w:val="00944003"/>
    <w:rsid w:val="00947503"/>
    <w:rsid w:val="0094750B"/>
    <w:rsid w:val="00956A25"/>
    <w:rsid w:val="00957D50"/>
    <w:rsid w:val="009623D3"/>
    <w:rsid w:val="00962BB6"/>
    <w:rsid w:val="009740EC"/>
    <w:rsid w:val="00977BB3"/>
    <w:rsid w:val="009839FB"/>
    <w:rsid w:val="009865D8"/>
    <w:rsid w:val="009A1567"/>
    <w:rsid w:val="009B1CEB"/>
    <w:rsid w:val="009C7C83"/>
    <w:rsid w:val="009D1F9B"/>
    <w:rsid w:val="009D299B"/>
    <w:rsid w:val="009D64E6"/>
    <w:rsid w:val="009F50B4"/>
    <w:rsid w:val="00A0168F"/>
    <w:rsid w:val="00A03F55"/>
    <w:rsid w:val="00A06BD0"/>
    <w:rsid w:val="00A149F7"/>
    <w:rsid w:val="00A334AE"/>
    <w:rsid w:val="00A403B4"/>
    <w:rsid w:val="00A51940"/>
    <w:rsid w:val="00A51B0A"/>
    <w:rsid w:val="00A60BD0"/>
    <w:rsid w:val="00A84DF7"/>
    <w:rsid w:val="00AA4862"/>
    <w:rsid w:val="00AA7189"/>
    <w:rsid w:val="00AB1441"/>
    <w:rsid w:val="00AB1D6E"/>
    <w:rsid w:val="00AC2DD2"/>
    <w:rsid w:val="00AD3F54"/>
    <w:rsid w:val="00AE4A34"/>
    <w:rsid w:val="00AE5728"/>
    <w:rsid w:val="00AE7EAB"/>
    <w:rsid w:val="00AF3AF0"/>
    <w:rsid w:val="00AF668A"/>
    <w:rsid w:val="00B0577A"/>
    <w:rsid w:val="00B07FC1"/>
    <w:rsid w:val="00B1276D"/>
    <w:rsid w:val="00B140E2"/>
    <w:rsid w:val="00B24A73"/>
    <w:rsid w:val="00B24AFD"/>
    <w:rsid w:val="00B31749"/>
    <w:rsid w:val="00B44154"/>
    <w:rsid w:val="00B5414A"/>
    <w:rsid w:val="00B55078"/>
    <w:rsid w:val="00B60254"/>
    <w:rsid w:val="00B603B2"/>
    <w:rsid w:val="00B615AF"/>
    <w:rsid w:val="00B62CE2"/>
    <w:rsid w:val="00B62E1D"/>
    <w:rsid w:val="00B635BE"/>
    <w:rsid w:val="00B65BDA"/>
    <w:rsid w:val="00B91557"/>
    <w:rsid w:val="00B91A82"/>
    <w:rsid w:val="00B932F7"/>
    <w:rsid w:val="00B964AB"/>
    <w:rsid w:val="00B97CDC"/>
    <w:rsid w:val="00BB126C"/>
    <w:rsid w:val="00BC72F9"/>
    <w:rsid w:val="00BD0DBB"/>
    <w:rsid w:val="00BF0C78"/>
    <w:rsid w:val="00BF681E"/>
    <w:rsid w:val="00C031FF"/>
    <w:rsid w:val="00C03FAA"/>
    <w:rsid w:val="00C068AA"/>
    <w:rsid w:val="00C07BF1"/>
    <w:rsid w:val="00C23920"/>
    <w:rsid w:val="00C31C3C"/>
    <w:rsid w:val="00C31CD7"/>
    <w:rsid w:val="00C34CE3"/>
    <w:rsid w:val="00C415DE"/>
    <w:rsid w:val="00C41FB6"/>
    <w:rsid w:val="00C455F7"/>
    <w:rsid w:val="00C46240"/>
    <w:rsid w:val="00C5498A"/>
    <w:rsid w:val="00C6575B"/>
    <w:rsid w:val="00C761B0"/>
    <w:rsid w:val="00C85D0D"/>
    <w:rsid w:val="00C87C2B"/>
    <w:rsid w:val="00C923B4"/>
    <w:rsid w:val="00C959A8"/>
    <w:rsid w:val="00CA6401"/>
    <w:rsid w:val="00CB55D9"/>
    <w:rsid w:val="00CB7057"/>
    <w:rsid w:val="00CC2036"/>
    <w:rsid w:val="00CC2A83"/>
    <w:rsid w:val="00CC62D0"/>
    <w:rsid w:val="00CC7DB2"/>
    <w:rsid w:val="00CD2AF4"/>
    <w:rsid w:val="00CE35BB"/>
    <w:rsid w:val="00CE4117"/>
    <w:rsid w:val="00CF1567"/>
    <w:rsid w:val="00CF253D"/>
    <w:rsid w:val="00CF4015"/>
    <w:rsid w:val="00D01A6B"/>
    <w:rsid w:val="00D02A3B"/>
    <w:rsid w:val="00D036BA"/>
    <w:rsid w:val="00D07457"/>
    <w:rsid w:val="00D22BA5"/>
    <w:rsid w:val="00D240D0"/>
    <w:rsid w:val="00D3195E"/>
    <w:rsid w:val="00D37628"/>
    <w:rsid w:val="00D4469C"/>
    <w:rsid w:val="00D4470C"/>
    <w:rsid w:val="00D44E17"/>
    <w:rsid w:val="00D47EEE"/>
    <w:rsid w:val="00D50643"/>
    <w:rsid w:val="00D534D7"/>
    <w:rsid w:val="00D558BB"/>
    <w:rsid w:val="00D60B7E"/>
    <w:rsid w:val="00D656E3"/>
    <w:rsid w:val="00D77E54"/>
    <w:rsid w:val="00D87529"/>
    <w:rsid w:val="00D91C97"/>
    <w:rsid w:val="00DA2C29"/>
    <w:rsid w:val="00DB1093"/>
    <w:rsid w:val="00DB1DA4"/>
    <w:rsid w:val="00DB1EEA"/>
    <w:rsid w:val="00DB4BC0"/>
    <w:rsid w:val="00DC373F"/>
    <w:rsid w:val="00DE2F84"/>
    <w:rsid w:val="00DE3B4E"/>
    <w:rsid w:val="00DF1021"/>
    <w:rsid w:val="00DF1B61"/>
    <w:rsid w:val="00E1443A"/>
    <w:rsid w:val="00E31EC8"/>
    <w:rsid w:val="00E35E0D"/>
    <w:rsid w:val="00E5203A"/>
    <w:rsid w:val="00E56C94"/>
    <w:rsid w:val="00E60981"/>
    <w:rsid w:val="00E71CDE"/>
    <w:rsid w:val="00E732E5"/>
    <w:rsid w:val="00E76091"/>
    <w:rsid w:val="00E76742"/>
    <w:rsid w:val="00E874E5"/>
    <w:rsid w:val="00E90864"/>
    <w:rsid w:val="00E93910"/>
    <w:rsid w:val="00EA1D51"/>
    <w:rsid w:val="00EA3114"/>
    <w:rsid w:val="00EB07CB"/>
    <w:rsid w:val="00EB6B23"/>
    <w:rsid w:val="00EC0803"/>
    <w:rsid w:val="00ED2F32"/>
    <w:rsid w:val="00ED3CA2"/>
    <w:rsid w:val="00EE5519"/>
    <w:rsid w:val="00EF07C8"/>
    <w:rsid w:val="00EF37BB"/>
    <w:rsid w:val="00EF3CFF"/>
    <w:rsid w:val="00EF3EF3"/>
    <w:rsid w:val="00EF4F43"/>
    <w:rsid w:val="00F00CB1"/>
    <w:rsid w:val="00F039CA"/>
    <w:rsid w:val="00F07F97"/>
    <w:rsid w:val="00F15F79"/>
    <w:rsid w:val="00F27A99"/>
    <w:rsid w:val="00F32416"/>
    <w:rsid w:val="00F33A3C"/>
    <w:rsid w:val="00F349D7"/>
    <w:rsid w:val="00F47801"/>
    <w:rsid w:val="00F57265"/>
    <w:rsid w:val="00F57636"/>
    <w:rsid w:val="00F576A8"/>
    <w:rsid w:val="00F61FD1"/>
    <w:rsid w:val="00F66C59"/>
    <w:rsid w:val="00F66F96"/>
    <w:rsid w:val="00F67843"/>
    <w:rsid w:val="00F707DE"/>
    <w:rsid w:val="00F7123F"/>
    <w:rsid w:val="00F73246"/>
    <w:rsid w:val="00F744CA"/>
    <w:rsid w:val="00F778B1"/>
    <w:rsid w:val="00F82B27"/>
    <w:rsid w:val="00F87090"/>
    <w:rsid w:val="00F874B8"/>
    <w:rsid w:val="00F9376B"/>
    <w:rsid w:val="00FA2188"/>
    <w:rsid w:val="00FB0CB2"/>
    <w:rsid w:val="00FB38DB"/>
    <w:rsid w:val="00FC1C37"/>
    <w:rsid w:val="00FC519C"/>
    <w:rsid w:val="00FC76C1"/>
    <w:rsid w:val="00FD3D86"/>
    <w:rsid w:val="00FE0443"/>
    <w:rsid w:val="00FE3D2C"/>
    <w:rsid w:val="00FE4E1A"/>
    <w:rsid w:val="00FE688F"/>
    <w:rsid w:val="00FE6C8D"/>
    <w:rsid w:val="00FE75DE"/>
    <w:rsid w:val="00FF25CC"/>
    <w:rsid w:val="00FF3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84C8"/>
  <w15:docId w15:val="{4F7D7B4C-A29C-4990-BF17-DE57FB76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6A7"/>
  </w:style>
  <w:style w:type="paragraph" w:styleId="Heading1">
    <w:name w:val="heading 1"/>
    <w:basedOn w:val="Normal"/>
    <w:next w:val="Normal"/>
    <w:rsid w:val="00916045"/>
    <w:pPr>
      <w:keepNext/>
      <w:spacing w:line="360" w:lineRule="auto"/>
      <w:jc w:val="left"/>
      <w:outlineLvl w:val="0"/>
    </w:pPr>
    <w:rPr>
      <w:b/>
      <w:szCs w:val="20"/>
    </w:rPr>
  </w:style>
  <w:style w:type="paragraph" w:styleId="Heading2">
    <w:name w:val="heading 2"/>
    <w:basedOn w:val="Normal"/>
    <w:next w:val="Normal"/>
    <w:link w:val="Heading2Char"/>
    <w:rsid w:val="00116C3A"/>
    <w:pPr>
      <w:keepNext/>
      <w:spacing w:line="360" w:lineRule="auto"/>
      <w:outlineLvl w:val="1"/>
    </w:pPr>
    <w:rPr>
      <w:rFonts w:eastAsia="Arial" w:cs="Arial"/>
      <w:b/>
      <w:szCs w:val="28"/>
    </w:rPr>
  </w:style>
  <w:style w:type="paragraph" w:styleId="Heading3">
    <w:name w:val="heading 3"/>
    <w:basedOn w:val="Normal"/>
    <w:next w:val="Normal"/>
    <w:pPr>
      <w:keepNext/>
      <w:jc w:val="right"/>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rFonts w:ascii="Verdana" w:eastAsia="Verdana" w:hAnsi="Verdana" w:cs="Verdana"/>
      <w:b/>
      <w:i/>
      <w:sz w:val="26"/>
      <w:szCs w:val="26"/>
    </w:rPr>
  </w:style>
  <w:style w:type="paragraph" w:styleId="Heading6">
    <w:name w:val="heading 6"/>
    <w:basedOn w:val="Normal"/>
    <w:next w:val="Normal"/>
    <w:pPr>
      <w:keepNext/>
      <w:jc w:val="center"/>
      <w:outlineLvl w:val="5"/>
    </w:pPr>
    <w:rPr>
      <w:b/>
      <w:sz w:val="28"/>
      <w:szCs w:val="28"/>
    </w:rPr>
  </w:style>
  <w:style w:type="paragraph" w:styleId="Heading7">
    <w:name w:val="heading 7"/>
    <w:basedOn w:val="Normal"/>
    <w:next w:val="Normal"/>
    <w:link w:val="Heading7Char"/>
    <w:uiPriority w:val="9"/>
    <w:unhideWhenUsed/>
    <w:qFormat/>
    <w:rsid w:val="00914DF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14DF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rsid w:val="00916045"/>
    <w:pPr>
      <w:jc w:val="left"/>
    </w:pPr>
    <w:rPr>
      <w:b/>
    </w:rPr>
  </w:style>
  <w:style w:type="paragraph" w:styleId="Subtitle">
    <w:name w:val="Subtitle"/>
    <w:basedOn w:val="Normal"/>
    <w:next w:val="Normal"/>
    <w:rsid w:val="00916045"/>
    <w:pPr>
      <w:spacing w:line="360" w:lineRule="auto"/>
      <w:jc w:val="left"/>
    </w:pPr>
    <w:rPr>
      <w:b/>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1140F1"/>
    <w:rPr>
      <w:rFonts w:ascii="Tahoma" w:hAnsi="Tahoma" w:cs="Tahoma"/>
      <w:sz w:val="16"/>
      <w:szCs w:val="16"/>
    </w:rPr>
  </w:style>
  <w:style w:type="character" w:customStyle="1" w:styleId="BalloonTextChar">
    <w:name w:val="Balloon Text Char"/>
    <w:basedOn w:val="DefaultParagraphFont"/>
    <w:link w:val="BalloonText"/>
    <w:uiPriority w:val="99"/>
    <w:semiHidden/>
    <w:rsid w:val="001140F1"/>
    <w:rPr>
      <w:rFonts w:ascii="Tahoma" w:hAnsi="Tahoma" w:cs="Tahoma"/>
      <w:sz w:val="16"/>
      <w:szCs w:val="16"/>
    </w:rPr>
  </w:style>
  <w:style w:type="character" w:styleId="CommentReference">
    <w:name w:val="annotation reference"/>
    <w:basedOn w:val="DefaultParagraphFont"/>
    <w:uiPriority w:val="99"/>
    <w:semiHidden/>
    <w:unhideWhenUsed/>
    <w:rsid w:val="001140F1"/>
    <w:rPr>
      <w:sz w:val="16"/>
      <w:szCs w:val="16"/>
    </w:rPr>
  </w:style>
  <w:style w:type="paragraph" w:styleId="CommentText">
    <w:name w:val="annotation text"/>
    <w:basedOn w:val="Normal"/>
    <w:link w:val="CommentTextChar"/>
    <w:uiPriority w:val="99"/>
    <w:unhideWhenUsed/>
    <w:rsid w:val="001140F1"/>
    <w:rPr>
      <w:sz w:val="20"/>
      <w:szCs w:val="20"/>
    </w:rPr>
  </w:style>
  <w:style w:type="character" w:customStyle="1" w:styleId="CommentTextChar">
    <w:name w:val="Comment Text Char"/>
    <w:basedOn w:val="DefaultParagraphFont"/>
    <w:link w:val="CommentText"/>
    <w:uiPriority w:val="99"/>
    <w:rsid w:val="001140F1"/>
    <w:rPr>
      <w:sz w:val="20"/>
      <w:szCs w:val="20"/>
    </w:rPr>
  </w:style>
  <w:style w:type="paragraph" w:styleId="CommentSubject">
    <w:name w:val="annotation subject"/>
    <w:basedOn w:val="CommentText"/>
    <w:next w:val="CommentText"/>
    <w:link w:val="CommentSubjectChar"/>
    <w:uiPriority w:val="99"/>
    <w:semiHidden/>
    <w:unhideWhenUsed/>
    <w:rsid w:val="001140F1"/>
    <w:rPr>
      <w:b/>
      <w:bCs/>
    </w:rPr>
  </w:style>
  <w:style w:type="character" w:customStyle="1" w:styleId="CommentSubjectChar">
    <w:name w:val="Comment Subject Char"/>
    <w:basedOn w:val="CommentTextChar"/>
    <w:link w:val="CommentSubject"/>
    <w:uiPriority w:val="99"/>
    <w:semiHidden/>
    <w:rsid w:val="001140F1"/>
    <w:rPr>
      <w:b/>
      <w:bCs/>
      <w:sz w:val="20"/>
      <w:szCs w:val="20"/>
    </w:rPr>
  </w:style>
  <w:style w:type="paragraph" w:styleId="NormalWeb">
    <w:name w:val="Normal (Web)"/>
    <w:basedOn w:val="Normal"/>
    <w:uiPriority w:val="99"/>
    <w:semiHidden/>
    <w:unhideWhenUsed/>
    <w:rsid w:val="009D299B"/>
    <w:pPr>
      <w:widowControl/>
      <w:spacing w:before="100" w:beforeAutospacing="1" w:after="100" w:afterAutospacing="1"/>
      <w:jc w:val="left"/>
    </w:pPr>
    <w:rPr>
      <w:lang w:val="en-US"/>
    </w:rPr>
  </w:style>
  <w:style w:type="character" w:styleId="Hyperlink">
    <w:name w:val="Hyperlink"/>
    <w:basedOn w:val="DefaultParagraphFont"/>
    <w:uiPriority w:val="99"/>
    <w:unhideWhenUsed/>
    <w:rsid w:val="009D299B"/>
    <w:rPr>
      <w:color w:val="0000FF" w:themeColor="hyperlink"/>
      <w:u w:val="single"/>
    </w:rPr>
  </w:style>
  <w:style w:type="paragraph" w:styleId="Revision">
    <w:name w:val="Revision"/>
    <w:hidden/>
    <w:uiPriority w:val="99"/>
    <w:semiHidden/>
    <w:rsid w:val="00B615AF"/>
    <w:pPr>
      <w:widowControl/>
      <w:jc w:val="left"/>
    </w:p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AE5728"/>
    <w:pPr>
      <w:ind w:left="720"/>
      <w:contextualSpacing/>
    </w:pPr>
  </w:style>
  <w:style w:type="paragraph" w:styleId="FootnoteText">
    <w:name w:val="footnote text"/>
    <w:aliases w:val="single space,footnote text,FOOTNOTES,fn,Reference"/>
    <w:basedOn w:val="Normal"/>
    <w:link w:val="FootnoteTextChar"/>
    <w:unhideWhenUsed/>
    <w:rsid w:val="008765DD"/>
    <w:rPr>
      <w:sz w:val="20"/>
      <w:szCs w:val="20"/>
    </w:rPr>
  </w:style>
  <w:style w:type="character" w:customStyle="1" w:styleId="FootnoteTextChar">
    <w:name w:val="Footnote Text Char"/>
    <w:aliases w:val="single space Char,footnote text Char,FOOTNOTES Char,fn Char,Reference Char"/>
    <w:basedOn w:val="DefaultParagraphFont"/>
    <w:link w:val="FootnoteText"/>
    <w:rsid w:val="008765DD"/>
    <w:rPr>
      <w:sz w:val="20"/>
      <w:szCs w:val="20"/>
    </w:rPr>
  </w:style>
  <w:style w:type="character" w:styleId="FootnoteReference">
    <w:name w:val="footnote reference"/>
    <w:basedOn w:val="DefaultParagraphFont"/>
    <w:uiPriority w:val="99"/>
    <w:semiHidden/>
    <w:unhideWhenUsed/>
    <w:rsid w:val="008765DD"/>
    <w:rPr>
      <w:vertAlign w:val="superscript"/>
    </w:rPr>
  </w:style>
  <w:style w:type="paragraph" w:styleId="TOC1">
    <w:name w:val="toc 1"/>
    <w:basedOn w:val="Normal"/>
    <w:next w:val="Normal"/>
    <w:autoRedefine/>
    <w:uiPriority w:val="39"/>
    <w:unhideWhenUsed/>
    <w:rsid w:val="00916045"/>
    <w:pPr>
      <w:tabs>
        <w:tab w:val="left" w:pos="440"/>
        <w:tab w:val="right" w:leader="dot" w:pos="9628"/>
      </w:tabs>
      <w:spacing w:after="100"/>
    </w:pPr>
  </w:style>
  <w:style w:type="paragraph" w:styleId="TOCHeading">
    <w:name w:val="TOC Heading"/>
    <w:basedOn w:val="Heading1"/>
    <w:next w:val="Normal"/>
    <w:uiPriority w:val="39"/>
    <w:unhideWhenUsed/>
    <w:qFormat/>
    <w:rsid w:val="00916045"/>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916045"/>
    <w:pPr>
      <w:spacing w:after="100"/>
      <w:ind w:left="240"/>
    </w:pPr>
  </w:style>
  <w:style w:type="paragraph" w:customStyle="1" w:styleId="Default">
    <w:name w:val="Default"/>
    <w:rsid w:val="00FE4E1A"/>
    <w:pPr>
      <w:autoSpaceDE w:val="0"/>
      <w:autoSpaceDN w:val="0"/>
      <w:adjustRightInd w:val="0"/>
      <w:spacing w:line="360" w:lineRule="atLeast"/>
      <w:textAlignment w:val="baseline"/>
    </w:pPr>
    <w:rPr>
      <w:color w:val="000000"/>
      <w:lang w:eastAsia="ja-JP"/>
    </w:rPr>
  </w:style>
  <w:style w:type="paragraph" w:styleId="NoSpacing">
    <w:name w:val="No Spacing"/>
    <w:uiPriority w:val="1"/>
    <w:qFormat/>
    <w:rsid w:val="00FE4E1A"/>
    <w:pPr>
      <w:adjustRightInd w:val="0"/>
      <w:spacing w:line="360" w:lineRule="atLeast"/>
      <w:textAlignment w:val="baseline"/>
    </w:pPr>
    <w:rPr>
      <w:lang w:eastAsia="ja-JP"/>
    </w:rPr>
  </w:style>
  <w:style w:type="table" w:styleId="TableGrid">
    <w:name w:val="Table Grid"/>
    <w:basedOn w:val="TableNormal"/>
    <w:uiPriority w:val="39"/>
    <w:rsid w:val="00A84DF7"/>
    <w:pPr>
      <w:widowControl/>
      <w:jc w:val="left"/>
    </w:pPr>
    <w:rPr>
      <w:rFonts w:eastAsia="MS Minch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C46240"/>
    <w:pPr>
      <w:suppressAutoHyphens/>
      <w:autoSpaceDE w:val="0"/>
      <w:adjustRightInd w:val="0"/>
      <w:spacing w:line="360" w:lineRule="atLeast"/>
      <w:textAlignment w:val="baseline"/>
    </w:pPr>
    <w:rPr>
      <w:rFonts w:eastAsia="Arial"/>
      <w:color w:val="000000"/>
      <w:lang w:val="en-US" w:eastAsia="ar-SA"/>
    </w:rPr>
  </w:style>
  <w:style w:type="paragraph" w:styleId="EndnoteText">
    <w:name w:val="endnote text"/>
    <w:basedOn w:val="Normal"/>
    <w:link w:val="EndnoteTextChar"/>
    <w:rsid w:val="00D44E17"/>
    <w:pPr>
      <w:adjustRightInd w:val="0"/>
      <w:textAlignment w:val="baseline"/>
    </w:pPr>
    <w:rPr>
      <w:sz w:val="20"/>
      <w:szCs w:val="20"/>
      <w:lang w:eastAsia="ja-JP"/>
    </w:rPr>
  </w:style>
  <w:style w:type="character" w:customStyle="1" w:styleId="EndnoteTextChar">
    <w:name w:val="Endnote Text Char"/>
    <w:basedOn w:val="DefaultParagraphFont"/>
    <w:link w:val="EndnoteText"/>
    <w:rsid w:val="00D44E17"/>
    <w:rPr>
      <w:sz w:val="20"/>
      <w:szCs w:val="20"/>
      <w:lang w:eastAsia="ja-JP"/>
    </w:rPr>
  </w:style>
  <w:style w:type="character" w:styleId="EndnoteReference">
    <w:name w:val="endnote reference"/>
    <w:basedOn w:val="DefaultParagraphFont"/>
    <w:rsid w:val="00D44E17"/>
    <w:rPr>
      <w:vertAlign w:val="superscript"/>
    </w:rPr>
  </w:style>
  <w:style w:type="character" w:styleId="FollowedHyperlink">
    <w:name w:val="FollowedHyperlink"/>
    <w:basedOn w:val="DefaultParagraphFont"/>
    <w:uiPriority w:val="99"/>
    <w:semiHidden/>
    <w:unhideWhenUsed/>
    <w:rsid w:val="0094750B"/>
    <w:rPr>
      <w:color w:val="800080" w:themeColor="followedHyperlink"/>
      <w:u w:val="single"/>
    </w:rPr>
  </w:style>
  <w:style w:type="paragraph" w:styleId="Header">
    <w:name w:val="header"/>
    <w:basedOn w:val="Normal"/>
    <w:link w:val="HeaderChar"/>
    <w:uiPriority w:val="99"/>
    <w:unhideWhenUsed/>
    <w:rsid w:val="00F00CB1"/>
    <w:pPr>
      <w:tabs>
        <w:tab w:val="center" w:pos="4680"/>
        <w:tab w:val="right" w:pos="9360"/>
      </w:tabs>
    </w:pPr>
  </w:style>
  <w:style w:type="character" w:customStyle="1" w:styleId="HeaderChar">
    <w:name w:val="Header Char"/>
    <w:basedOn w:val="DefaultParagraphFont"/>
    <w:link w:val="Header"/>
    <w:uiPriority w:val="99"/>
    <w:rsid w:val="00F00CB1"/>
  </w:style>
  <w:style w:type="paragraph" w:styleId="Footer">
    <w:name w:val="footer"/>
    <w:basedOn w:val="Normal"/>
    <w:link w:val="FooterChar"/>
    <w:uiPriority w:val="99"/>
    <w:unhideWhenUsed/>
    <w:rsid w:val="00F00CB1"/>
    <w:pPr>
      <w:tabs>
        <w:tab w:val="center" w:pos="4680"/>
        <w:tab w:val="right" w:pos="9360"/>
      </w:tabs>
    </w:pPr>
  </w:style>
  <w:style w:type="character" w:customStyle="1" w:styleId="FooterChar">
    <w:name w:val="Footer Char"/>
    <w:basedOn w:val="DefaultParagraphFont"/>
    <w:link w:val="Footer"/>
    <w:uiPriority w:val="99"/>
    <w:rsid w:val="00F00CB1"/>
  </w:style>
  <w:style w:type="character" w:customStyle="1" w:styleId="Heading7Char">
    <w:name w:val="Heading 7 Char"/>
    <w:basedOn w:val="DefaultParagraphFont"/>
    <w:link w:val="Heading7"/>
    <w:uiPriority w:val="9"/>
    <w:rsid w:val="00914DF9"/>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2354F7"/>
    <w:rPr>
      <w:b/>
      <w:bCs/>
    </w:rPr>
  </w:style>
  <w:style w:type="character" w:customStyle="1" w:styleId="Heading8Char">
    <w:name w:val="Heading 8 Char"/>
    <w:basedOn w:val="DefaultParagraphFont"/>
    <w:link w:val="Heading8"/>
    <w:uiPriority w:val="9"/>
    <w:rsid w:val="00914DF9"/>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914D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4DF9"/>
    <w:rPr>
      <w:i/>
      <w:iCs/>
      <w:color w:val="404040" w:themeColor="text1" w:themeTint="BF"/>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D656E3"/>
  </w:style>
  <w:style w:type="paragraph" w:customStyle="1" w:styleId="CM1">
    <w:name w:val="CM1"/>
    <w:basedOn w:val="Default"/>
    <w:next w:val="Default"/>
    <w:uiPriority w:val="99"/>
    <w:rsid w:val="003B7BE6"/>
    <w:pPr>
      <w:widowControl/>
      <w:spacing w:line="240" w:lineRule="auto"/>
      <w:jc w:val="left"/>
      <w:textAlignment w:val="auto"/>
    </w:pPr>
    <w:rPr>
      <w:color w:val="auto"/>
      <w:lang w:val="en-US" w:eastAsia="en-US"/>
    </w:rPr>
  </w:style>
  <w:style w:type="paragraph" w:customStyle="1" w:styleId="CM3">
    <w:name w:val="CM3"/>
    <w:basedOn w:val="Default"/>
    <w:next w:val="Default"/>
    <w:uiPriority w:val="99"/>
    <w:rsid w:val="003B7BE6"/>
    <w:pPr>
      <w:widowControl/>
      <w:spacing w:line="240" w:lineRule="auto"/>
      <w:jc w:val="left"/>
      <w:textAlignment w:val="auto"/>
    </w:pPr>
    <w:rPr>
      <w:color w:val="auto"/>
      <w:lang w:val="en-US" w:eastAsia="en-US"/>
    </w:rPr>
  </w:style>
  <w:style w:type="paragraph" w:customStyle="1" w:styleId="CM4">
    <w:name w:val="CM4"/>
    <w:basedOn w:val="Default"/>
    <w:next w:val="Default"/>
    <w:uiPriority w:val="99"/>
    <w:rsid w:val="003B7BE6"/>
    <w:pPr>
      <w:widowControl/>
      <w:spacing w:line="240" w:lineRule="auto"/>
      <w:jc w:val="left"/>
      <w:textAlignment w:val="auto"/>
    </w:pPr>
    <w:rPr>
      <w:color w:val="auto"/>
      <w:lang w:val="en-US" w:eastAsia="en-US"/>
    </w:rPr>
  </w:style>
  <w:style w:type="character" w:customStyle="1" w:styleId="Heading2Char">
    <w:name w:val="Heading 2 Char"/>
    <w:basedOn w:val="DefaultParagraphFont"/>
    <w:link w:val="Heading2"/>
    <w:rsid w:val="003666A7"/>
    <w:rPr>
      <w:rFonts w:eastAsia="Arial" w:cs="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8544">
      <w:bodyDiv w:val="1"/>
      <w:marLeft w:val="0"/>
      <w:marRight w:val="0"/>
      <w:marTop w:val="0"/>
      <w:marBottom w:val="0"/>
      <w:divBdr>
        <w:top w:val="none" w:sz="0" w:space="0" w:color="auto"/>
        <w:left w:val="none" w:sz="0" w:space="0" w:color="auto"/>
        <w:bottom w:val="none" w:sz="0" w:space="0" w:color="auto"/>
        <w:right w:val="none" w:sz="0" w:space="0" w:color="auto"/>
      </w:divBdr>
    </w:div>
    <w:div w:id="84417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tis.eu/" TargetMode="External"/><Relationship Id="rId13" Type="http://schemas.openxmlformats.org/officeDocument/2006/relationships/hyperlink" Target="https://uefiscdi.gov.ro/scientometrie-revi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iecte.pnrr.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iecte.pnrr.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9930-6EAB-479C-A29F-5FD37335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11591</Words>
  <Characters>66074</Characters>
  <Application>Microsoft Office Word</Application>
  <DocSecurity>0</DocSecurity>
  <Lines>550</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c:creator>
  <cp:lastModifiedBy>Adrian CATANA</cp:lastModifiedBy>
  <cp:revision>2</cp:revision>
  <cp:lastPrinted>2023-05-24T09:50:00Z</cp:lastPrinted>
  <dcterms:created xsi:type="dcterms:W3CDTF">2023-06-23T14:54:00Z</dcterms:created>
  <dcterms:modified xsi:type="dcterms:W3CDTF">2023-06-23T14:54:00Z</dcterms:modified>
</cp:coreProperties>
</file>