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67" w:rsidRPr="00BC09FD" w:rsidRDefault="002E445B" w:rsidP="00A55271">
      <w:pPr>
        <w:jc w:val="right"/>
        <w:rPr>
          <w:rFonts w:ascii="Trebuchet MS" w:hAnsi="Trebuchet MS"/>
          <w:sz w:val="20"/>
          <w:szCs w:val="20"/>
        </w:rPr>
      </w:pPr>
      <w:r>
        <w:tab/>
      </w:r>
      <w:r>
        <w:tab/>
      </w:r>
      <w:r>
        <w:tab/>
      </w:r>
      <w:r>
        <w:tab/>
      </w:r>
      <w:r>
        <w:tab/>
      </w:r>
      <w:r>
        <w:tab/>
      </w:r>
      <w:r>
        <w:tab/>
      </w:r>
      <w:r>
        <w:tab/>
      </w:r>
      <w:r>
        <w:tab/>
      </w:r>
      <w:r>
        <w:tab/>
      </w:r>
      <w:r>
        <w:tab/>
      </w:r>
      <w:r>
        <w:tab/>
      </w:r>
      <w:r w:rsidR="00384F67">
        <w:tab/>
      </w:r>
      <w:r>
        <w:tab/>
      </w:r>
      <w:r>
        <w:tab/>
      </w:r>
      <w:r w:rsidR="00BC09FD">
        <w:tab/>
      </w:r>
      <w:r w:rsidR="00384F67" w:rsidRPr="00BC09FD">
        <w:rPr>
          <w:rFonts w:ascii="Trebuchet MS" w:hAnsi="Trebuchet MS"/>
          <w:sz w:val="20"/>
          <w:szCs w:val="20"/>
        </w:rPr>
        <w:t xml:space="preserve">Anexa </w:t>
      </w:r>
      <w:r w:rsidR="00555104">
        <w:rPr>
          <w:rFonts w:ascii="Trebuchet MS" w:hAnsi="Trebuchet MS"/>
          <w:sz w:val="20"/>
          <w:szCs w:val="20"/>
        </w:rPr>
        <w:t>1</w:t>
      </w:r>
    </w:p>
    <w:p w:rsidR="00384F67" w:rsidRDefault="00384F67" w:rsidP="00384F67">
      <w:pPr>
        <w:jc w:val="center"/>
        <w:rPr>
          <w:rFonts w:ascii="Trebuchet MS" w:hAnsi="Trebuchet MS"/>
          <w:b/>
          <w:sz w:val="24"/>
          <w:szCs w:val="24"/>
        </w:rPr>
      </w:pPr>
      <w:r w:rsidRPr="00384F67">
        <w:rPr>
          <w:rFonts w:ascii="Trebuchet MS" w:hAnsi="Trebuchet MS"/>
          <w:b/>
          <w:sz w:val="24"/>
          <w:szCs w:val="24"/>
        </w:rPr>
        <w:t>RAPORT DE CHELTUIELI</w:t>
      </w:r>
    </w:p>
    <w:tbl>
      <w:tblPr>
        <w:tblW w:w="11070" w:type="dxa"/>
        <w:tblInd w:w="-270" w:type="dxa"/>
        <w:tblLook w:val="04A0" w:firstRow="1" w:lastRow="0" w:firstColumn="1" w:lastColumn="0" w:noHBand="0" w:noVBand="1"/>
      </w:tblPr>
      <w:tblGrid>
        <w:gridCol w:w="1171"/>
        <w:gridCol w:w="1269"/>
        <w:gridCol w:w="1530"/>
        <w:gridCol w:w="1241"/>
        <w:gridCol w:w="1746"/>
        <w:gridCol w:w="1503"/>
        <w:gridCol w:w="1080"/>
        <w:gridCol w:w="1530"/>
      </w:tblGrid>
      <w:tr w:rsidR="002E445B" w:rsidRPr="002E445B" w:rsidTr="004430DC">
        <w:trPr>
          <w:trHeight w:val="300"/>
        </w:trPr>
        <w:tc>
          <w:tcPr>
            <w:tcW w:w="1171"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269"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53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241"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746"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503"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53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r>
      <w:tr w:rsidR="002E445B" w:rsidRPr="002E445B" w:rsidTr="004430DC">
        <w:trPr>
          <w:trHeight w:val="720"/>
        </w:trPr>
        <w:tc>
          <w:tcPr>
            <w:tcW w:w="11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445B" w:rsidRPr="00BC09FD" w:rsidRDefault="002E445B" w:rsidP="002E445B">
            <w:pPr>
              <w:spacing w:after="0" w:line="240" w:lineRule="auto"/>
              <w:jc w:val="center"/>
              <w:rPr>
                <w:rFonts w:ascii="Trebuchet MS" w:eastAsia="Times New Roman" w:hAnsi="Trebuchet MS" w:cs="Calibri"/>
                <w:b/>
                <w:color w:val="000000"/>
                <w:sz w:val="20"/>
                <w:szCs w:val="20"/>
                <w:lang w:val="en-US"/>
              </w:rPr>
            </w:pPr>
            <w:r w:rsidRPr="00BC09FD">
              <w:rPr>
                <w:rFonts w:ascii="Trebuchet MS" w:eastAsia="Times New Roman" w:hAnsi="Trebuchet MS" w:cs="Calibri"/>
                <w:b/>
                <w:color w:val="000000"/>
                <w:sz w:val="20"/>
                <w:szCs w:val="20"/>
                <w:lang w:val="en-US"/>
              </w:rPr>
              <w:t>Cheltuiala</w:t>
            </w:r>
          </w:p>
        </w:tc>
        <w:tc>
          <w:tcPr>
            <w:tcW w:w="1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445B" w:rsidRPr="00BC09FD" w:rsidRDefault="002E445B" w:rsidP="002E445B">
            <w:pPr>
              <w:spacing w:after="0" w:line="240" w:lineRule="auto"/>
              <w:jc w:val="center"/>
              <w:rPr>
                <w:rFonts w:ascii="Trebuchet MS" w:eastAsia="Times New Roman" w:hAnsi="Trebuchet MS" w:cs="Calibri"/>
                <w:b/>
                <w:color w:val="000000"/>
                <w:sz w:val="20"/>
                <w:szCs w:val="20"/>
                <w:lang w:val="en-US"/>
              </w:rPr>
            </w:pPr>
            <w:r w:rsidRPr="00BC09FD">
              <w:rPr>
                <w:rFonts w:ascii="Trebuchet MS" w:eastAsia="Times New Roman" w:hAnsi="Trebuchet MS" w:cs="Calibri"/>
                <w:b/>
                <w:color w:val="000000"/>
                <w:sz w:val="20"/>
                <w:szCs w:val="20"/>
                <w:lang w:val="en-US"/>
              </w:rPr>
              <w:t>Contract nr./ data (sau echivalent)</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445B" w:rsidRPr="00BC09FD" w:rsidRDefault="002E445B" w:rsidP="002E445B">
            <w:pPr>
              <w:spacing w:after="0" w:line="240" w:lineRule="auto"/>
              <w:jc w:val="center"/>
              <w:rPr>
                <w:rFonts w:ascii="Trebuchet MS" w:eastAsia="Times New Roman" w:hAnsi="Trebuchet MS" w:cs="Calibri"/>
                <w:b/>
                <w:color w:val="000000"/>
                <w:sz w:val="20"/>
                <w:szCs w:val="20"/>
                <w:lang w:val="en-US"/>
              </w:rPr>
            </w:pPr>
            <w:r w:rsidRPr="00BC09FD">
              <w:rPr>
                <w:rFonts w:ascii="Trebuchet MS" w:eastAsia="Times New Roman" w:hAnsi="Trebuchet MS" w:cs="Calibri"/>
                <w:b/>
                <w:color w:val="000000"/>
                <w:sz w:val="20"/>
                <w:szCs w:val="20"/>
                <w:lang w:val="en-US"/>
              </w:rPr>
              <w:t>Document justificativ (factura )</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445B" w:rsidRPr="00BC09FD" w:rsidRDefault="002E445B" w:rsidP="002E445B">
            <w:pPr>
              <w:spacing w:after="0" w:line="240" w:lineRule="auto"/>
              <w:jc w:val="center"/>
              <w:rPr>
                <w:rFonts w:ascii="Trebuchet MS" w:eastAsia="Times New Roman" w:hAnsi="Trebuchet MS" w:cs="Calibri"/>
                <w:b/>
                <w:color w:val="000000"/>
                <w:sz w:val="20"/>
                <w:szCs w:val="20"/>
                <w:lang w:val="en-US"/>
              </w:rPr>
            </w:pPr>
            <w:r w:rsidRPr="00BC09FD">
              <w:rPr>
                <w:rFonts w:ascii="Trebuchet MS" w:eastAsia="Times New Roman" w:hAnsi="Trebuchet MS" w:cs="Calibri"/>
                <w:b/>
                <w:color w:val="000000"/>
                <w:sz w:val="20"/>
                <w:szCs w:val="20"/>
                <w:lang w:val="en-US"/>
              </w:rPr>
              <w:t>Valoare totala (lei)</w:t>
            </w:r>
          </w:p>
        </w:tc>
        <w:tc>
          <w:tcPr>
            <w:tcW w:w="432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E445B" w:rsidRPr="00BC09FD" w:rsidRDefault="002E445B" w:rsidP="002E445B">
            <w:pPr>
              <w:spacing w:after="0" w:line="240" w:lineRule="auto"/>
              <w:jc w:val="center"/>
              <w:rPr>
                <w:rFonts w:ascii="Trebuchet MS" w:eastAsia="Times New Roman" w:hAnsi="Trebuchet MS" w:cs="Calibri"/>
                <w:b/>
                <w:color w:val="000000"/>
                <w:sz w:val="20"/>
                <w:szCs w:val="20"/>
                <w:lang w:val="en-US"/>
              </w:rPr>
            </w:pPr>
            <w:r w:rsidRPr="00BC09FD">
              <w:rPr>
                <w:rFonts w:ascii="Trebuchet MS" w:eastAsia="Times New Roman" w:hAnsi="Trebuchet MS" w:cs="Calibri"/>
                <w:b/>
                <w:color w:val="000000"/>
                <w:sz w:val="20"/>
                <w:szCs w:val="20"/>
                <w:lang w:val="en-US"/>
              </w:rPr>
              <w:t>Valoare totala factura (lei) , din care</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445B" w:rsidRPr="00BC09FD" w:rsidRDefault="002E445B" w:rsidP="002E445B">
            <w:pPr>
              <w:spacing w:after="0" w:line="240" w:lineRule="auto"/>
              <w:jc w:val="center"/>
              <w:rPr>
                <w:rFonts w:ascii="Trebuchet MS" w:eastAsia="Times New Roman" w:hAnsi="Trebuchet MS" w:cs="Calibri"/>
                <w:b/>
                <w:color w:val="000000"/>
                <w:sz w:val="20"/>
                <w:szCs w:val="20"/>
                <w:lang w:val="en-US"/>
              </w:rPr>
            </w:pPr>
            <w:r w:rsidRPr="00BC09FD">
              <w:rPr>
                <w:rFonts w:ascii="Trebuchet MS" w:eastAsia="Times New Roman" w:hAnsi="Trebuchet MS" w:cs="Calibri"/>
                <w:b/>
                <w:color w:val="000000"/>
                <w:sz w:val="20"/>
                <w:szCs w:val="20"/>
                <w:lang w:val="en-US"/>
              </w:rPr>
              <w:t>Observatii</w:t>
            </w:r>
          </w:p>
        </w:tc>
      </w:tr>
      <w:tr w:rsidR="00AE76D7" w:rsidRPr="002E445B" w:rsidTr="004430DC">
        <w:trPr>
          <w:trHeight w:val="1035"/>
        </w:trPr>
        <w:tc>
          <w:tcPr>
            <w:tcW w:w="1171" w:type="dxa"/>
            <w:vMerge/>
            <w:tcBorders>
              <w:top w:val="single" w:sz="4" w:space="0" w:color="auto"/>
              <w:left w:val="single" w:sz="4" w:space="0" w:color="auto"/>
              <w:bottom w:val="single" w:sz="4" w:space="0" w:color="000000"/>
              <w:right w:val="single" w:sz="4" w:space="0" w:color="auto"/>
            </w:tcBorders>
            <w:vAlign w:val="center"/>
            <w:hideMark/>
          </w:tcPr>
          <w:p w:rsidR="002E445B" w:rsidRPr="00BC09FD" w:rsidRDefault="002E445B" w:rsidP="002E445B">
            <w:pPr>
              <w:spacing w:after="0" w:line="240" w:lineRule="auto"/>
              <w:rPr>
                <w:rFonts w:ascii="Trebuchet MS" w:eastAsia="Times New Roman" w:hAnsi="Trebuchet MS" w:cs="Calibri"/>
                <w:b/>
                <w:color w:val="000000"/>
                <w:sz w:val="20"/>
                <w:szCs w:val="20"/>
                <w:lang w:val="en-US"/>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rsidR="002E445B" w:rsidRPr="00BC09FD" w:rsidRDefault="002E445B" w:rsidP="002E445B">
            <w:pPr>
              <w:spacing w:after="0" w:line="240" w:lineRule="auto"/>
              <w:rPr>
                <w:rFonts w:ascii="Trebuchet MS" w:eastAsia="Times New Roman" w:hAnsi="Trebuchet MS" w:cs="Calibri"/>
                <w:b/>
                <w:color w:val="000000"/>
                <w:sz w:val="20"/>
                <w:szCs w:val="20"/>
                <w:lang w:val="en-US"/>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2E445B" w:rsidRPr="00BC09FD" w:rsidRDefault="002E445B" w:rsidP="002E445B">
            <w:pPr>
              <w:spacing w:after="0" w:line="240" w:lineRule="auto"/>
              <w:rPr>
                <w:rFonts w:ascii="Trebuchet MS" w:eastAsia="Times New Roman" w:hAnsi="Trebuchet MS" w:cs="Calibri"/>
                <w:b/>
                <w:color w:val="000000"/>
                <w:sz w:val="20"/>
                <w:szCs w:val="20"/>
                <w:lang w:val="en-US"/>
              </w:rPr>
            </w:pPr>
          </w:p>
        </w:tc>
        <w:tc>
          <w:tcPr>
            <w:tcW w:w="1241" w:type="dxa"/>
            <w:vMerge/>
            <w:tcBorders>
              <w:top w:val="single" w:sz="4" w:space="0" w:color="auto"/>
              <w:left w:val="single" w:sz="4" w:space="0" w:color="auto"/>
              <w:bottom w:val="single" w:sz="4" w:space="0" w:color="000000"/>
              <w:right w:val="single" w:sz="4" w:space="0" w:color="auto"/>
            </w:tcBorders>
            <w:vAlign w:val="center"/>
            <w:hideMark/>
          </w:tcPr>
          <w:p w:rsidR="002E445B" w:rsidRPr="00BC09FD" w:rsidRDefault="002E445B" w:rsidP="002E445B">
            <w:pPr>
              <w:spacing w:after="0" w:line="240" w:lineRule="auto"/>
              <w:rPr>
                <w:rFonts w:ascii="Trebuchet MS" w:eastAsia="Times New Roman" w:hAnsi="Trebuchet MS" w:cs="Calibri"/>
                <w:b/>
                <w:color w:val="000000"/>
                <w:sz w:val="20"/>
                <w:szCs w:val="20"/>
                <w:lang w:val="en-US"/>
              </w:rPr>
            </w:pPr>
          </w:p>
        </w:tc>
        <w:tc>
          <w:tcPr>
            <w:tcW w:w="1746" w:type="dxa"/>
            <w:tcBorders>
              <w:top w:val="nil"/>
              <w:left w:val="nil"/>
              <w:bottom w:val="single" w:sz="4" w:space="0" w:color="auto"/>
              <w:right w:val="single" w:sz="4" w:space="0" w:color="auto"/>
            </w:tcBorders>
            <w:shd w:val="clear" w:color="auto" w:fill="auto"/>
            <w:vAlign w:val="center"/>
            <w:hideMark/>
          </w:tcPr>
          <w:p w:rsidR="002E445B" w:rsidRPr="00BC09FD" w:rsidRDefault="002E445B" w:rsidP="002E445B">
            <w:pPr>
              <w:spacing w:after="0" w:line="240" w:lineRule="auto"/>
              <w:jc w:val="center"/>
              <w:rPr>
                <w:rFonts w:ascii="Trebuchet MS" w:eastAsia="Times New Roman" w:hAnsi="Trebuchet MS" w:cs="Calibri"/>
                <w:b/>
                <w:color w:val="000000"/>
                <w:sz w:val="20"/>
                <w:szCs w:val="20"/>
                <w:lang w:val="en-US"/>
              </w:rPr>
            </w:pPr>
            <w:r w:rsidRPr="00BC09FD">
              <w:rPr>
                <w:rFonts w:ascii="Trebuchet MS" w:eastAsia="Times New Roman" w:hAnsi="Trebuchet MS" w:cs="Calibri"/>
                <w:b/>
                <w:color w:val="000000"/>
                <w:sz w:val="20"/>
                <w:szCs w:val="20"/>
                <w:lang w:val="en-US"/>
              </w:rPr>
              <w:t>Finantare nerambursabila/ Finantare rambursabila</w:t>
            </w:r>
          </w:p>
        </w:tc>
        <w:tc>
          <w:tcPr>
            <w:tcW w:w="1503" w:type="dxa"/>
            <w:tcBorders>
              <w:top w:val="nil"/>
              <w:left w:val="nil"/>
              <w:bottom w:val="single" w:sz="4" w:space="0" w:color="auto"/>
              <w:right w:val="single" w:sz="4" w:space="0" w:color="auto"/>
            </w:tcBorders>
            <w:shd w:val="clear" w:color="auto" w:fill="auto"/>
            <w:vAlign w:val="center"/>
            <w:hideMark/>
          </w:tcPr>
          <w:p w:rsidR="002E445B" w:rsidRPr="00BC09FD" w:rsidRDefault="002E445B" w:rsidP="002E445B">
            <w:pPr>
              <w:spacing w:after="0" w:line="240" w:lineRule="auto"/>
              <w:jc w:val="center"/>
              <w:rPr>
                <w:rFonts w:ascii="Trebuchet MS" w:eastAsia="Times New Roman" w:hAnsi="Trebuchet MS" w:cs="Calibri"/>
                <w:b/>
                <w:color w:val="000000"/>
                <w:sz w:val="20"/>
                <w:szCs w:val="20"/>
                <w:lang w:val="en-US"/>
              </w:rPr>
            </w:pPr>
            <w:r w:rsidRPr="00BC09FD">
              <w:rPr>
                <w:rFonts w:ascii="Trebuchet MS" w:eastAsia="Times New Roman" w:hAnsi="Trebuchet MS" w:cs="Calibri"/>
                <w:b/>
                <w:color w:val="000000"/>
                <w:sz w:val="20"/>
                <w:szCs w:val="20"/>
                <w:lang w:val="en-US"/>
              </w:rPr>
              <w:t>Finantare publica nationala</w:t>
            </w:r>
          </w:p>
        </w:tc>
        <w:tc>
          <w:tcPr>
            <w:tcW w:w="1080" w:type="dxa"/>
            <w:tcBorders>
              <w:top w:val="nil"/>
              <w:left w:val="nil"/>
              <w:bottom w:val="single" w:sz="4" w:space="0" w:color="auto"/>
              <w:right w:val="single" w:sz="4" w:space="0" w:color="auto"/>
            </w:tcBorders>
            <w:shd w:val="clear" w:color="auto" w:fill="auto"/>
            <w:noWrap/>
            <w:vAlign w:val="center"/>
            <w:hideMark/>
          </w:tcPr>
          <w:p w:rsidR="002E445B" w:rsidRPr="00BC09FD" w:rsidRDefault="002E445B" w:rsidP="002E445B">
            <w:pPr>
              <w:spacing w:after="0" w:line="240" w:lineRule="auto"/>
              <w:jc w:val="center"/>
              <w:rPr>
                <w:rFonts w:ascii="Trebuchet MS" w:eastAsia="Times New Roman" w:hAnsi="Trebuchet MS" w:cs="Calibri"/>
                <w:b/>
                <w:color w:val="000000"/>
                <w:sz w:val="20"/>
                <w:szCs w:val="20"/>
                <w:lang w:val="en-US"/>
              </w:rPr>
            </w:pPr>
            <w:r w:rsidRPr="00BC09FD">
              <w:rPr>
                <w:rFonts w:ascii="Trebuchet MS" w:eastAsia="Times New Roman" w:hAnsi="Trebuchet MS" w:cs="Calibri"/>
                <w:b/>
                <w:color w:val="000000"/>
                <w:sz w:val="20"/>
                <w:szCs w:val="20"/>
                <w:lang w:val="en-US"/>
              </w:rPr>
              <w:t xml:space="preserve">TVA </w:t>
            </w: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2E445B" w:rsidRPr="002E445B" w:rsidRDefault="002E445B" w:rsidP="002E445B">
            <w:pPr>
              <w:spacing w:after="0" w:line="240" w:lineRule="auto"/>
              <w:rPr>
                <w:rFonts w:ascii="Calibri" w:eastAsia="Times New Roman" w:hAnsi="Calibri" w:cs="Calibri"/>
                <w:color w:val="000000"/>
                <w:lang w:val="en-US"/>
              </w:rPr>
            </w:pPr>
          </w:p>
        </w:tc>
      </w:tr>
      <w:tr w:rsidR="002E445B" w:rsidRPr="002E445B" w:rsidTr="004430DC">
        <w:trPr>
          <w:trHeight w:val="300"/>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Achizitie …</w:t>
            </w:r>
            <w:r w:rsidR="00BC09FD">
              <w:rPr>
                <w:rFonts w:ascii="Calibri" w:eastAsia="Times New Roman" w:hAnsi="Calibri" w:cs="Calibri"/>
                <w:color w:val="000000"/>
                <w:lang w:val="en-US"/>
              </w:rPr>
              <w:t>….</w:t>
            </w:r>
          </w:p>
        </w:tc>
        <w:tc>
          <w:tcPr>
            <w:tcW w:w="1269"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41"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03"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r>
      <w:tr w:rsidR="002E445B" w:rsidRPr="002E445B" w:rsidTr="004430DC">
        <w:trPr>
          <w:trHeight w:val="300"/>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69"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41"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03"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r>
      <w:tr w:rsidR="002E445B" w:rsidRPr="002E445B" w:rsidTr="004430DC">
        <w:trPr>
          <w:trHeight w:val="300"/>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69"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41"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03"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r>
      <w:tr w:rsidR="002E445B" w:rsidRPr="002E445B" w:rsidTr="004430DC">
        <w:trPr>
          <w:trHeight w:val="300"/>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69"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41"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03"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r>
      <w:tr w:rsidR="002E445B" w:rsidRPr="002E445B" w:rsidTr="004430DC">
        <w:trPr>
          <w:trHeight w:val="300"/>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69"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41"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03"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r>
      <w:tr w:rsidR="002E445B" w:rsidRPr="002E445B" w:rsidTr="004430DC">
        <w:trPr>
          <w:trHeight w:val="300"/>
        </w:trPr>
        <w:tc>
          <w:tcPr>
            <w:tcW w:w="1171"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p>
        </w:tc>
        <w:tc>
          <w:tcPr>
            <w:tcW w:w="1269"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53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241"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746"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503"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53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r>
      <w:tr w:rsidR="002E445B" w:rsidRPr="002E445B" w:rsidTr="004430DC">
        <w:trPr>
          <w:trHeight w:val="300"/>
        </w:trPr>
        <w:tc>
          <w:tcPr>
            <w:tcW w:w="3970" w:type="dxa"/>
            <w:gridSpan w:val="3"/>
            <w:tcBorders>
              <w:top w:val="nil"/>
              <w:left w:val="nil"/>
              <w:bottom w:val="nil"/>
              <w:right w:val="nil"/>
            </w:tcBorders>
            <w:shd w:val="clear" w:color="auto" w:fill="auto"/>
            <w:noWrap/>
            <w:vAlign w:val="bottom"/>
            <w:hideMark/>
          </w:tcPr>
          <w:p w:rsidR="003F24E1" w:rsidRDefault="003F24E1" w:rsidP="002E445B">
            <w:pPr>
              <w:spacing w:after="0" w:line="240" w:lineRule="auto"/>
              <w:rPr>
                <w:rFonts w:ascii="Calibri" w:eastAsia="Times New Roman" w:hAnsi="Calibri" w:cs="Calibri"/>
                <w:b/>
                <w:bCs/>
                <w:color w:val="000000"/>
                <w:lang w:val="en-US"/>
              </w:rPr>
            </w:pPr>
          </w:p>
          <w:p w:rsidR="003F24E1" w:rsidRDefault="003F24E1" w:rsidP="002E445B">
            <w:pPr>
              <w:spacing w:after="0" w:line="240" w:lineRule="auto"/>
              <w:rPr>
                <w:rFonts w:ascii="Calibri" w:eastAsia="Times New Roman" w:hAnsi="Calibri" w:cs="Calibri"/>
                <w:b/>
                <w:bCs/>
                <w:color w:val="000000"/>
                <w:lang w:val="en-US"/>
              </w:rPr>
            </w:pPr>
          </w:p>
          <w:p w:rsidR="002E445B" w:rsidRPr="00BC09FD" w:rsidRDefault="002E445B" w:rsidP="00BC09FD">
            <w:pPr>
              <w:spacing w:after="0" w:line="240" w:lineRule="auto"/>
              <w:rPr>
                <w:rFonts w:ascii="Trebuchet MS" w:eastAsia="Times New Roman" w:hAnsi="Trebuchet MS" w:cs="Calibri"/>
                <w:b/>
                <w:bCs/>
                <w:color w:val="000000"/>
                <w:lang w:val="en-US"/>
              </w:rPr>
            </w:pPr>
            <w:r w:rsidRPr="00BC09FD">
              <w:rPr>
                <w:rFonts w:ascii="Trebuchet MS" w:eastAsia="Times New Roman" w:hAnsi="Trebuchet MS" w:cs="Calibri"/>
                <w:b/>
                <w:bCs/>
                <w:color w:val="000000"/>
                <w:lang w:val="en-US"/>
              </w:rPr>
              <w:t>Situ</w:t>
            </w:r>
            <w:r w:rsidR="00BC09FD" w:rsidRPr="00BC09FD">
              <w:rPr>
                <w:rFonts w:ascii="Trebuchet MS" w:eastAsia="Times New Roman" w:hAnsi="Trebuchet MS" w:cs="Calibri"/>
                <w:b/>
                <w:bCs/>
                <w:color w:val="000000"/>
                <w:lang w:val="en-US"/>
              </w:rPr>
              <w:t>a</w:t>
            </w:r>
            <w:r w:rsidRPr="00BC09FD">
              <w:rPr>
                <w:rFonts w:ascii="Trebuchet MS" w:eastAsia="Times New Roman" w:hAnsi="Trebuchet MS" w:cs="Calibri"/>
                <w:b/>
                <w:bCs/>
                <w:color w:val="000000"/>
                <w:lang w:val="en-US"/>
              </w:rPr>
              <w:t>tie centralizatoare solicitari</w:t>
            </w:r>
            <w:r w:rsidR="00BC09FD">
              <w:rPr>
                <w:rFonts w:ascii="Trebuchet MS" w:eastAsia="Times New Roman" w:hAnsi="Trebuchet MS" w:cs="Calibri"/>
                <w:b/>
                <w:bCs/>
                <w:color w:val="000000"/>
                <w:lang w:val="en-US"/>
              </w:rPr>
              <w:t>:</w:t>
            </w:r>
          </w:p>
        </w:tc>
        <w:tc>
          <w:tcPr>
            <w:tcW w:w="1241"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b/>
                <w:bCs/>
                <w:color w:val="000000"/>
                <w:lang w:val="en-US"/>
              </w:rPr>
            </w:pPr>
          </w:p>
        </w:tc>
        <w:tc>
          <w:tcPr>
            <w:tcW w:w="1746"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503"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bookmarkStart w:id="0" w:name="_GoBack"/>
            <w:bookmarkEnd w:id="0"/>
          </w:p>
        </w:tc>
        <w:tc>
          <w:tcPr>
            <w:tcW w:w="153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r>
      <w:tr w:rsidR="002E445B" w:rsidRPr="002E445B" w:rsidTr="004430DC">
        <w:trPr>
          <w:trHeight w:val="300"/>
        </w:trPr>
        <w:tc>
          <w:tcPr>
            <w:tcW w:w="1171"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269"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53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241"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746"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503"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jc w:val="right"/>
              <w:rPr>
                <w:rFonts w:ascii="Calibri" w:eastAsia="Times New Roman" w:hAnsi="Calibri" w:cs="Calibri"/>
                <w:color w:val="000000"/>
                <w:lang w:val="en-US"/>
              </w:rPr>
            </w:pPr>
            <w:r w:rsidRPr="002E445B">
              <w:rPr>
                <w:rFonts w:ascii="Calibri" w:eastAsia="Times New Roman" w:hAnsi="Calibri" w:cs="Calibri"/>
                <w:color w:val="000000"/>
                <w:lang w:val="en-US"/>
              </w:rPr>
              <w:t>lei</w:t>
            </w:r>
          </w:p>
        </w:tc>
        <w:tc>
          <w:tcPr>
            <w:tcW w:w="108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jc w:val="right"/>
              <w:rPr>
                <w:rFonts w:ascii="Calibri" w:eastAsia="Times New Roman" w:hAnsi="Calibri" w:cs="Calibri"/>
                <w:color w:val="000000"/>
                <w:lang w:val="en-US"/>
              </w:rPr>
            </w:pPr>
          </w:p>
        </w:tc>
        <w:tc>
          <w:tcPr>
            <w:tcW w:w="153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r>
      <w:tr w:rsidR="002E445B" w:rsidRPr="002E445B" w:rsidTr="004430DC">
        <w:trPr>
          <w:trHeight w:val="900"/>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45B" w:rsidRPr="00BC09FD" w:rsidRDefault="002E445B" w:rsidP="002E445B">
            <w:pPr>
              <w:spacing w:after="0" w:line="240" w:lineRule="auto"/>
              <w:jc w:val="center"/>
              <w:rPr>
                <w:rFonts w:ascii="Trebuchet MS" w:eastAsia="Times New Roman" w:hAnsi="Trebuchet MS" w:cs="Calibri"/>
                <w:b/>
                <w:color w:val="000000"/>
                <w:sz w:val="20"/>
                <w:szCs w:val="20"/>
                <w:lang w:val="en-US"/>
              </w:rPr>
            </w:pPr>
            <w:r w:rsidRPr="00BC09FD">
              <w:rPr>
                <w:rFonts w:ascii="Trebuchet MS" w:eastAsia="Times New Roman" w:hAnsi="Trebuchet MS" w:cs="Calibri"/>
                <w:b/>
                <w:color w:val="000000"/>
                <w:sz w:val="20"/>
                <w:szCs w:val="20"/>
                <w:lang w:val="en-US"/>
              </w:rPr>
              <w:t>Beneficiar</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E445B" w:rsidRPr="00BC09FD" w:rsidRDefault="002E445B" w:rsidP="002E445B">
            <w:pPr>
              <w:spacing w:after="0" w:line="240" w:lineRule="auto"/>
              <w:jc w:val="center"/>
              <w:rPr>
                <w:rFonts w:ascii="Trebuchet MS" w:eastAsia="Times New Roman" w:hAnsi="Trebuchet MS" w:cs="Calibri"/>
                <w:b/>
                <w:color w:val="000000"/>
                <w:sz w:val="20"/>
                <w:szCs w:val="20"/>
                <w:lang w:val="en-US"/>
              </w:rPr>
            </w:pPr>
            <w:r w:rsidRPr="00BC09FD">
              <w:rPr>
                <w:rFonts w:ascii="Trebuchet MS" w:eastAsia="Times New Roman" w:hAnsi="Trebuchet MS" w:cs="Calibri"/>
                <w:b/>
                <w:color w:val="000000"/>
                <w:sz w:val="20"/>
                <w:szCs w:val="20"/>
                <w:lang w:val="en-US"/>
              </w:rPr>
              <w:t>Valoare totala contract de finantare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2E445B" w:rsidRPr="00BC09FD" w:rsidRDefault="002E445B" w:rsidP="002E445B">
            <w:pPr>
              <w:spacing w:after="0" w:line="240" w:lineRule="auto"/>
              <w:jc w:val="center"/>
              <w:rPr>
                <w:rFonts w:ascii="Trebuchet MS" w:eastAsia="Times New Roman" w:hAnsi="Trebuchet MS" w:cs="Calibri"/>
                <w:b/>
                <w:color w:val="000000"/>
                <w:sz w:val="20"/>
                <w:szCs w:val="20"/>
                <w:lang w:val="en-US"/>
              </w:rPr>
            </w:pPr>
            <w:r w:rsidRPr="00BC09FD">
              <w:rPr>
                <w:rFonts w:ascii="Trebuchet MS" w:eastAsia="Times New Roman" w:hAnsi="Trebuchet MS" w:cs="Calibri"/>
                <w:b/>
                <w:color w:val="000000"/>
                <w:sz w:val="20"/>
                <w:szCs w:val="20"/>
                <w:lang w:val="en-US"/>
              </w:rPr>
              <w:t>Sume solicitate anterior</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2E445B" w:rsidRPr="00BC09FD" w:rsidRDefault="002E445B" w:rsidP="002E445B">
            <w:pPr>
              <w:spacing w:after="0" w:line="240" w:lineRule="auto"/>
              <w:jc w:val="center"/>
              <w:rPr>
                <w:rFonts w:ascii="Trebuchet MS" w:eastAsia="Times New Roman" w:hAnsi="Trebuchet MS" w:cs="Calibri"/>
                <w:b/>
                <w:color w:val="000000"/>
                <w:sz w:val="20"/>
                <w:szCs w:val="20"/>
                <w:lang w:val="en-US"/>
              </w:rPr>
            </w:pPr>
            <w:r w:rsidRPr="00BC09FD">
              <w:rPr>
                <w:rFonts w:ascii="Trebuchet MS" w:eastAsia="Times New Roman" w:hAnsi="Trebuchet MS" w:cs="Calibri"/>
                <w:b/>
                <w:color w:val="000000"/>
                <w:sz w:val="20"/>
                <w:szCs w:val="20"/>
                <w:lang w:val="en-US"/>
              </w:rPr>
              <w:t>Sume primite anterior</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2E445B" w:rsidRPr="00BC09FD" w:rsidRDefault="002E445B" w:rsidP="002E445B">
            <w:pPr>
              <w:spacing w:after="0" w:line="240" w:lineRule="auto"/>
              <w:jc w:val="center"/>
              <w:rPr>
                <w:rFonts w:ascii="Trebuchet MS" w:eastAsia="Times New Roman" w:hAnsi="Trebuchet MS" w:cs="Calibri"/>
                <w:b/>
                <w:color w:val="000000"/>
                <w:sz w:val="20"/>
                <w:szCs w:val="20"/>
                <w:lang w:val="en-US"/>
              </w:rPr>
            </w:pPr>
            <w:r w:rsidRPr="00BC09FD">
              <w:rPr>
                <w:rFonts w:ascii="Trebuchet MS" w:eastAsia="Times New Roman" w:hAnsi="Trebuchet MS" w:cs="Calibri"/>
                <w:b/>
                <w:color w:val="000000"/>
                <w:sz w:val="20"/>
                <w:szCs w:val="20"/>
                <w:lang w:val="en-US"/>
              </w:rPr>
              <w:t>Valoare solicitata in raportul de cheltuieli curent</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2E445B" w:rsidRPr="00BC09FD" w:rsidRDefault="002E445B" w:rsidP="002E445B">
            <w:pPr>
              <w:spacing w:after="0" w:line="240" w:lineRule="auto"/>
              <w:jc w:val="center"/>
              <w:rPr>
                <w:rFonts w:ascii="Trebuchet MS" w:eastAsia="Times New Roman" w:hAnsi="Trebuchet MS" w:cs="Calibri"/>
                <w:b/>
                <w:color w:val="000000"/>
                <w:sz w:val="20"/>
                <w:szCs w:val="20"/>
                <w:lang w:val="en-US"/>
              </w:rPr>
            </w:pPr>
            <w:r w:rsidRPr="00BC09FD">
              <w:rPr>
                <w:rFonts w:ascii="Trebuchet MS" w:eastAsia="Times New Roman" w:hAnsi="Trebuchet MS" w:cs="Calibri"/>
                <w:b/>
                <w:color w:val="000000"/>
                <w:sz w:val="20"/>
                <w:szCs w:val="20"/>
                <w:lang w:val="en-US"/>
              </w:rPr>
              <w:t>Total sume ramase de solicitat</w:t>
            </w:r>
          </w:p>
        </w:tc>
        <w:tc>
          <w:tcPr>
            <w:tcW w:w="108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jc w:val="center"/>
              <w:rPr>
                <w:rFonts w:ascii="Calibri" w:eastAsia="Times New Roman" w:hAnsi="Calibri" w:cs="Calibri"/>
                <w:color w:val="000000"/>
                <w:lang w:val="en-US"/>
              </w:rPr>
            </w:pPr>
          </w:p>
        </w:tc>
        <w:tc>
          <w:tcPr>
            <w:tcW w:w="153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r>
      <w:tr w:rsidR="002E445B" w:rsidRPr="002E445B" w:rsidTr="004430DC">
        <w:trPr>
          <w:trHeight w:val="300"/>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69"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41"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03"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08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p>
        </w:tc>
        <w:tc>
          <w:tcPr>
            <w:tcW w:w="153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r>
      <w:tr w:rsidR="002E445B" w:rsidRPr="002E445B" w:rsidTr="004430DC">
        <w:trPr>
          <w:trHeight w:val="300"/>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69"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41"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03"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08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p>
        </w:tc>
        <w:tc>
          <w:tcPr>
            <w:tcW w:w="153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r>
      <w:tr w:rsidR="002E445B" w:rsidRPr="002E445B" w:rsidTr="004430DC">
        <w:trPr>
          <w:trHeight w:val="300"/>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69"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41"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03"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08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p>
        </w:tc>
        <w:tc>
          <w:tcPr>
            <w:tcW w:w="153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r>
      <w:tr w:rsidR="002E445B" w:rsidRPr="002E445B" w:rsidTr="004430DC">
        <w:trPr>
          <w:trHeight w:val="300"/>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69"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41"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03"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08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p>
        </w:tc>
        <w:tc>
          <w:tcPr>
            <w:tcW w:w="153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r>
      <w:tr w:rsidR="002E445B" w:rsidRPr="002E445B" w:rsidTr="004430DC">
        <w:trPr>
          <w:trHeight w:val="300"/>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69"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41"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03"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08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p>
        </w:tc>
        <w:tc>
          <w:tcPr>
            <w:tcW w:w="153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r>
      <w:tr w:rsidR="002E445B" w:rsidRPr="002E445B" w:rsidTr="004430DC">
        <w:trPr>
          <w:trHeight w:val="300"/>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69"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241"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503" w:type="dxa"/>
            <w:tcBorders>
              <w:top w:val="nil"/>
              <w:left w:val="nil"/>
              <w:bottom w:val="single" w:sz="4" w:space="0" w:color="auto"/>
              <w:right w:val="single" w:sz="4" w:space="0" w:color="auto"/>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r w:rsidRPr="002E445B">
              <w:rPr>
                <w:rFonts w:ascii="Calibri" w:eastAsia="Times New Roman" w:hAnsi="Calibri" w:cs="Calibri"/>
                <w:color w:val="000000"/>
                <w:lang w:val="en-US"/>
              </w:rPr>
              <w:t> </w:t>
            </w:r>
          </w:p>
        </w:tc>
        <w:tc>
          <w:tcPr>
            <w:tcW w:w="108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Calibri" w:eastAsia="Times New Roman" w:hAnsi="Calibri" w:cs="Calibri"/>
                <w:color w:val="000000"/>
                <w:lang w:val="en-US"/>
              </w:rPr>
            </w:pPr>
          </w:p>
        </w:tc>
        <w:tc>
          <w:tcPr>
            <w:tcW w:w="153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r>
      <w:tr w:rsidR="002E445B" w:rsidRPr="002E445B" w:rsidTr="004430DC">
        <w:trPr>
          <w:trHeight w:val="300"/>
        </w:trPr>
        <w:tc>
          <w:tcPr>
            <w:tcW w:w="1171"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269"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53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241"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746"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503"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c>
          <w:tcPr>
            <w:tcW w:w="1530" w:type="dxa"/>
            <w:tcBorders>
              <w:top w:val="nil"/>
              <w:left w:val="nil"/>
              <w:bottom w:val="nil"/>
              <w:right w:val="nil"/>
            </w:tcBorders>
            <w:shd w:val="clear" w:color="auto" w:fill="auto"/>
            <w:noWrap/>
            <w:vAlign w:val="bottom"/>
            <w:hideMark/>
          </w:tcPr>
          <w:p w:rsidR="002E445B" w:rsidRPr="002E445B" w:rsidRDefault="002E445B" w:rsidP="002E445B">
            <w:pPr>
              <w:spacing w:after="0" w:line="240" w:lineRule="auto"/>
              <w:rPr>
                <w:rFonts w:ascii="Times New Roman" w:eastAsia="Times New Roman" w:hAnsi="Times New Roman" w:cs="Times New Roman"/>
                <w:sz w:val="20"/>
                <w:szCs w:val="20"/>
                <w:lang w:val="en-US"/>
              </w:rPr>
            </w:pPr>
          </w:p>
        </w:tc>
      </w:tr>
    </w:tbl>
    <w:p w:rsidR="00E16C64" w:rsidRDefault="00E16C64" w:rsidP="0075049B">
      <w:pPr>
        <w:spacing w:after="120"/>
        <w:jc w:val="both"/>
        <w:rPr>
          <w:rFonts w:ascii="Trebuchet MS" w:hAnsi="Trebuchet MS"/>
        </w:rPr>
      </w:pPr>
    </w:p>
    <w:p w:rsidR="0075049B" w:rsidRDefault="0075049B" w:rsidP="0075049B">
      <w:pPr>
        <w:spacing w:after="120"/>
        <w:jc w:val="both"/>
        <w:rPr>
          <w:rFonts w:ascii="Trebuchet MS" w:hAnsi="Trebuchet MS"/>
        </w:rPr>
      </w:pPr>
      <w:r w:rsidRPr="00DE3452">
        <w:rPr>
          <w:rFonts w:ascii="Trebuchet MS" w:hAnsi="Trebuchet MS"/>
        </w:rPr>
        <w:t>În calitate de beneficiar/lider de parteneriat declar următoarele:</w:t>
      </w:r>
    </w:p>
    <w:p w:rsidR="00AE76D7" w:rsidRPr="00DE3452" w:rsidRDefault="00AE76D7" w:rsidP="0075049B">
      <w:pPr>
        <w:spacing w:after="120"/>
        <w:jc w:val="both"/>
        <w:rPr>
          <w:rFonts w:ascii="Trebuchet MS" w:hAnsi="Trebuchet MS"/>
        </w:rPr>
      </w:pPr>
    </w:p>
    <w:p w:rsidR="0075049B" w:rsidRPr="00DE3452" w:rsidRDefault="0075049B" w:rsidP="0075049B">
      <w:pPr>
        <w:spacing w:after="120" w:line="240" w:lineRule="auto"/>
        <w:jc w:val="both"/>
        <w:rPr>
          <w:rFonts w:ascii="Trebuchet MS" w:hAnsi="Trebuchet MS"/>
        </w:rPr>
      </w:pPr>
      <w:r w:rsidRPr="00DE3452">
        <w:rPr>
          <w:rFonts w:ascii="Trebuchet MS" w:hAnsi="Trebuchet MS"/>
        </w:rPr>
        <w:t>a)</w:t>
      </w:r>
      <w:r w:rsidRPr="00DE3452">
        <w:rPr>
          <w:rFonts w:ascii="Trebuchet MS" w:hAnsi="Trebuchet MS"/>
        </w:rPr>
        <w:tab/>
      </w:r>
      <w:r>
        <w:rPr>
          <w:rFonts w:ascii="Trebuchet MS" w:hAnsi="Trebuchet MS"/>
        </w:rPr>
        <w:t>Raportul de cheltuieli</w:t>
      </w:r>
      <w:r w:rsidRPr="00DE3452">
        <w:rPr>
          <w:rFonts w:ascii="Trebuchet MS" w:hAnsi="Trebuchet MS"/>
        </w:rPr>
        <w:t xml:space="preserve"> se bazează doar pe cheltuieli</w:t>
      </w:r>
      <w:r>
        <w:rPr>
          <w:rFonts w:ascii="Trebuchet MS" w:hAnsi="Trebuchet MS"/>
        </w:rPr>
        <w:t xml:space="preserve"> angajate si platite</w:t>
      </w:r>
      <w:r w:rsidRPr="00DE3452">
        <w:rPr>
          <w:rFonts w:ascii="Trebuchet MS" w:hAnsi="Trebuchet MS"/>
        </w:rPr>
        <w:t>;</w:t>
      </w:r>
    </w:p>
    <w:p w:rsidR="0075049B" w:rsidRPr="00DE3452" w:rsidRDefault="0075049B" w:rsidP="0075049B">
      <w:pPr>
        <w:spacing w:after="120" w:line="240" w:lineRule="auto"/>
        <w:jc w:val="both"/>
        <w:rPr>
          <w:rFonts w:ascii="Trebuchet MS" w:hAnsi="Trebuchet MS"/>
        </w:rPr>
      </w:pPr>
      <w:r w:rsidRPr="00DE3452">
        <w:rPr>
          <w:rFonts w:ascii="Trebuchet MS" w:hAnsi="Trebuchet MS"/>
        </w:rPr>
        <w:t>b)</w:t>
      </w:r>
      <w:r w:rsidRPr="00DE3452">
        <w:rPr>
          <w:rFonts w:ascii="Trebuchet MS" w:hAnsi="Trebuchet MS"/>
        </w:rPr>
        <w:tab/>
        <w:t>Cheltuielile efectuate sunt eligibile şi au survenit în perioada de eligibilitate;</w:t>
      </w:r>
    </w:p>
    <w:p w:rsidR="0075049B" w:rsidRPr="00DE3452" w:rsidRDefault="0075049B" w:rsidP="0075049B">
      <w:pPr>
        <w:spacing w:after="120" w:line="240" w:lineRule="auto"/>
        <w:jc w:val="both"/>
        <w:rPr>
          <w:rFonts w:ascii="Trebuchet MS" w:hAnsi="Trebuchet MS"/>
        </w:rPr>
      </w:pPr>
      <w:r w:rsidRPr="00DE3452">
        <w:rPr>
          <w:rFonts w:ascii="Trebuchet MS" w:hAnsi="Trebuchet MS"/>
        </w:rPr>
        <w:t>c)</w:t>
      </w:r>
      <w:r w:rsidRPr="00DE3452">
        <w:rPr>
          <w:rFonts w:ascii="Trebuchet MS" w:hAnsi="Trebuchet MS"/>
        </w:rPr>
        <w:tab/>
        <w:t xml:space="preserve">Proiectul nu este finanțat prin alte instrumente ale Comisiei Europene şi nici prin alte instrumente naționale de finanțare decât cele precizate în Contractul de finanțare; </w:t>
      </w:r>
    </w:p>
    <w:p w:rsidR="0075049B" w:rsidRPr="00DE3452" w:rsidRDefault="0075049B" w:rsidP="0075049B">
      <w:pPr>
        <w:spacing w:after="120" w:line="240" w:lineRule="auto"/>
        <w:jc w:val="both"/>
        <w:rPr>
          <w:rFonts w:ascii="Trebuchet MS" w:hAnsi="Trebuchet MS"/>
        </w:rPr>
      </w:pPr>
      <w:r w:rsidRPr="00DE3452">
        <w:rPr>
          <w:rFonts w:ascii="Trebuchet MS" w:hAnsi="Trebuchet MS"/>
        </w:rPr>
        <w:t>e)</w:t>
      </w:r>
      <w:r w:rsidRPr="00DE3452">
        <w:rPr>
          <w:rFonts w:ascii="Trebuchet MS" w:hAnsi="Trebuchet MS"/>
        </w:rPr>
        <w:tab/>
        <w:t xml:space="preserve">Toate tranzacțiile sunt înregistrate în sistemul </w:t>
      </w:r>
      <w:r>
        <w:rPr>
          <w:rFonts w:ascii="Trebuchet MS" w:hAnsi="Trebuchet MS"/>
        </w:rPr>
        <w:t>c</w:t>
      </w:r>
      <w:r w:rsidRPr="00DE3452">
        <w:rPr>
          <w:rFonts w:ascii="Trebuchet MS" w:hAnsi="Trebuchet MS"/>
        </w:rPr>
        <w:t xml:space="preserve">ontabil şi suma cerută corespunde cu datele din documentele contabile; </w:t>
      </w:r>
    </w:p>
    <w:p w:rsidR="0075049B" w:rsidRPr="00DE3452" w:rsidRDefault="0075049B" w:rsidP="0075049B">
      <w:pPr>
        <w:spacing w:after="120" w:line="240" w:lineRule="auto"/>
        <w:jc w:val="both"/>
        <w:rPr>
          <w:rFonts w:ascii="Trebuchet MS" w:hAnsi="Trebuchet MS"/>
        </w:rPr>
      </w:pPr>
      <w:r w:rsidRPr="00DE3452">
        <w:rPr>
          <w:rFonts w:ascii="Trebuchet MS" w:hAnsi="Trebuchet MS"/>
        </w:rPr>
        <w:lastRenderedPageBreak/>
        <w:t>f)</w:t>
      </w:r>
      <w:r w:rsidRPr="00DE3452">
        <w:rPr>
          <w:rFonts w:ascii="Trebuchet MS" w:hAnsi="Trebuchet MS"/>
        </w:rPr>
        <w:tab/>
        <w:t xml:space="preserve">Cerințele în ceea ce privește publicitatea au fost îndeplinite în conformitate cu prevederile din Contractul de finanțare; </w:t>
      </w:r>
    </w:p>
    <w:p w:rsidR="0075049B" w:rsidRPr="00DE3452" w:rsidRDefault="0075049B" w:rsidP="0075049B">
      <w:pPr>
        <w:spacing w:after="120" w:line="240" w:lineRule="auto"/>
        <w:jc w:val="both"/>
        <w:rPr>
          <w:rFonts w:ascii="Trebuchet MS" w:hAnsi="Trebuchet MS"/>
        </w:rPr>
      </w:pPr>
      <w:r w:rsidRPr="00DE3452">
        <w:rPr>
          <w:rFonts w:ascii="Trebuchet MS" w:hAnsi="Trebuchet MS"/>
        </w:rPr>
        <w:t>g)</w:t>
      </w:r>
      <w:r w:rsidRPr="00DE3452">
        <w:rPr>
          <w:rFonts w:ascii="Trebuchet MS" w:hAnsi="Trebuchet MS"/>
        </w:rPr>
        <w:tab/>
        <w:t xml:space="preserve">Regulile privind achizițiile publice şi oportunități egale au fost respectate; </w:t>
      </w:r>
    </w:p>
    <w:p w:rsidR="0075049B" w:rsidRPr="00DE3452" w:rsidRDefault="0075049B" w:rsidP="0075049B">
      <w:pPr>
        <w:spacing w:after="120" w:line="240" w:lineRule="auto"/>
        <w:jc w:val="both"/>
        <w:rPr>
          <w:rFonts w:ascii="Trebuchet MS" w:hAnsi="Trebuchet MS"/>
        </w:rPr>
      </w:pPr>
      <w:r w:rsidRPr="00DE3452">
        <w:rPr>
          <w:rFonts w:ascii="Trebuchet MS" w:hAnsi="Trebuchet MS"/>
        </w:rPr>
        <w:t>h)</w:t>
      </w:r>
      <w:r w:rsidRPr="00DE3452">
        <w:rPr>
          <w:rFonts w:ascii="Trebuchet MS" w:hAnsi="Trebuchet MS"/>
        </w:rPr>
        <w:tab/>
        <w:t xml:space="preserve">Suma solicitată este în conformitate cu prevederile Contractului de finanțare şi a contractelor de achiziție publică; </w:t>
      </w:r>
    </w:p>
    <w:p w:rsidR="0075049B" w:rsidRPr="00DE3452" w:rsidRDefault="0075049B" w:rsidP="0075049B">
      <w:pPr>
        <w:spacing w:after="120" w:line="240" w:lineRule="auto"/>
        <w:jc w:val="both"/>
        <w:rPr>
          <w:rFonts w:ascii="Trebuchet MS" w:hAnsi="Trebuchet MS"/>
        </w:rPr>
      </w:pPr>
      <w:r w:rsidRPr="00DE3452">
        <w:rPr>
          <w:rFonts w:ascii="Trebuchet MS" w:hAnsi="Trebuchet MS"/>
        </w:rPr>
        <w:t>i)</w:t>
      </w:r>
      <w:r w:rsidRPr="00DE3452">
        <w:rPr>
          <w:rFonts w:ascii="Trebuchet MS" w:hAnsi="Trebuchet MS"/>
        </w:rPr>
        <w:tab/>
        <w:t>Toate documentele suport sunt înregistrate în conformitate cu prevederile legislației naționale;</w:t>
      </w:r>
    </w:p>
    <w:p w:rsidR="0075049B" w:rsidRPr="00DE3452" w:rsidRDefault="0075049B" w:rsidP="0075049B">
      <w:pPr>
        <w:spacing w:after="120" w:line="240" w:lineRule="auto"/>
        <w:jc w:val="both"/>
        <w:rPr>
          <w:rFonts w:ascii="Trebuchet MS" w:hAnsi="Trebuchet MS"/>
        </w:rPr>
      </w:pPr>
      <w:r w:rsidRPr="00DE3452">
        <w:rPr>
          <w:rFonts w:ascii="Trebuchet MS" w:hAnsi="Trebuchet MS"/>
        </w:rPr>
        <w:t>k)</w:t>
      </w:r>
      <w:r w:rsidRPr="00DE3452">
        <w:rPr>
          <w:rFonts w:ascii="Trebuchet MS" w:hAnsi="Trebuchet MS"/>
        </w:rPr>
        <w:tab/>
        <w:t xml:space="preserve">Declar că prezenta Cerere de </w:t>
      </w:r>
      <w:r>
        <w:rPr>
          <w:rFonts w:ascii="Trebuchet MS" w:hAnsi="Trebuchet MS"/>
        </w:rPr>
        <w:t>transfer</w:t>
      </w:r>
      <w:r w:rsidRPr="00DE3452">
        <w:rPr>
          <w:rFonts w:ascii="Trebuchet MS" w:hAnsi="Trebuchet MS"/>
        </w:rPr>
        <w:t xml:space="preserve"> a fost completată cunoscând prevederile articolului 326 din Codul penal, cu privire la falsul în declarații; </w:t>
      </w:r>
    </w:p>
    <w:p w:rsidR="0075049B" w:rsidRPr="003261B9" w:rsidRDefault="0075049B" w:rsidP="0075049B">
      <w:pPr>
        <w:spacing w:after="120" w:line="240" w:lineRule="auto"/>
        <w:jc w:val="both"/>
        <w:rPr>
          <w:rFonts w:ascii="Trebuchet MS" w:hAnsi="Trebuchet MS"/>
        </w:rPr>
      </w:pPr>
      <w:r w:rsidRPr="00DE3452">
        <w:rPr>
          <w:rFonts w:ascii="Trebuchet MS" w:hAnsi="Trebuchet MS"/>
        </w:rPr>
        <w:t>l)</w:t>
      </w:r>
      <w:r w:rsidRPr="00DE3452">
        <w:rPr>
          <w:rFonts w:ascii="Trebuchet MS" w:hAnsi="Trebuchet MS"/>
        </w:rPr>
        <w:tab/>
        <w:t xml:space="preserve">Declar că toate documentele originale sunt la dispoziția consultării în scopul controlului şi auditului. </w:t>
      </w:r>
    </w:p>
    <w:p w:rsidR="0075049B" w:rsidRDefault="0075049B" w:rsidP="0075049B">
      <w:pPr>
        <w:spacing w:after="120" w:line="240" w:lineRule="auto"/>
        <w:jc w:val="both"/>
        <w:rPr>
          <w:rFonts w:ascii="Trebuchet MS" w:hAnsi="Trebuchet MS"/>
        </w:rPr>
      </w:pPr>
    </w:p>
    <w:p w:rsidR="0075049B" w:rsidRPr="00DE3452" w:rsidRDefault="0075049B" w:rsidP="0075049B">
      <w:pPr>
        <w:spacing w:after="120" w:line="240" w:lineRule="auto"/>
        <w:jc w:val="both"/>
        <w:rPr>
          <w:rFonts w:ascii="Trebuchet MS" w:hAnsi="Trebuchet MS"/>
        </w:rPr>
      </w:pPr>
      <w:r w:rsidRPr="00DE3452">
        <w:rPr>
          <w:rFonts w:ascii="Trebuchet MS" w:hAnsi="Trebuchet MS"/>
        </w:rPr>
        <w:t xml:space="preserve">În calitate de beneficiar/lider de parteneriat, certific faptul că totalul cheltuielilor </w:t>
      </w:r>
      <w:r>
        <w:rPr>
          <w:rFonts w:ascii="Trebuchet MS" w:hAnsi="Trebuchet MS"/>
        </w:rPr>
        <w:t>din raportul de cheltuieli</w:t>
      </w:r>
      <w:r w:rsidRPr="00DE3452">
        <w:rPr>
          <w:rFonts w:ascii="Trebuchet MS" w:hAnsi="Trebuchet MS"/>
        </w:rPr>
        <w:t xml:space="preserve"> sunt eligibile şi </w:t>
      </w:r>
      <w:r w:rsidR="00F76D63">
        <w:rPr>
          <w:rFonts w:ascii="Trebuchet MS" w:hAnsi="Trebuchet MS"/>
        </w:rPr>
        <w:t>au fost efectuate</w:t>
      </w:r>
      <w:r w:rsidRPr="00DE3452">
        <w:rPr>
          <w:rFonts w:ascii="Trebuchet MS" w:hAnsi="Trebuchet MS"/>
        </w:rPr>
        <w:t xml:space="preserve"> în vederea îndeplinirii scopului proiectului și în concordanță cu legislația în vigoare. Totodată, se certifică faptul că documentele anexate sunt conforme, iar orice fel de informație descoperită ca fiind incorectă sau falsă, va atrage după sine reținerea sumelor sau neplata acestora.</w:t>
      </w:r>
    </w:p>
    <w:p w:rsidR="0075049B" w:rsidRDefault="0075049B" w:rsidP="0075049B">
      <w:pPr>
        <w:spacing w:after="0" w:line="240" w:lineRule="auto"/>
        <w:jc w:val="both"/>
        <w:rPr>
          <w:rFonts w:ascii="Trebuchet MS" w:hAnsi="Trebuchet MS"/>
        </w:rPr>
      </w:pPr>
    </w:p>
    <w:p w:rsidR="0075049B" w:rsidRPr="00463BFD" w:rsidRDefault="0075049B" w:rsidP="0075049B">
      <w:pPr>
        <w:spacing w:after="0" w:line="240" w:lineRule="auto"/>
        <w:jc w:val="both"/>
        <w:rPr>
          <w:rFonts w:ascii="Trebuchet MS" w:hAnsi="Trebuchet MS"/>
        </w:rPr>
      </w:pPr>
      <w:r w:rsidRPr="00463BFD">
        <w:rPr>
          <w:rFonts w:ascii="Trebuchet MS" w:hAnsi="Trebuchet MS"/>
        </w:rPr>
        <w:t>Data</w:t>
      </w:r>
    </w:p>
    <w:p w:rsidR="0075049B" w:rsidRPr="00463BFD" w:rsidRDefault="0075049B" w:rsidP="0075049B">
      <w:pPr>
        <w:spacing w:after="0" w:line="240" w:lineRule="auto"/>
        <w:jc w:val="both"/>
        <w:rPr>
          <w:rFonts w:ascii="Trebuchet MS" w:hAnsi="Trebuchet MS"/>
        </w:rPr>
      </w:pPr>
      <w:r w:rsidRPr="00463BFD">
        <w:rPr>
          <w:rFonts w:ascii="Trebuchet MS" w:hAnsi="Trebuchet MS"/>
        </w:rPr>
        <w:t>Nume, prenume și funcție</w:t>
      </w:r>
    </w:p>
    <w:p w:rsidR="0075049B" w:rsidRPr="00463BFD" w:rsidRDefault="0075049B" w:rsidP="0075049B">
      <w:pPr>
        <w:spacing w:after="0" w:line="240" w:lineRule="auto"/>
        <w:jc w:val="both"/>
        <w:rPr>
          <w:rFonts w:ascii="Trebuchet MS" w:hAnsi="Trebuchet MS"/>
        </w:rPr>
      </w:pPr>
      <w:r w:rsidRPr="00463BFD">
        <w:rPr>
          <w:rFonts w:ascii="Trebuchet MS" w:hAnsi="Trebuchet MS"/>
        </w:rPr>
        <w:t>Reprezentantul legal/Împuternicit desemnat</w:t>
      </w:r>
    </w:p>
    <w:p w:rsidR="0075049B" w:rsidRPr="00463BFD" w:rsidRDefault="0075049B" w:rsidP="0075049B">
      <w:pPr>
        <w:spacing w:after="0" w:line="240" w:lineRule="auto"/>
        <w:jc w:val="both"/>
        <w:rPr>
          <w:rFonts w:ascii="Trebuchet MS" w:hAnsi="Trebuchet MS"/>
        </w:rPr>
      </w:pPr>
      <w:r w:rsidRPr="00463BFD">
        <w:rPr>
          <w:rFonts w:ascii="Trebuchet MS" w:hAnsi="Trebuchet MS"/>
        </w:rPr>
        <w:t>Semnătura</w:t>
      </w:r>
    </w:p>
    <w:p w:rsidR="0075049B" w:rsidRDefault="0075049B" w:rsidP="0075049B">
      <w:pPr>
        <w:rPr>
          <w:rFonts w:ascii="Trebuchet MS" w:hAnsi="Trebuchet MS" w:cs="Times New Roman"/>
          <w:sz w:val="24"/>
          <w:szCs w:val="24"/>
        </w:rPr>
      </w:pPr>
    </w:p>
    <w:p w:rsidR="0075049B" w:rsidRPr="00384F67" w:rsidRDefault="0075049B" w:rsidP="008543DF">
      <w:pPr>
        <w:rPr>
          <w:rFonts w:ascii="Trebuchet MS" w:hAnsi="Trebuchet MS"/>
          <w:b/>
          <w:sz w:val="24"/>
          <w:szCs w:val="24"/>
        </w:rPr>
      </w:pPr>
    </w:p>
    <w:sectPr w:rsidR="0075049B" w:rsidRPr="00384F67" w:rsidSect="00AE76D7">
      <w:pgSz w:w="12240" w:h="15840" w:code="1"/>
      <w:pgMar w:top="1440" w:right="1152" w:bottom="1296"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08" w:rsidRDefault="00312E08" w:rsidP="00384F67">
      <w:pPr>
        <w:spacing w:after="0" w:line="240" w:lineRule="auto"/>
      </w:pPr>
      <w:r>
        <w:separator/>
      </w:r>
    </w:p>
  </w:endnote>
  <w:endnote w:type="continuationSeparator" w:id="0">
    <w:p w:rsidR="00312E08" w:rsidRDefault="00312E08" w:rsidP="0038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08" w:rsidRDefault="00312E08" w:rsidP="00384F67">
      <w:pPr>
        <w:spacing w:after="0" w:line="240" w:lineRule="auto"/>
      </w:pPr>
      <w:r>
        <w:separator/>
      </w:r>
    </w:p>
  </w:footnote>
  <w:footnote w:type="continuationSeparator" w:id="0">
    <w:p w:rsidR="00312E08" w:rsidRDefault="00312E08" w:rsidP="00384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7"/>
    <w:rsid w:val="00037929"/>
    <w:rsid w:val="0016002E"/>
    <w:rsid w:val="002E445B"/>
    <w:rsid w:val="00312E08"/>
    <w:rsid w:val="003268BC"/>
    <w:rsid w:val="00384F67"/>
    <w:rsid w:val="003856F4"/>
    <w:rsid w:val="003D6745"/>
    <w:rsid w:val="003F24E1"/>
    <w:rsid w:val="004430DC"/>
    <w:rsid w:val="00555104"/>
    <w:rsid w:val="0075049B"/>
    <w:rsid w:val="00806895"/>
    <w:rsid w:val="00820D2F"/>
    <w:rsid w:val="008543DF"/>
    <w:rsid w:val="0094509D"/>
    <w:rsid w:val="00A55271"/>
    <w:rsid w:val="00AE356D"/>
    <w:rsid w:val="00AE76D7"/>
    <w:rsid w:val="00BC09FD"/>
    <w:rsid w:val="00BF0BD9"/>
    <w:rsid w:val="00DD022B"/>
    <w:rsid w:val="00E16C64"/>
    <w:rsid w:val="00E27C03"/>
    <w:rsid w:val="00F1408E"/>
    <w:rsid w:val="00F7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1A0EF-7001-4F7A-9CC8-4C7BA6F7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F67"/>
    <w:rPr>
      <w:lang w:val="ro-RO"/>
    </w:rPr>
  </w:style>
  <w:style w:type="paragraph" w:styleId="Footer">
    <w:name w:val="footer"/>
    <w:basedOn w:val="Normal"/>
    <w:link w:val="FooterChar"/>
    <w:uiPriority w:val="99"/>
    <w:unhideWhenUsed/>
    <w:rsid w:val="00384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F67"/>
    <w:rPr>
      <w:lang w:val="ro-RO"/>
    </w:rPr>
  </w:style>
  <w:style w:type="paragraph" w:styleId="BalloonText">
    <w:name w:val="Balloon Text"/>
    <w:basedOn w:val="Normal"/>
    <w:link w:val="BalloonTextChar"/>
    <w:uiPriority w:val="99"/>
    <w:semiHidden/>
    <w:unhideWhenUsed/>
    <w:rsid w:val="00385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F4"/>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5587">
      <w:bodyDiv w:val="1"/>
      <w:marLeft w:val="0"/>
      <w:marRight w:val="0"/>
      <w:marTop w:val="0"/>
      <w:marBottom w:val="0"/>
      <w:divBdr>
        <w:top w:val="none" w:sz="0" w:space="0" w:color="auto"/>
        <w:left w:val="none" w:sz="0" w:space="0" w:color="auto"/>
        <w:bottom w:val="none" w:sz="0" w:space="0" w:color="auto"/>
        <w:right w:val="none" w:sz="0" w:space="0" w:color="auto"/>
      </w:divBdr>
    </w:div>
    <w:div w:id="696849561">
      <w:bodyDiv w:val="1"/>
      <w:marLeft w:val="0"/>
      <w:marRight w:val="0"/>
      <w:marTop w:val="0"/>
      <w:marBottom w:val="0"/>
      <w:divBdr>
        <w:top w:val="none" w:sz="0" w:space="0" w:color="auto"/>
        <w:left w:val="none" w:sz="0" w:space="0" w:color="auto"/>
        <w:bottom w:val="none" w:sz="0" w:space="0" w:color="auto"/>
        <w:right w:val="none" w:sz="0" w:space="0" w:color="auto"/>
      </w:divBdr>
    </w:div>
    <w:div w:id="804934420">
      <w:bodyDiv w:val="1"/>
      <w:marLeft w:val="0"/>
      <w:marRight w:val="0"/>
      <w:marTop w:val="0"/>
      <w:marBottom w:val="0"/>
      <w:divBdr>
        <w:top w:val="none" w:sz="0" w:space="0" w:color="auto"/>
        <w:left w:val="none" w:sz="0" w:space="0" w:color="auto"/>
        <w:bottom w:val="none" w:sz="0" w:space="0" w:color="auto"/>
        <w:right w:val="none" w:sz="0" w:space="0" w:color="auto"/>
      </w:divBdr>
    </w:div>
    <w:div w:id="10737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DIMCICA</dc:creator>
  <cp:keywords/>
  <dc:description/>
  <cp:lastModifiedBy>Daniela DIMCICA</cp:lastModifiedBy>
  <cp:revision>6</cp:revision>
  <cp:lastPrinted>2023-01-16T11:22:00Z</cp:lastPrinted>
  <dcterms:created xsi:type="dcterms:W3CDTF">2023-01-30T08:59:00Z</dcterms:created>
  <dcterms:modified xsi:type="dcterms:W3CDTF">2023-01-31T12:35:00Z</dcterms:modified>
</cp:coreProperties>
</file>